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73F17" w14:textId="77777777"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14:paraId="49EC14D2" w14:textId="77777777"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14:paraId="00E7905D" w14:textId="77777777" w:rsidR="001B5AF2" w:rsidRDefault="001B5AF2" w:rsidP="001B5AF2">
      <w:pPr>
        <w:ind w:right="-232"/>
        <w:jc w:val="center"/>
        <w:rPr>
          <w:rFonts w:ascii="Arial Black" w:hAnsi="Arial Black"/>
          <w:b/>
          <w:sz w:val="24"/>
          <w:szCs w:val="28"/>
        </w:rPr>
      </w:pPr>
    </w:p>
    <w:p w14:paraId="4E99EB9E" w14:textId="77777777" w:rsidR="001B5AF2" w:rsidRDefault="001B5AF2" w:rsidP="001B5AF2">
      <w:pPr>
        <w:ind w:right="-232"/>
        <w:jc w:val="center"/>
        <w:rPr>
          <w:rFonts w:ascii="Arial Black" w:hAnsi="Arial Black"/>
          <w:b/>
          <w:sz w:val="24"/>
          <w:szCs w:val="28"/>
        </w:rPr>
      </w:pPr>
    </w:p>
    <w:p w14:paraId="01F0F035" w14:textId="77777777" w:rsidR="001B5AF2" w:rsidRDefault="001B5AF2" w:rsidP="001B5AF2">
      <w:pPr>
        <w:ind w:right="-232"/>
        <w:jc w:val="center"/>
        <w:rPr>
          <w:rFonts w:ascii="Arial Black" w:hAnsi="Arial Black"/>
          <w:b/>
          <w:sz w:val="24"/>
          <w:szCs w:val="28"/>
        </w:rPr>
      </w:pPr>
    </w:p>
    <w:p w14:paraId="133BDE19" w14:textId="77777777" w:rsidR="001B5AF2" w:rsidRDefault="001B5AF2" w:rsidP="001B5AF2">
      <w:pPr>
        <w:ind w:right="-232"/>
        <w:jc w:val="center"/>
        <w:rPr>
          <w:rFonts w:ascii="Arial Black" w:hAnsi="Arial Black"/>
          <w:b/>
          <w:sz w:val="24"/>
          <w:szCs w:val="28"/>
        </w:rPr>
      </w:pPr>
    </w:p>
    <w:p w14:paraId="7AC42B70"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14:paraId="52C36E08" w14:textId="77777777" w:rsidR="001B5AF2" w:rsidRDefault="001B5AF2" w:rsidP="001B5AF2"/>
    <w:p w14:paraId="2E611CF9" w14:textId="77777777" w:rsidR="001B5AF2" w:rsidRPr="00A351DF" w:rsidRDefault="001B5AF2" w:rsidP="001B5AF2"/>
    <w:p w14:paraId="5EA13DCB" w14:textId="7978C9F0"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6C4871">
        <w:rPr>
          <w:rFonts w:ascii="Meiryo" w:eastAsia="Meiryo" w:hAnsi="Meiryo" w:cs="Meiryo"/>
          <w:color w:val="33CCCC"/>
          <w:sz w:val="28"/>
          <w:szCs w:val="28"/>
          <w:lang w:val="es-ES" w:eastAsia="en-US"/>
        </w:rPr>
        <w:t>I12-2019</w:t>
      </w:r>
    </w:p>
    <w:p w14:paraId="6ACC7D92" w14:textId="77777777" w:rsidR="001B5AF2" w:rsidRPr="001B5AF2" w:rsidRDefault="001B5AF2" w:rsidP="001B5AF2">
      <w:pPr>
        <w:jc w:val="center"/>
        <w:rPr>
          <w:b/>
          <w:color w:val="2AA9A6"/>
          <w:sz w:val="28"/>
          <w:szCs w:val="28"/>
        </w:rPr>
      </w:pPr>
    </w:p>
    <w:p w14:paraId="41FA284D" w14:textId="77777777" w:rsidR="001B5AF2" w:rsidRPr="001B5AF2" w:rsidRDefault="001B5AF2" w:rsidP="001B5AF2">
      <w:pPr>
        <w:jc w:val="center"/>
        <w:rPr>
          <w:b/>
          <w:color w:val="2AA9A6"/>
          <w:sz w:val="28"/>
          <w:szCs w:val="28"/>
        </w:rPr>
      </w:pPr>
    </w:p>
    <w:p w14:paraId="34E8D8EE" w14:textId="51B67972"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EQUIPO MÉDICO</w:t>
      </w:r>
      <w:r w:rsidR="00AB4320">
        <w:rPr>
          <w:rFonts w:ascii="Arial Black" w:hAnsi="Arial Black"/>
          <w:b/>
          <w:color w:val="33CCCC"/>
          <w:sz w:val="36"/>
          <w:szCs w:val="28"/>
        </w:rPr>
        <w:t xml:space="preserve"> PARA ÁREAS QUIRÚRGICAS</w:t>
      </w:r>
      <w:r w:rsidR="006C4871">
        <w:rPr>
          <w:rFonts w:ascii="Arial Black" w:hAnsi="Arial Black"/>
          <w:b/>
          <w:color w:val="33CCCC"/>
          <w:sz w:val="36"/>
          <w:szCs w:val="28"/>
        </w:rPr>
        <w:t>, 2ª VUELTA</w:t>
      </w:r>
      <w:r w:rsidRPr="001B5AF2">
        <w:rPr>
          <w:rFonts w:ascii="Arial Black" w:hAnsi="Arial Black"/>
          <w:b/>
          <w:color w:val="33CCCC"/>
          <w:sz w:val="36"/>
          <w:szCs w:val="28"/>
        </w:rPr>
        <w:t>”</w:t>
      </w:r>
    </w:p>
    <w:p w14:paraId="63D6FCD3" w14:textId="77777777" w:rsidR="002021D2" w:rsidRDefault="002021D2" w:rsidP="00813559">
      <w:pPr>
        <w:jc w:val="center"/>
        <w:rPr>
          <w:rFonts w:asciiTheme="minorHAnsi" w:hAnsiTheme="minorHAnsi"/>
          <w:b/>
          <w:sz w:val="36"/>
        </w:rPr>
      </w:pPr>
    </w:p>
    <w:p w14:paraId="49AE06BD" w14:textId="77777777" w:rsidR="007F0B73" w:rsidRPr="00037DE1" w:rsidRDefault="007F0B73" w:rsidP="007F0B73">
      <w:pPr>
        <w:jc w:val="center"/>
        <w:rPr>
          <w:rFonts w:asciiTheme="minorHAnsi" w:hAnsiTheme="minorHAnsi"/>
          <w:b/>
          <w:sz w:val="36"/>
        </w:rPr>
      </w:pPr>
    </w:p>
    <w:p w14:paraId="34456391"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65098285" w14:textId="77777777" w:rsidR="007F0B73" w:rsidRPr="00037DE1" w:rsidRDefault="007F0B73" w:rsidP="007F0B73">
      <w:pPr>
        <w:jc w:val="both"/>
        <w:rPr>
          <w:rFonts w:asciiTheme="minorHAnsi" w:hAnsiTheme="minorHAnsi"/>
          <w:b/>
        </w:rPr>
      </w:pPr>
    </w:p>
    <w:p w14:paraId="38E12825" w14:textId="77777777" w:rsidR="007F0B73" w:rsidRPr="00037DE1" w:rsidRDefault="007F0B73" w:rsidP="007F0B73">
      <w:pPr>
        <w:jc w:val="both"/>
        <w:rPr>
          <w:rFonts w:asciiTheme="minorHAnsi" w:hAnsiTheme="minorHAnsi"/>
        </w:rPr>
      </w:pPr>
    </w:p>
    <w:p w14:paraId="30CDE8A3" w14:textId="77777777" w:rsidR="007F0B73" w:rsidRPr="00037DE1" w:rsidRDefault="007F0B73" w:rsidP="007F0B73">
      <w:pPr>
        <w:jc w:val="both"/>
        <w:rPr>
          <w:rFonts w:asciiTheme="minorHAnsi" w:hAnsiTheme="minorHAnsi"/>
        </w:rPr>
      </w:pPr>
    </w:p>
    <w:p w14:paraId="66627CD8" w14:textId="77777777" w:rsidR="007F0B73" w:rsidRPr="00037DE1" w:rsidRDefault="007F0B73" w:rsidP="007F0B73">
      <w:pPr>
        <w:jc w:val="both"/>
        <w:rPr>
          <w:rFonts w:asciiTheme="minorHAnsi" w:hAnsiTheme="minorHAnsi"/>
        </w:rPr>
      </w:pPr>
    </w:p>
    <w:p w14:paraId="6B5C5D2F" w14:textId="77777777" w:rsidR="007F0B73" w:rsidRPr="00037DE1" w:rsidRDefault="007F0B73" w:rsidP="007F0B73">
      <w:pPr>
        <w:jc w:val="both"/>
        <w:rPr>
          <w:rFonts w:asciiTheme="minorHAnsi" w:hAnsiTheme="minorHAnsi"/>
        </w:rPr>
      </w:pPr>
    </w:p>
    <w:p w14:paraId="516FB16F" w14:textId="77777777" w:rsidR="007F0B73" w:rsidRPr="00037DE1" w:rsidRDefault="007F0B73" w:rsidP="007F0B73">
      <w:pPr>
        <w:jc w:val="both"/>
        <w:rPr>
          <w:rFonts w:asciiTheme="minorHAnsi" w:hAnsiTheme="minorHAnsi"/>
        </w:rPr>
      </w:pPr>
    </w:p>
    <w:p w14:paraId="44F6D5C0" w14:textId="77777777" w:rsidR="007F0B73" w:rsidRPr="00037DE1" w:rsidRDefault="007F0B73" w:rsidP="007F0B73">
      <w:pPr>
        <w:jc w:val="both"/>
        <w:rPr>
          <w:rFonts w:asciiTheme="minorHAnsi" w:hAnsiTheme="minorHAnsi"/>
        </w:rPr>
      </w:pPr>
    </w:p>
    <w:p w14:paraId="4C730C34" w14:textId="77777777" w:rsidR="007F0B73" w:rsidRPr="00037DE1" w:rsidRDefault="007F0B73" w:rsidP="007F0B73">
      <w:pPr>
        <w:jc w:val="both"/>
        <w:rPr>
          <w:rFonts w:asciiTheme="minorHAnsi" w:hAnsiTheme="minorHAnsi"/>
        </w:rPr>
      </w:pPr>
    </w:p>
    <w:p w14:paraId="74A7FE7B" w14:textId="1037DEB0"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6C4871">
        <w:rPr>
          <w:rFonts w:asciiTheme="minorHAnsi" w:hAnsiTheme="minorHAnsi"/>
          <w:b/>
          <w:sz w:val="32"/>
        </w:rPr>
        <w:t>9</w:t>
      </w:r>
    </w:p>
    <w:p w14:paraId="6BDA9B7C" w14:textId="77777777" w:rsidR="007F0B73" w:rsidRPr="00037DE1" w:rsidRDefault="007F0B73" w:rsidP="007F0B73">
      <w:pPr>
        <w:jc w:val="both"/>
        <w:rPr>
          <w:rFonts w:asciiTheme="minorHAnsi" w:hAnsiTheme="minorHAnsi"/>
        </w:rPr>
      </w:pPr>
    </w:p>
    <w:p w14:paraId="3C8BC5FB" w14:textId="77777777" w:rsidR="002021D2" w:rsidRPr="00037DE1" w:rsidRDefault="0035431A" w:rsidP="0035431A">
      <w:pPr>
        <w:tabs>
          <w:tab w:val="left" w:pos="1950"/>
        </w:tabs>
        <w:jc w:val="both"/>
        <w:rPr>
          <w:rFonts w:asciiTheme="minorHAnsi" w:hAnsiTheme="minorHAnsi"/>
        </w:rPr>
      </w:pPr>
      <w:r>
        <w:rPr>
          <w:rFonts w:asciiTheme="minorHAnsi" w:hAnsiTheme="minorHAnsi"/>
        </w:rPr>
        <w:tab/>
      </w:r>
    </w:p>
    <w:p w14:paraId="5936F13E" w14:textId="77777777" w:rsidR="00126089" w:rsidRPr="00037DE1" w:rsidRDefault="00126089" w:rsidP="007F0B73">
      <w:pPr>
        <w:jc w:val="both"/>
        <w:rPr>
          <w:rFonts w:asciiTheme="minorHAnsi" w:hAnsiTheme="minorHAnsi"/>
        </w:rPr>
      </w:pPr>
    </w:p>
    <w:p w14:paraId="2BD1C72B" w14:textId="77777777"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14:paraId="29D288D3" w14:textId="77777777" w:rsidR="00126089" w:rsidRPr="00037DE1" w:rsidRDefault="0035431A" w:rsidP="0035431A">
      <w:pPr>
        <w:tabs>
          <w:tab w:val="left" w:pos="3645"/>
          <w:tab w:val="left" w:pos="4485"/>
        </w:tabs>
        <w:jc w:val="both"/>
        <w:rPr>
          <w:rFonts w:asciiTheme="minorHAnsi" w:hAnsiTheme="minorHAnsi"/>
        </w:rPr>
      </w:pPr>
      <w:r>
        <w:rPr>
          <w:rFonts w:asciiTheme="minorHAnsi" w:hAnsiTheme="minorHAnsi"/>
        </w:rPr>
        <w:lastRenderedPageBreak/>
        <w:tab/>
      </w:r>
      <w:r>
        <w:rPr>
          <w:rFonts w:asciiTheme="minorHAnsi" w:hAnsiTheme="minorHAnsi"/>
        </w:rPr>
        <w:tab/>
      </w:r>
    </w:p>
    <w:p w14:paraId="0CD7D614" w14:textId="77777777" w:rsidR="00126089" w:rsidRPr="00037DE1" w:rsidRDefault="0035431A" w:rsidP="0035431A">
      <w:pPr>
        <w:tabs>
          <w:tab w:val="left" w:pos="6255"/>
        </w:tabs>
        <w:jc w:val="both"/>
        <w:rPr>
          <w:rFonts w:asciiTheme="minorHAnsi" w:hAnsiTheme="minorHAnsi"/>
        </w:rPr>
      </w:pPr>
      <w:r>
        <w:rPr>
          <w:rFonts w:asciiTheme="minorHAnsi" w:hAnsiTheme="minorHAnsi"/>
        </w:rPr>
        <w:tab/>
      </w:r>
    </w:p>
    <w:p w14:paraId="4F3C856C" w14:textId="77777777" w:rsidR="002021D2" w:rsidRPr="00037DE1" w:rsidRDefault="002021D2" w:rsidP="007F0B73">
      <w:pPr>
        <w:jc w:val="both"/>
        <w:rPr>
          <w:rFonts w:asciiTheme="minorHAnsi" w:hAnsiTheme="minorHAnsi"/>
        </w:rPr>
      </w:pPr>
    </w:p>
    <w:p w14:paraId="5FD75700"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14:paraId="633181E0" w14:textId="77777777" w:rsidR="007F0B73" w:rsidRPr="00037DE1" w:rsidRDefault="007F0B73" w:rsidP="007F0B73">
      <w:pPr>
        <w:jc w:val="both"/>
        <w:rPr>
          <w:rFonts w:asciiTheme="minorHAnsi" w:hAnsiTheme="minorHAnsi"/>
          <w:b/>
        </w:rPr>
      </w:pPr>
    </w:p>
    <w:p w14:paraId="7D505745" w14:textId="77777777" w:rsidR="007F0B73" w:rsidRPr="00037DE1" w:rsidRDefault="007F0B73" w:rsidP="007F0B73">
      <w:pPr>
        <w:jc w:val="both"/>
        <w:rPr>
          <w:rFonts w:asciiTheme="minorHAnsi" w:hAnsiTheme="minorHAnsi"/>
          <w:b/>
        </w:rPr>
      </w:pPr>
    </w:p>
    <w:p w14:paraId="0E30FDA9" w14:textId="4393BC75"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6C4871">
        <w:rPr>
          <w:rFonts w:asciiTheme="minorHAnsi" w:hAnsiTheme="minorHAnsi" w:cs="Arial"/>
        </w:rPr>
        <w:t>I12-2019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EQUIPO MÉDICO</w:t>
      </w:r>
      <w:r w:rsidR="00AB4320">
        <w:rPr>
          <w:rFonts w:asciiTheme="minorHAnsi" w:hAnsiTheme="minorHAnsi"/>
          <w:b/>
        </w:rPr>
        <w:t xml:space="preserve"> PARA ÁREAS QUIRÚRGICAS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 xml:space="preserve">de </w:t>
      </w:r>
      <w:r w:rsidR="00AB4320">
        <w:rPr>
          <w:rFonts w:asciiTheme="minorHAnsi" w:hAnsiTheme="minorHAnsi"/>
        </w:rPr>
        <w:t>la Dirección de Hospitales</w:t>
      </w:r>
      <w:r w:rsidRPr="0078059E">
        <w:rPr>
          <w:rFonts w:asciiTheme="minorHAnsi" w:hAnsiTheme="minorHAnsi"/>
        </w:rPr>
        <w:t>, el procedimiento del concurso, las condiciones generales de contratación, la forma en que se llevará a cabo el procedimiento de entrega de la documentación requerida.</w:t>
      </w:r>
    </w:p>
    <w:p w14:paraId="087FFF29" w14:textId="77777777" w:rsidR="007F0B73" w:rsidRPr="0078059E" w:rsidRDefault="007F0B73" w:rsidP="007F0B73">
      <w:pPr>
        <w:jc w:val="both"/>
        <w:rPr>
          <w:rFonts w:asciiTheme="minorHAnsi" w:hAnsiTheme="minorHAnsi"/>
        </w:rPr>
      </w:pPr>
    </w:p>
    <w:p w14:paraId="316C754D"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8DCE7A9" w14:textId="77777777" w:rsidR="007F0B73" w:rsidRPr="0078059E" w:rsidRDefault="007F0B73" w:rsidP="007F0B73">
      <w:pPr>
        <w:jc w:val="center"/>
        <w:rPr>
          <w:rFonts w:asciiTheme="minorHAnsi" w:hAnsiTheme="minorHAnsi"/>
          <w:b/>
        </w:rPr>
      </w:pPr>
    </w:p>
    <w:p w14:paraId="3DB00C52" w14:textId="77777777" w:rsidR="007F0B73" w:rsidRPr="0078059E" w:rsidRDefault="007F0B73" w:rsidP="007F0B73">
      <w:pPr>
        <w:jc w:val="center"/>
        <w:rPr>
          <w:rFonts w:asciiTheme="minorHAnsi" w:hAnsiTheme="minorHAnsi"/>
          <w:b/>
        </w:rPr>
      </w:pPr>
    </w:p>
    <w:p w14:paraId="25D57C09" w14:textId="77777777" w:rsidR="00037DE1" w:rsidRPr="0078059E" w:rsidRDefault="00037DE1" w:rsidP="007F0B73">
      <w:pPr>
        <w:jc w:val="center"/>
        <w:rPr>
          <w:rFonts w:asciiTheme="minorHAnsi" w:hAnsiTheme="minorHAnsi"/>
          <w:b/>
        </w:rPr>
      </w:pPr>
    </w:p>
    <w:p w14:paraId="0A041B5F" w14:textId="77777777" w:rsidR="00037DE1" w:rsidRPr="0078059E" w:rsidRDefault="00037DE1" w:rsidP="007F0B73">
      <w:pPr>
        <w:jc w:val="center"/>
        <w:rPr>
          <w:rFonts w:asciiTheme="minorHAnsi" w:hAnsiTheme="minorHAnsi"/>
          <w:b/>
        </w:rPr>
      </w:pPr>
    </w:p>
    <w:p w14:paraId="5A9AC488" w14:textId="77777777" w:rsidR="00037DE1" w:rsidRPr="0078059E" w:rsidRDefault="00037DE1" w:rsidP="007F0B73">
      <w:pPr>
        <w:jc w:val="center"/>
        <w:rPr>
          <w:rFonts w:asciiTheme="minorHAnsi" w:hAnsiTheme="minorHAnsi"/>
          <w:b/>
        </w:rPr>
      </w:pPr>
    </w:p>
    <w:p w14:paraId="7E727802" w14:textId="77777777" w:rsidR="00037DE1" w:rsidRPr="0078059E" w:rsidRDefault="00037DE1" w:rsidP="007F0B73">
      <w:pPr>
        <w:jc w:val="center"/>
        <w:rPr>
          <w:rFonts w:asciiTheme="minorHAnsi" w:hAnsiTheme="minorHAnsi"/>
          <w:b/>
        </w:rPr>
      </w:pPr>
    </w:p>
    <w:p w14:paraId="0872E66E" w14:textId="77777777" w:rsidR="00037DE1" w:rsidRPr="0078059E" w:rsidRDefault="00037DE1" w:rsidP="007F0B73">
      <w:pPr>
        <w:jc w:val="center"/>
        <w:rPr>
          <w:rFonts w:asciiTheme="minorHAnsi" w:hAnsiTheme="minorHAnsi"/>
          <w:b/>
        </w:rPr>
      </w:pPr>
    </w:p>
    <w:p w14:paraId="3AFECD9F"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5C23276C" w14:textId="77777777" w:rsidR="007F0B73" w:rsidRPr="0078059E" w:rsidRDefault="007F0B73" w:rsidP="00813559">
      <w:pPr>
        <w:jc w:val="both"/>
        <w:rPr>
          <w:rFonts w:asciiTheme="minorHAnsi" w:hAnsiTheme="minorHAnsi"/>
          <w:b/>
        </w:rPr>
      </w:pPr>
    </w:p>
    <w:p w14:paraId="4BAC5232" w14:textId="39E6F965"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6C4871">
        <w:rPr>
          <w:rFonts w:asciiTheme="minorHAnsi" w:hAnsiTheme="minorHAnsi" w:cs="Arial"/>
        </w:rPr>
        <w:t>el Artículo 64 de</w:t>
      </w:r>
      <w:r w:rsidRPr="0078059E">
        <w:rPr>
          <w:rFonts w:asciiTheme="minorHAnsi" w:hAnsiTheme="minorHAnsi" w:cs="Arial"/>
        </w:rPr>
        <w:t xml:space="preserve"> Ley de Egresos para el año del 201</w:t>
      </w:r>
      <w:r w:rsidR="006C4871">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6C4871">
        <w:rPr>
          <w:rFonts w:asciiTheme="minorHAnsi" w:hAnsiTheme="minorHAnsi" w:cs="Arial"/>
        </w:rPr>
        <w:t>I12-2019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14:paraId="2CDA1A96" w14:textId="77777777" w:rsidR="00F70B66" w:rsidRPr="00037DE1" w:rsidRDefault="00F70B66" w:rsidP="007F0B73">
      <w:pPr>
        <w:jc w:val="both"/>
        <w:rPr>
          <w:rFonts w:asciiTheme="minorHAnsi" w:hAnsiTheme="minorHAnsi" w:cs="Arial"/>
        </w:rPr>
      </w:pPr>
    </w:p>
    <w:p w14:paraId="463ABED7" w14:textId="77777777" w:rsidR="007F0B73" w:rsidRDefault="007F0B73" w:rsidP="002021D2">
      <w:pPr>
        <w:rPr>
          <w:rFonts w:asciiTheme="minorHAnsi" w:hAnsiTheme="minorHAnsi"/>
          <w:b/>
          <w:bCs/>
          <w:lang w:val="es-ES"/>
        </w:rPr>
      </w:pPr>
    </w:p>
    <w:p w14:paraId="56B8097B" w14:textId="77777777" w:rsidR="00037DE1" w:rsidRDefault="00037DE1" w:rsidP="002021D2">
      <w:pPr>
        <w:rPr>
          <w:rFonts w:asciiTheme="minorHAnsi" w:hAnsiTheme="minorHAnsi"/>
          <w:b/>
          <w:bCs/>
          <w:lang w:val="es-ES"/>
        </w:rPr>
      </w:pPr>
    </w:p>
    <w:p w14:paraId="6D50A98B" w14:textId="77777777" w:rsidR="00037DE1" w:rsidRDefault="00037DE1" w:rsidP="002021D2">
      <w:pPr>
        <w:rPr>
          <w:rFonts w:asciiTheme="minorHAnsi" w:hAnsiTheme="minorHAnsi"/>
          <w:b/>
          <w:bCs/>
          <w:lang w:val="es-ES"/>
        </w:rPr>
      </w:pPr>
    </w:p>
    <w:p w14:paraId="4A852EFC" w14:textId="77777777" w:rsidR="006E0108" w:rsidRDefault="006E0108" w:rsidP="002021D2">
      <w:pPr>
        <w:rPr>
          <w:rFonts w:asciiTheme="minorHAnsi" w:hAnsiTheme="minorHAnsi"/>
          <w:b/>
          <w:bCs/>
          <w:lang w:val="es-ES"/>
        </w:rPr>
      </w:pPr>
    </w:p>
    <w:p w14:paraId="72684C31" w14:textId="77777777" w:rsidR="006E0108" w:rsidRDefault="006E0108" w:rsidP="002021D2">
      <w:pPr>
        <w:rPr>
          <w:rFonts w:asciiTheme="minorHAnsi" w:hAnsiTheme="minorHAnsi"/>
          <w:b/>
          <w:bCs/>
          <w:lang w:val="es-ES"/>
        </w:rPr>
      </w:pPr>
    </w:p>
    <w:p w14:paraId="263FDB0E"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7AC3673F" w14:textId="77777777" w:rsidR="00261F27" w:rsidRDefault="00261F27" w:rsidP="007F0B73">
      <w:pPr>
        <w:jc w:val="center"/>
        <w:rPr>
          <w:rFonts w:asciiTheme="minorHAnsi" w:hAnsiTheme="minorHAnsi"/>
          <w:b/>
          <w:bCs/>
          <w:sz w:val="24"/>
          <w:szCs w:val="24"/>
        </w:rPr>
      </w:pPr>
    </w:p>
    <w:p w14:paraId="47294808"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15BD24CA" w14:textId="77777777" w:rsidR="00AB7D71" w:rsidRPr="0078059E" w:rsidRDefault="00AB7D71" w:rsidP="00AB7D71">
      <w:pPr>
        <w:tabs>
          <w:tab w:val="left" w:pos="284"/>
        </w:tabs>
        <w:ind w:right="-1"/>
        <w:jc w:val="both"/>
        <w:rPr>
          <w:rFonts w:asciiTheme="minorHAnsi" w:hAnsiTheme="minorHAnsi" w:cs="Arial"/>
        </w:rPr>
      </w:pPr>
    </w:p>
    <w:p w14:paraId="1439109C"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6C3EDF20" w14:textId="77777777" w:rsidR="00EC015A" w:rsidRPr="00EC015A" w:rsidRDefault="00EC015A" w:rsidP="00EC015A">
      <w:pPr>
        <w:tabs>
          <w:tab w:val="left" w:pos="284"/>
        </w:tabs>
        <w:ind w:left="720" w:right="-1"/>
        <w:jc w:val="both"/>
        <w:rPr>
          <w:rFonts w:asciiTheme="minorHAnsi" w:hAnsiTheme="minorHAnsi" w:cs="Arial"/>
        </w:rPr>
      </w:pPr>
    </w:p>
    <w:p w14:paraId="4302C024" w14:textId="2EF5F80A"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603973">
        <w:rPr>
          <w:rFonts w:asciiTheme="minorHAnsi" w:hAnsiTheme="minorHAnsi" w:cs="Arial"/>
        </w:rPr>
        <w:t>, o el que lo sustituya</w:t>
      </w:r>
      <w:r w:rsidRPr="00EC015A">
        <w:rPr>
          <w:rFonts w:asciiTheme="minorHAnsi" w:hAnsiTheme="minorHAnsi" w:cs="Arial"/>
        </w:rPr>
        <w:t>;</w:t>
      </w:r>
    </w:p>
    <w:p w14:paraId="5B92061C"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0C0142A2"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2765E7E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0B7DE1A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7746BCF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6FCC9F9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812EC2D"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28FB341E"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14:paraId="480B3E76" w14:textId="77777777" w:rsidR="00EC015A" w:rsidRDefault="00EC015A" w:rsidP="00EC015A">
      <w:pPr>
        <w:tabs>
          <w:tab w:val="left" w:pos="284"/>
        </w:tabs>
        <w:ind w:left="720" w:right="-1"/>
        <w:jc w:val="both"/>
        <w:rPr>
          <w:rFonts w:asciiTheme="minorHAnsi" w:hAnsiTheme="minorHAnsi" w:cs="Arial"/>
        </w:rPr>
      </w:pPr>
    </w:p>
    <w:p w14:paraId="72680D5B" w14:textId="0D9DF955"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603973">
        <w:rPr>
          <w:rFonts w:asciiTheme="minorHAnsi" w:hAnsiTheme="minorHAnsi" w:cs="Arial"/>
        </w:rPr>
        <w:t>: 81 30 70 49</w:t>
      </w:r>
      <w:r w:rsidR="00267C25" w:rsidRPr="0078059E">
        <w:rPr>
          <w:rFonts w:asciiTheme="minorHAnsi" w:hAnsiTheme="minorHAnsi" w:cs="Arial"/>
        </w:rPr>
        <w:t>.</w:t>
      </w:r>
    </w:p>
    <w:p w14:paraId="1CD549C2" w14:textId="77777777" w:rsidR="004B18B5" w:rsidRDefault="004B18B5" w:rsidP="004B18B5">
      <w:pPr>
        <w:tabs>
          <w:tab w:val="left" w:pos="284"/>
        </w:tabs>
        <w:ind w:left="720" w:right="-1"/>
        <w:jc w:val="both"/>
        <w:rPr>
          <w:rFonts w:asciiTheme="minorHAnsi" w:hAnsiTheme="minorHAnsi" w:cs="Arial"/>
        </w:rPr>
      </w:pPr>
    </w:p>
    <w:p w14:paraId="3D7B47F5" w14:textId="77777777"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14:paraId="3D84497C" w14:textId="77777777" w:rsidR="00BC2F13" w:rsidRPr="00BC2F13" w:rsidRDefault="00BC2F13" w:rsidP="00BC2F13">
      <w:pPr>
        <w:pStyle w:val="Prrafodelista"/>
        <w:rPr>
          <w:rFonts w:asciiTheme="minorHAnsi" w:hAnsiTheme="minorHAnsi" w:cs="Arial"/>
        </w:rPr>
      </w:pPr>
    </w:p>
    <w:p w14:paraId="1703FED4"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0F53CA42" w14:textId="77777777" w:rsidR="00CE2E1F" w:rsidRDefault="00CE2E1F" w:rsidP="00CE2E1F">
      <w:pPr>
        <w:pStyle w:val="Prrafodelista"/>
        <w:rPr>
          <w:rFonts w:asciiTheme="minorHAnsi" w:hAnsiTheme="minorHAnsi" w:cs="Arial"/>
        </w:rPr>
      </w:pPr>
    </w:p>
    <w:p w14:paraId="1C830525" w14:textId="16DB165D"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6C4871">
        <w:rPr>
          <w:rFonts w:asciiTheme="minorHAnsi" w:hAnsiTheme="minorHAnsi" w:cs="Arial"/>
        </w:rPr>
        <w:t>I12-2019</w:t>
      </w:r>
      <w:r w:rsidR="004B18B5">
        <w:rPr>
          <w:rFonts w:asciiTheme="minorHAnsi" w:hAnsiTheme="minorHAnsi" w:cs="Arial"/>
        </w:rPr>
        <w:t>.</w:t>
      </w:r>
    </w:p>
    <w:p w14:paraId="696914A3" w14:textId="77777777" w:rsidR="00CE2E1F" w:rsidRDefault="00CE2E1F" w:rsidP="00CE2E1F">
      <w:pPr>
        <w:pStyle w:val="Prrafodelista"/>
        <w:tabs>
          <w:tab w:val="left" w:pos="284"/>
        </w:tabs>
        <w:ind w:left="720" w:right="-1"/>
        <w:jc w:val="both"/>
        <w:rPr>
          <w:rFonts w:asciiTheme="minorHAnsi" w:hAnsiTheme="minorHAnsi" w:cs="Arial"/>
        </w:rPr>
      </w:pPr>
    </w:p>
    <w:p w14:paraId="7F4993E4" w14:textId="55BE243C"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603973">
        <w:rPr>
          <w:rFonts w:asciiTheme="minorHAnsi" w:hAnsiTheme="minorHAnsi" w:cs="Arial"/>
        </w:rPr>
        <w:t>9</w:t>
      </w:r>
      <w:r w:rsidRPr="0078059E">
        <w:rPr>
          <w:rFonts w:asciiTheme="minorHAnsi" w:hAnsiTheme="minorHAnsi" w:cs="Arial"/>
        </w:rPr>
        <w:t>.</w:t>
      </w:r>
    </w:p>
    <w:p w14:paraId="44BB9A7F" w14:textId="77777777" w:rsidR="00F63839" w:rsidRPr="00F63839" w:rsidRDefault="00F63839" w:rsidP="00F63839">
      <w:pPr>
        <w:pStyle w:val="Prrafodelista"/>
        <w:rPr>
          <w:rFonts w:asciiTheme="minorHAnsi" w:hAnsiTheme="minorHAnsi" w:cs="Arial"/>
        </w:rPr>
      </w:pPr>
    </w:p>
    <w:p w14:paraId="6C22DFF6" w14:textId="77777777"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lastRenderedPageBreak/>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14:paraId="10F6DACE" w14:textId="77777777" w:rsidR="00CE2E1F" w:rsidRPr="001A0EBB" w:rsidRDefault="00CE2E1F" w:rsidP="00CE2E1F">
      <w:pPr>
        <w:pStyle w:val="Prrafodelista"/>
        <w:rPr>
          <w:rFonts w:asciiTheme="minorHAnsi" w:hAnsiTheme="minorHAnsi" w:cs="Arial"/>
        </w:rPr>
      </w:pPr>
    </w:p>
    <w:p w14:paraId="6934BCD1" w14:textId="77777777"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14:paraId="273C8FAB" w14:textId="77777777" w:rsidR="00A91686" w:rsidRPr="00A91686" w:rsidRDefault="00A91686" w:rsidP="00A91686">
      <w:pPr>
        <w:pStyle w:val="Prrafodelista"/>
        <w:rPr>
          <w:rFonts w:asciiTheme="minorHAnsi" w:hAnsiTheme="minorHAnsi" w:cstheme="minorHAnsi"/>
        </w:rPr>
      </w:pPr>
    </w:p>
    <w:p w14:paraId="5960629E" w14:textId="77777777"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w:t>
      </w:r>
      <w:r w:rsidR="00FC1AEE">
        <w:rPr>
          <w:rFonts w:asciiTheme="minorHAnsi" w:hAnsiTheme="minorHAnsi" w:cstheme="minorHAnsi"/>
        </w:rPr>
        <w:t>oriente 520</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w:t>
      </w:r>
      <w:r w:rsidR="00D15EBE">
        <w:rPr>
          <w:rFonts w:asciiTheme="minorHAnsi" w:hAnsiTheme="minorHAnsi" w:cstheme="minorHAnsi"/>
        </w:rPr>
        <w:t>y 2do piso, respectivamente</w:t>
      </w:r>
      <w:r w:rsidRPr="00A91686">
        <w:rPr>
          <w:rFonts w:asciiTheme="minorHAnsi" w:hAnsiTheme="minorHAnsi" w:cstheme="minorHAnsi"/>
        </w:rPr>
        <w:t>, Centro de Monterrey Nuevo León, C.P. 64000.</w:t>
      </w:r>
    </w:p>
    <w:p w14:paraId="61B43CE2" w14:textId="77777777" w:rsidR="00AD5A14" w:rsidRDefault="00AD5A14" w:rsidP="00A91686">
      <w:pPr>
        <w:tabs>
          <w:tab w:val="left" w:pos="284"/>
        </w:tabs>
        <w:ind w:right="-1"/>
        <w:jc w:val="both"/>
        <w:rPr>
          <w:rFonts w:asciiTheme="minorHAnsi" w:hAnsiTheme="minorHAnsi" w:cs="Arial"/>
        </w:rPr>
      </w:pPr>
    </w:p>
    <w:p w14:paraId="5A90A31C" w14:textId="77777777"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14:paraId="79CE506B" w14:textId="77777777" w:rsidR="00FB5482" w:rsidRPr="00FB5482" w:rsidRDefault="00FB5482" w:rsidP="00FB5482">
      <w:pPr>
        <w:pStyle w:val="Prrafodelista"/>
        <w:ind w:left="792" w:right="-1"/>
        <w:jc w:val="both"/>
        <w:rPr>
          <w:rFonts w:asciiTheme="minorHAnsi" w:hAnsiTheme="minorHAnsi"/>
          <w:b/>
          <w:u w:val="single"/>
        </w:rPr>
      </w:pPr>
    </w:p>
    <w:p w14:paraId="7AF0249C" w14:textId="77777777" w:rsidR="00D344A0" w:rsidRPr="00C75F43"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w:t>
      </w:r>
      <w:r w:rsidRPr="00C75F43">
        <w:rPr>
          <w:rFonts w:asciiTheme="minorHAnsi" w:hAnsiTheme="minorHAnsi" w:cs="Arial"/>
        </w:rPr>
        <w:t xml:space="preserve">Convocatoria, se señalan las cantidades del equipo que requiere la Convocante para cubrir las necesidades de </w:t>
      </w:r>
      <w:r w:rsidR="00194132" w:rsidRPr="00C75F43">
        <w:rPr>
          <w:rFonts w:asciiTheme="minorHAnsi" w:hAnsiTheme="minorHAnsi" w:cs="Arial"/>
        </w:rPr>
        <w:t xml:space="preserve">la Dirección de </w:t>
      </w:r>
      <w:r w:rsidR="00AB4320" w:rsidRPr="00C75F43">
        <w:rPr>
          <w:rFonts w:asciiTheme="minorHAnsi" w:hAnsiTheme="minorHAnsi" w:cs="Arial"/>
        </w:rPr>
        <w:t>Hospitales</w:t>
      </w:r>
      <w:r w:rsidRPr="00C75F43">
        <w:rPr>
          <w:rFonts w:asciiTheme="minorHAnsi" w:hAnsiTheme="minorHAnsi" w:cs="Arial"/>
        </w:rPr>
        <w:t xml:space="preserve">; dichas cantidades podrán variar sin rebasar los presupuestos autorizados. </w:t>
      </w:r>
    </w:p>
    <w:p w14:paraId="69B96BBB" w14:textId="77777777" w:rsidR="008B359B" w:rsidRPr="008B359B" w:rsidRDefault="008B359B" w:rsidP="008B359B">
      <w:pPr>
        <w:pStyle w:val="Prrafodelista"/>
        <w:rPr>
          <w:rFonts w:asciiTheme="minorHAnsi" w:hAnsiTheme="minorHAnsi" w:cstheme="minorHAnsi"/>
        </w:rPr>
      </w:pPr>
    </w:p>
    <w:p w14:paraId="0966D6E7"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14:paraId="494F19F5" w14:textId="77777777" w:rsidR="008B359B" w:rsidRPr="008B359B" w:rsidRDefault="008B359B" w:rsidP="008B359B">
      <w:pPr>
        <w:pStyle w:val="Prrafodelista"/>
        <w:rPr>
          <w:rFonts w:asciiTheme="minorHAnsi" w:hAnsiTheme="minorHAnsi" w:cstheme="minorHAnsi"/>
        </w:rPr>
      </w:pPr>
    </w:p>
    <w:p w14:paraId="7AA3B520"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por la </w:t>
      </w:r>
      <w:r w:rsidR="00A20779">
        <w:rPr>
          <w:rFonts w:asciiTheme="minorHAnsi" w:hAnsiTheme="minorHAnsi" w:cs="Arial"/>
        </w:rPr>
        <w:t xml:space="preserve">Dirección de </w:t>
      </w:r>
      <w:r w:rsidR="00AB4320">
        <w:rPr>
          <w:rFonts w:asciiTheme="minorHAnsi" w:hAnsiTheme="minorHAnsi" w:cs="Arial"/>
        </w:rPr>
        <w:t>Hospitales</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14:paraId="756886C1" w14:textId="77777777" w:rsidR="008B359B" w:rsidRPr="008B359B" w:rsidRDefault="008B359B" w:rsidP="008B359B">
      <w:pPr>
        <w:pStyle w:val="Prrafodelista"/>
        <w:rPr>
          <w:rFonts w:asciiTheme="minorHAnsi" w:hAnsiTheme="minorHAnsi" w:cstheme="minorHAnsi"/>
        </w:rPr>
      </w:pPr>
    </w:p>
    <w:p w14:paraId="46069D50"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14:paraId="06CDE201" w14:textId="77777777" w:rsidR="008B359B" w:rsidRPr="008B359B" w:rsidRDefault="008B359B" w:rsidP="008B359B">
      <w:pPr>
        <w:pStyle w:val="Prrafodelista"/>
        <w:rPr>
          <w:rFonts w:asciiTheme="minorHAnsi" w:hAnsiTheme="minorHAnsi" w:cstheme="minorHAnsi"/>
        </w:rPr>
      </w:pPr>
    </w:p>
    <w:p w14:paraId="2363EEF9" w14:textId="77777777" w:rsidR="00D344A0" w:rsidRPr="00FC1AEE" w:rsidRDefault="00D344A0" w:rsidP="00EB203C">
      <w:pPr>
        <w:pStyle w:val="Prrafodelista"/>
        <w:numPr>
          <w:ilvl w:val="2"/>
          <w:numId w:val="23"/>
        </w:numPr>
        <w:ind w:left="1418" w:hanging="567"/>
        <w:jc w:val="both"/>
        <w:rPr>
          <w:rFonts w:asciiTheme="minorHAnsi" w:hAnsiTheme="minorHAnsi" w:cstheme="minorHAnsi"/>
        </w:rPr>
      </w:pPr>
      <w:r w:rsidRPr="00EB203C">
        <w:rPr>
          <w:rFonts w:asciiTheme="minorHAnsi" w:hAnsiTheme="minorHAnsi"/>
        </w:rPr>
        <w:t xml:space="preserve">La adquisición del equipo requerido por La Convocante, se realizará con Recursos </w:t>
      </w:r>
      <w:r w:rsidR="00A20779" w:rsidRPr="00EB203C">
        <w:rPr>
          <w:rFonts w:asciiTheme="minorHAnsi" w:hAnsiTheme="minorHAnsi"/>
        </w:rPr>
        <w:t>del</w:t>
      </w:r>
      <w:r w:rsidRPr="00EB203C">
        <w:rPr>
          <w:rFonts w:asciiTheme="minorHAnsi" w:hAnsiTheme="minorHAnsi"/>
        </w:rPr>
        <w:t xml:space="preserve"> Tipo de Presupuesto </w:t>
      </w:r>
      <w:r w:rsidR="00EB203C">
        <w:rPr>
          <w:rFonts w:asciiTheme="minorHAnsi" w:hAnsiTheme="minorHAnsi"/>
        </w:rPr>
        <w:t>20.20.13, 20.20.14 y 20.20.15</w:t>
      </w:r>
      <w:r w:rsidRPr="00EB203C">
        <w:rPr>
          <w:rFonts w:asciiTheme="minorHAnsi" w:hAnsiTheme="minorHAnsi"/>
        </w:rPr>
        <w:t xml:space="preserve">, Programa </w:t>
      </w:r>
      <w:r w:rsidR="00EF7C51" w:rsidRPr="00EB203C">
        <w:rPr>
          <w:rFonts w:asciiTheme="minorHAnsi" w:hAnsiTheme="minorHAnsi"/>
        </w:rPr>
        <w:t>25.05.03</w:t>
      </w:r>
      <w:r w:rsidR="00A20779" w:rsidRPr="00EB203C">
        <w:rPr>
          <w:rFonts w:asciiTheme="minorHAnsi" w:hAnsiTheme="minorHAnsi"/>
        </w:rPr>
        <w:t>, Partida</w:t>
      </w:r>
      <w:r w:rsidR="00EB203C">
        <w:rPr>
          <w:rFonts w:asciiTheme="minorHAnsi" w:hAnsiTheme="minorHAnsi"/>
        </w:rPr>
        <w:t>s</w:t>
      </w:r>
      <w:r w:rsidR="00A20779" w:rsidRPr="00EB203C">
        <w:rPr>
          <w:rFonts w:asciiTheme="minorHAnsi" w:hAnsiTheme="minorHAnsi"/>
        </w:rPr>
        <w:t xml:space="preserve"> </w:t>
      </w:r>
      <w:r w:rsidR="00EB203C" w:rsidRPr="00D44FF9">
        <w:rPr>
          <w:rFonts w:asciiTheme="minorHAnsi" w:hAnsiTheme="minorHAnsi"/>
        </w:rPr>
        <w:t xml:space="preserve">51101, 51109, 53101 </w:t>
      </w:r>
      <w:r w:rsidR="00FC1AEE">
        <w:rPr>
          <w:rFonts w:asciiTheme="minorHAnsi" w:hAnsiTheme="minorHAnsi"/>
        </w:rPr>
        <w:t>y</w:t>
      </w:r>
      <w:r w:rsidR="00EB203C" w:rsidRPr="00D44FF9">
        <w:rPr>
          <w:rFonts w:asciiTheme="minorHAnsi" w:hAnsiTheme="minorHAnsi"/>
        </w:rPr>
        <w:t xml:space="preserve"> 53201</w:t>
      </w:r>
      <w:r w:rsidR="00FC1AEE">
        <w:rPr>
          <w:rFonts w:asciiTheme="minorHAnsi" w:hAnsiTheme="minorHAnsi"/>
        </w:rPr>
        <w:t xml:space="preserve">. </w:t>
      </w:r>
      <w:r w:rsidRPr="00D44FF9">
        <w:rPr>
          <w:rFonts w:asciiTheme="minorHAnsi" w:hAnsiTheme="minorHAnsi"/>
        </w:rPr>
        <w:t>Cuenta</w:t>
      </w:r>
      <w:r w:rsidR="00EB203C" w:rsidRPr="00D44FF9">
        <w:rPr>
          <w:rFonts w:asciiTheme="minorHAnsi" w:hAnsiTheme="minorHAnsi"/>
        </w:rPr>
        <w:t>s</w:t>
      </w:r>
      <w:r w:rsidRPr="00D44FF9">
        <w:rPr>
          <w:rFonts w:asciiTheme="minorHAnsi" w:hAnsiTheme="minorHAnsi"/>
        </w:rPr>
        <w:t xml:space="preserve"> No. </w:t>
      </w:r>
      <w:r w:rsidR="00EB203C" w:rsidRPr="00D44FF9">
        <w:rPr>
          <w:rFonts w:asciiTheme="minorHAnsi" w:hAnsiTheme="minorHAnsi"/>
        </w:rPr>
        <w:t>1019063446, 1019063464 y 1019063428</w:t>
      </w:r>
      <w:r w:rsidR="00A20779" w:rsidRPr="00D44FF9">
        <w:rPr>
          <w:rFonts w:asciiTheme="minorHAnsi" w:hAnsiTheme="minorHAnsi"/>
        </w:rPr>
        <w:t>.</w:t>
      </w:r>
    </w:p>
    <w:p w14:paraId="4BD3792F" w14:textId="77777777" w:rsidR="00FC1AEE" w:rsidRPr="00FC1AEE" w:rsidRDefault="00FC1AEE" w:rsidP="00FC1AEE">
      <w:pPr>
        <w:pStyle w:val="Prrafodelista"/>
        <w:rPr>
          <w:rFonts w:asciiTheme="minorHAnsi" w:hAnsiTheme="minorHAnsi" w:cstheme="minorHAnsi"/>
        </w:rPr>
      </w:pPr>
    </w:p>
    <w:p w14:paraId="0ADCD8CB"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14:paraId="5575999E" w14:textId="77777777" w:rsidR="008B359B" w:rsidRPr="008B359B" w:rsidRDefault="008B359B" w:rsidP="008B359B">
      <w:pPr>
        <w:pStyle w:val="Prrafodelista"/>
        <w:rPr>
          <w:rFonts w:asciiTheme="minorHAnsi" w:hAnsiTheme="minorHAnsi" w:cstheme="minorHAnsi"/>
        </w:rPr>
      </w:pPr>
    </w:p>
    <w:p w14:paraId="1B93333E"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14:paraId="79219A20" w14:textId="77777777" w:rsidR="008B359B" w:rsidRPr="008B359B" w:rsidRDefault="008B359B" w:rsidP="008B359B">
      <w:pPr>
        <w:pStyle w:val="Prrafodelista"/>
        <w:rPr>
          <w:rFonts w:asciiTheme="minorHAnsi" w:hAnsiTheme="minorHAnsi" w:cstheme="minorHAnsi"/>
        </w:rPr>
      </w:pPr>
    </w:p>
    <w:p w14:paraId="1922BE34"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lastRenderedPageBreak/>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14:paraId="64E79F0A" w14:textId="77777777" w:rsidR="008B359B" w:rsidRPr="008B359B" w:rsidRDefault="008B359B" w:rsidP="008B359B">
      <w:pPr>
        <w:pStyle w:val="Prrafodelista"/>
        <w:rPr>
          <w:rFonts w:asciiTheme="minorHAnsi" w:hAnsiTheme="minorHAnsi" w:cstheme="minorHAnsi"/>
        </w:rPr>
      </w:pPr>
    </w:p>
    <w:p w14:paraId="24CD2DC8" w14:textId="77777777"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 xml:space="preserve">por </w:t>
      </w:r>
      <w:r w:rsidR="00D344A0">
        <w:rPr>
          <w:rFonts w:asciiTheme="minorHAnsi" w:hAnsiTheme="minorHAnsi" w:cstheme="minorHAnsi"/>
          <w:b/>
        </w:rPr>
        <w:t>partida</w:t>
      </w:r>
      <w:r w:rsidR="00F63839" w:rsidRPr="00D61C5C">
        <w:rPr>
          <w:rFonts w:asciiTheme="minorHAnsi" w:hAnsiTheme="minorHAnsi" w:cstheme="minorHAnsi"/>
        </w:rPr>
        <w:t>.</w:t>
      </w:r>
    </w:p>
    <w:p w14:paraId="6E6221C1" w14:textId="77777777" w:rsidR="00A20779" w:rsidRPr="00A20779" w:rsidRDefault="00A20779" w:rsidP="00A20779">
      <w:pPr>
        <w:pStyle w:val="Prrafodelista"/>
        <w:rPr>
          <w:rFonts w:asciiTheme="minorHAnsi" w:hAnsiTheme="minorHAnsi" w:cstheme="minorHAnsi"/>
        </w:rPr>
      </w:pPr>
    </w:p>
    <w:p w14:paraId="45B5C99F"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14:paraId="6A04B0CD" w14:textId="77777777" w:rsidR="00A20779" w:rsidRPr="00A20779" w:rsidRDefault="00A20779" w:rsidP="00A20779">
      <w:pPr>
        <w:pStyle w:val="Prrafodelista"/>
        <w:rPr>
          <w:rFonts w:asciiTheme="minorHAnsi" w:hAnsiTheme="minorHAnsi" w:cstheme="minorHAnsi"/>
        </w:rPr>
      </w:pPr>
    </w:p>
    <w:p w14:paraId="50FF92B8"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se comprometerá, mediante carta responsiva al mantenimiento correctivo de los bienes durante 12 meses a partir de la instalación y  funcionamiento de éstos, 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14:paraId="77AC8C69" w14:textId="77777777" w:rsidR="00A20779" w:rsidRPr="00A20779" w:rsidRDefault="00A20779" w:rsidP="00A20779">
      <w:pPr>
        <w:pStyle w:val="Prrafodelista"/>
        <w:rPr>
          <w:rFonts w:asciiTheme="minorHAnsi" w:hAnsiTheme="minorHAnsi" w:cstheme="minorHAnsi"/>
        </w:rPr>
      </w:pPr>
    </w:p>
    <w:p w14:paraId="319383BE"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14:paraId="0331E393" w14:textId="77777777" w:rsidR="00A20779" w:rsidRPr="00A20779" w:rsidRDefault="00A20779" w:rsidP="00A20779">
      <w:pPr>
        <w:pStyle w:val="Prrafodelista"/>
        <w:rPr>
          <w:rFonts w:asciiTheme="minorHAnsi" w:hAnsiTheme="minorHAnsi" w:cstheme="minorHAnsi"/>
        </w:rPr>
      </w:pPr>
    </w:p>
    <w:p w14:paraId="2BF41FD2"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14:paraId="4F759594" w14:textId="77777777" w:rsidR="00A20779" w:rsidRPr="00A20779" w:rsidRDefault="00A20779" w:rsidP="00A20779">
      <w:pPr>
        <w:pStyle w:val="Prrafodelista"/>
        <w:rPr>
          <w:rFonts w:asciiTheme="minorHAnsi" w:hAnsiTheme="minorHAnsi" w:cstheme="minorHAnsi"/>
        </w:rPr>
      </w:pPr>
    </w:p>
    <w:p w14:paraId="6CF83AE2"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w:t>
      </w:r>
      <w:proofErr w:type="spellStart"/>
      <w:r w:rsidRPr="00A20779">
        <w:rPr>
          <w:rFonts w:asciiTheme="minorHAnsi" w:hAnsiTheme="minorHAnsi" w:cstheme="minorHAnsi"/>
        </w:rPr>
        <w:t>Curriculums</w:t>
      </w:r>
      <w:proofErr w:type="spellEnd"/>
      <w:r w:rsidRPr="00A20779">
        <w:rPr>
          <w:rFonts w:asciiTheme="minorHAnsi" w:hAnsiTheme="minorHAnsi" w:cstheme="minorHAnsi"/>
        </w:rPr>
        <w:t xml:space="preserve"> de éstos. </w:t>
      </w:r>
    </w:p>
    <w:p w14:paraId="09F7F46E" w14:textId="77777777" w:rsidR="00A20779" w:rsidRDefault="00A20779" w:rsidP="00D61C5C">
      <w:pPr>
        <w:pStyle w:val="Prrafodelista"/>
        <w:rPr>
          <w:rFonts w:ascii="Calibri" w:hAnsi="Calibri"/>
          <w:highlight w:val="magenta"/>
        </w:rPr>
      </w:pPr>
    </w:p>
    <w:p w14:paraId="0868CB0C"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14:paraId="37424FD8" w14:textId="77777777" w:rsidR="00A1692B" w:rsidRPr="00037DE1" w:rsidRDefault="00A1692B" w:rsidP="00A1692B">
      <w:pPr>
        <w:tabs>
          <w:tab w:val="left" w:pos="851"/>
        </w:tabs>
        <w:ind w:right="-1"/>
        <w:jc w:val="both"/>
        <w:rPr>
          <w:rFonts w:asciiTheme="minorHAnsi" w:hAnsiTheme="minorHAnsi"/>
          <w:b/>
        </w:rPr>
      </w:pPr>
    </w:p>
    <w:p w14:paraId="05FDEC10" w14:textId="77777777"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14:paraId="7955C613" w14:textId="77777777" w:rsidR="001A154A" w:rsidRDefault="001A154A" w:rsidP="00A83A41">
      <w:pPr>
        <w:tabs>
          <w:tab w:val="left" w:pos="851"/>
        </w:tabs>
        <w:ind w:left="709" w:right="-1"/>
        <w:jc w:val="both"/>
        <w:rPr>
          <w:rFonts w:asciiTheme="minorHAnsi" w:hAnsiTheme="minorHAnsi"/>
          <w:b/>
        </w:rPr>
      </w:pPr>
    </w:p>
    <w:p w14:paraId="6A9CC3CE" w14:textId="4594A429" w:rsidR="00F63839" w:rsidRPr="006E77EB"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período de suministro </w:t>
      </w:r>
      <w:r w:rsidR="003C0F1A" w:rsidRPr="006E77EB">
        <w:rPr>
          <w:rFonts w:asciiTheme="minorHAnsi" w:hAnsiTheme="minorHAnsi" w:cstheme="minorHAnsi"/>
        </w:rPr>
        <w:t>del</w:t>
      </w:r>
      <w:r w:rsidRPr="006E77EB">
        <w:rPr>
          <w:rFonts w:asciiTheme="minorHAnsi" w:hAnsiTheme="minorHAnsi" w:cstheme="minorHAnsi"/>
        </w:rPr>
        <w:t xml:space="preserve"> </w:t>
      </w:r>
      <w:r w:rsidR="00C05A66" w:rsidRPr="006E77EB">
        <w:rPr>
          <w:rFonts w:asciiTheme="minorHAnsi" w:hAnsiTheme="minorHAnsi" w:cstheme="minorHAnsi"/>
        </w:rPr>
        <w:t>equipo médico</w:t>
      </w:r>
      <w:r w:rsidR="00EF7C51">
        <w:rPr>
          <w:rFonts w:asciiTheme="minorHAnsi" w:hAnsiTheme="minorHAnsi" w:cstheme="minorHAnsi"/>
        </w:rPr>
        <w:t xml:space="preserve"> será del </w:t>
      </w:r>
      <w:r w:rsidR="00603973">
        <w:rPr>
          <w:rFonts w:asciiTheme="minorHAnsi" w:hAnsiTheme="minorHAnsi" w:cstheme="minorHAnsi"/>
        </w:rPr>
        <w:t>20</w:t>
      </w:r>
      <w:r w:rsidR="00186107">
        <w:rPr>
          <w:rFonts w:asciiTheme="minorHAnsi" w:hAnsiTheme="minorHAnsi" w:cstheme="minorHAnsi"/>
        </w:rPr>
        <w:t xml:space="preserve"> de </w:t>
      </w:r>
      <w:r w:rsidR="00603973">
        <w:rPr>
          <w:rFonts w:asciiTheme="minorHAnsi" w:hAnsiTheme="minorHAnsi" w:cstheme="minorHAnsi"/>
        </w:rPr>
        <w:t>Febrero del 2019</w:t>
      </w:r>
      <w:r w:rsidR="00186107">
        <w:rPr>
          <w:rFonts w:asciiTheme="minorHAnsi" w:hAnsiTheme="minorHAnsi" w:cstheme="minorHAnsi"/>
        </w:rPr>
        <w:t xml:space="preserve"> al 3</w:t>
      </w:r>
      <w:r w:rsidR="00BB1B0C">
        <w:rPr>
          <w:rFonts w:asciiTheme="minorHAnsi" w:hAnsiTheme="minorHAnsi" w:cstheme="minorHAnsi"/>
        </w:rPr>
        <w:t>1</w:t>
      </w:r>
      <w:r w:rsidR="00186107">
        <w:rPr>
          <w:rFonts w:asciiTheme="minorHAnsi" w:hAnsiTheme="minorHAnsi" w:cstheme="minorHAnsi"/>
        </w:rPr>
        <w:t xml:space="preserve"> de </w:t>
      </w:r>
      <w:r w:rsidR="00603973">
        <w:rPr>
          <w:rFonts w:asciiTheme="minorHAnsi" w:hAnsiTheme="minorHAnsi" w:cstheme="minorHAnsi"/>
        </w:rPr>
        <w:t>Marzo del 2019</w:t>
      </w:r>
      <w:r w:rsidRPr="006E77EB">
        <w:rPr>
          <w:rFonts w:asciiTheme="minorHAnsi" w:hAnsiTheme="minorHAnsi" w:cstheme="minorHAnsi"/>
        </w:rPr>
        <w:t>.</w:t>
      </w:r>
    </w:p>
    <w:p w14:paraId="1B10AE40" w14:textId="77777777" w:rsidR="003C0F1A" w:rsidRPr="00FC1AEE" w:rsidRDefault="00F63839" w:rsidP="00FC1AEE">
      <w:pPr>
        <w:pStyle w:val="Prrafodelista"/>
        <w:numPr>
          <w:ilvl w:val="0"/>
          <w:numId w:val="24"/>
        </w:numPr>
        <w:tabs>
          <w:tab w:val="right" w:pos="1276"/>
        </w:tabs>
        <w:ind w:left="1276" w:hanging="283"/>
        <w:jc w:val="both"/>
        <w:rPr>
          <w:rFonts w:asciiTheme="minorHAnsi" w:hAnsiTheme="minorHAnsi"/>
        </w:rPr>
      </w:pPr>
      <w:r w:rsidRPr="00FC1AEE">
        <w:rPr>
          <w:rFonts w:asciiTheme="minorHAnsi" w:hAnsiTheme="minorHAnsi" w:cstheme="minorHAnsi"/>
        </w:rPr>
        <w:t xml:space="preserve">El horario de entrega de los </w:t>
      </w:r>
      <w:r w:rsidR="00C05A66" w:rsidRPr="00FC1AEE">
        <w:rPr>
          <w:rFonts w:asciiTheme="minorHAnsi" w:hAnsiTheme="minorHAnsi" w:cstheme="minorHAnsi"/>
        </w:rPr>
        <w:t>bienes</w:t>
      </w:r>
      <w:r w:rsidRPr="00FC1AEE">
        <w:rPr>
          <w:rFonts w:asciiTheme="minorHAnsi" w:hAnsiTheme="minorHAnsi" w:cstheme="minorHAnsi"/>
        </w:rPr>
        <w:t xml:space="preserve"> en la</w:t>
      </w:r>
      <w:r w:rsidR="003C0F1A" w:rsidRPr="00FC1AEE">
        <w:rPr>
          <w:rFonts w:asciiTheme="minorHAnsi" w:hAnsiTheme="minorHAnsi" w:cstheme="minorHAnsi"/>
        </w:rPr>
        <w:t>s</w:t>
      </w:r>
      <w:r w:rsidRPr="00FC1AEE">
        <w:rPr>
          <w:rFonts w:asciiTheme="minorHAnsi" w:hAnsiTheme="minorHAnsi" w:cstheme="minorHAnsi"/>
        </w:rPr>
        <w:t xml:space="preserve"> Unidad</w:t>
      </w:r>
      <w:r w:rsidR="003C0F1A" w:rsidRPr="00FC1AEE">
        <w:rPr>
          <w:rFonts w:asciiTheme="minorHAnsi" w:hAnsiTheme="minorHAnsi" w:cstheme="minorHAnsi"/>
        </w:rPr>
        <w:t>es</w:t>
      </w:r>
      <w:r w:rsidRPr="00FC1AEE">
        <w:rPr>
          <w:rFonts w:asciiTheme="minorHAnsi" w:hAnsiTheme="minorHAnsi" w:cstheme="minorHAnsi"/>
        </w:rPr>
        <w:t xml:space="preserve">: será de lunes a viernes de 9:00 a 14:00 horas. </w:t>
      </w:r>
    </w:p>
    <w:p w14:paraId="69F97CC1" w14:textId="77777777" w:rsidR="00FC1AEE" w:rsidRDefault="00FC1AEE" w:rsidP="00FC1AEE">
      <w:pPr>
        <w:pStyle w:val="Prrafodelista"/>
        <w:tabs>
          <w:tab w:val="right" w:pos="1276"/>
        </w:tabs>
        <w:ind w:left="1276"/>
        <w:jc w:val="both"/>
        <w:rPr>
          <w:rFonts w:asciiTheme="minorHAnsi" w:hAnsiTheme="minorHAnsi"/>
        </w:rPr>
      </w:pPr>
    </w:p>
    <w:p w14:paraId="40C14FCA" w14:textId="77777777" w:rsidR="00E9328E" w:rsidRPr="00FC1AEE" w:rsidRDefault="00E9328E" w:rsidP="00FC1AEE">
      <w:pPr>
        <w:pStyle w:val="Prrafodelista"/>
        <w:tabs>
          <w:tab w:val="right" w:pos="1276"/>
        </w:tabs>
        <w:ind w:left="1276"/>
        <w:jc w:val="both"/>
        <w:rPr>
          <w:rFonts w:asciiTheme="minorHAnsi" w:hAnsiTheme="minorHAnsi"/>
        </w:rPr>
      </w:pPr>
    </w:p>
    <w:p w14:paraId="2333D819" w14:textId="77777777" w:rsidR="003C0F1A" w:rsidRDefault="00A1692B" w:rsidP="003C0F1A">
      <w:pPr>
        <w:ind w:left="709" w:right="-1"/>
        <w:jc w:val="both"/>
        <w:rPr>
          <w:rFonts w:asciiTheme="minorHAnsi" w:hAnsiTheme="minorHAnsi"/>
        </w:rPr>
      </w:pPr>
      <w:r w:rsidRPr="00A16B2E">
        <w:rPr>
          <w:rFonts w:asciiTheme="minorHAnsi" w:hAnsiTheme="minorHAnsi"/>
          <w:b/>
        </w:rPr>
        <w:lastRenderedPageBreak/>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14:paraId="16F604B6" w14:textId="77777777" w:rsidR="003C0F1A" w:rsidRDefault="003C0F1A" w:rsidP="003C0F1A">
      <w:pPr>
        <w:ind w:left="709" w:right="-1"/>
        <w:jc w:val="both"/>
        <w:rPr>
          <w:rFonts w:asciiTheme="minorHAnsi" w:hAnsiTheme="minorHAnsi"/>
        </w:rPr>
      </w:pPr>
    </w:p>
    <w:p w14:paraId="771F747C" w14:textId="77777777"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del equipo médico para cada una de las partidas</w:t>
      </w:r>
      <w:r>
        <w:rPr>
          <w:rFonts w:asciiTheme="minorHAnsi" w:hAnsiTheme="minorHAnsi"/>
        </w:rPr>
        <w:t xml:space="preserve"> será en las </w:t>
      </w:r>
      <w:r w:rsidR="00C05A66">
        <w:rPr>
          <w:rFonts w:asciiTheme="minorHAnsi" w:hAnsiTheme="minorHAnsi"/>
        </w:rPr>
        <w:t>siguientes unidades</w:t>
      </w:r>
      <w:r>
        <w:rPr>
          <w:rFonts w:asciiTheme="minorHAnsi" w:hAnsiTheme="minorHAnsi"/>
        </w:rPr>
        <w:t>:</w:t>
      </w:r>
    </w:p>
    <w:p w14:paraId="0CC4A5FF" w14:textId="77777777" w:rsidR="003C0F1A" w:rsidRDefault="003C0F1A" w:rsidP="003C0F1A">
      <w:pPr>
        <w:ind w:left="709" w:right="-1"/>
        <w:jc w:val="both"/>
        <w:rPr>
          <w:rFonts w:asciiTheme="minorHAnsi" w:hAnsiTheme="minorHAnsi"/>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5705"/>
      </w:tblGrid>
      <w:tr w:rsidR="007668B0" w:rsidRPr="00780E06" w14:paraId="036F29AD" w14:textId="77777777" w:rsidTr="00FD5F1D">
        <w:trPr>
          <w:trHeight w:val="166"/>
          <w:jc w:val="center"/>
        </w:trPr>
        <w:tc>
          <w:tcPr>
            <w:tcW w:w="4390" w:type="dxa"/>
            <w:shd w:val="clear" w:color="auto" w:fill="A5EBE9"/>
            <w:vAlign w:val="center"/>
          </w:tcPr>
          <w:p w14:paraId="6F20DF4E" w14:textId="77777777" w:rsidR="007668B0" w:rsidRPr="00780E06" w:rsidRDefault="007668B0" w:rsidP="00C05A66">
            <w:pPr>
              <w:ind w:left="284"/>
              <w:jc w:val="center"/>
              <w:rPr>
                <w:rFonts w:asciiTheme="minorHAnsi" w:hAnsiTheme="minorHAnsi" w:cstheme="minorHAnsi"/>
                <w:b/>
                <w:bCs/>
              </w:rPr>
            </w:pPr>
            <w:r w:rsidRPr="00780E06">
              <w:rPr>
                <w:rFonts w:asciiTheme="minorHAnsi" w:hAnsiTheme="minorHAnsi" w:cstheme="minorHAnsi"/>
                <w:b/>
                <w:bCs/>
              </w:rPr>
              <w:t>Unidad</w:t>
            </w:r>
          </w:p>
        </w:tc>
        <w:tc>
          <w:tcPr>
            <w:tcW w:w="5705" w:type="dxa"/>
            <w:shd w:val="clear" w:color="auto" w:fill="A5EBE9"/>
            <w:vAlign w:val="center"/>
          </w:tcPr>
          <w:p w14:paraId="5B23B1F7" w14:textId="77777777" w:rsidR="007668B0" w:rsidRPr="00780E06" w:rsidRDefault="007668B0" w:rsidP="00C05A6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7668B0" w:rsidRPr="00780E06" w14:paraId="075D5E06" w14:textId="77777777" w:rsidTr="00FD5F1D">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5A9E7643" w14:textId="77777777" w:rsidR="007668B0" w:rsidRPr="000348C5" w:rsidRDefault="00FD5F1D" w:rsidP="00C05A66">
            <w:pPr>
              <w:ind w:right="-33"/>
              <w:jc w:val="both"/>
              <w:rPr>
                <w:rFonts w:ascii="Century Gothic" w:hAnsi="Century Gothic" w:cstheme="minorHAnsi"/>
                <w:sz w:val="14"/>
                <w:szCs w:val="14"/>
              </w:rPr>
            </w:pPr>
            <w:r>
              <w:rPr>
                <w:rFonts w:ascii="Century Gothic" w:hAnsi="Century Gothic" w:cstheme="minorHAnsi"/>
                <w:sz w:val="14"/>
                <w:szCs w:val="14"/>
              </w:rPr>
              <w:t>UNIDAD DE SHOCK TRAUMA (GALEANA, N.L.)</w:t>
            </w:r>
          </w:p>
        </w:tc>
        <w:tc>
          <w:tcPr>
            <w:tcW w:w="5705" w:type="dxa"/>
            <w:tcBorders>
              <w:top w:val="single" w:sz="4" w:space="0" w:color="auto"/>
              <w:left w:val="single" w:sz="4" w:space="0" w:color="auto"/>
              <w:bottom w:val="single" w:sz="4" w:space="0" w:color="auto"/>
              <w:right w:val="single" w:sz="4" w:space="0" w:color="auto"/>
            </w:tcBorders>
            <w:vAlign w:val="center"/>
          </w:tcPr>
          <w:p w14:paraId="0C2BCCD2" w14:textId="77777777" w:rsidR="007668B0" w:rsidRPr="00AD5A14" w:rsidRDefault="00FD5F1D" w:rsidP="00C05A66">
            <w:pPr>
              <w:jc w:val="both"/>
              <w:rPr>
                <w:rFonts w:ascii="Century Gothic" w:hAnsi="Century Gothic" w:cstheme="minorHAnsi"/>
                <w:sz w:val="14"/>
                <w:szCs w:val="14"/>
              </w:rPr>
            </w:pPr>
            <w:r w:rsidRPr="00FD5F1D">
              <w:rPr>
                <w:rFonts w:ascii="Century Gothic" w:hAnsi="Century Gothic" w:cstheme="minorHAnsi"/>
                <w:sz w:val="14"/>
                <w:szCs w:val="14"/>
              </w:rPr>
              <w:t>CARRETERA FEDERAL 57 KM 180, SAN RAFAEL, GALEANA, N.L.</w:t>
            </w:r>
          </w:p>
        </w:tc>
      </w:tr>
      <w:tr w:rsidR="007668B0" w:rsidRPr="00780E06" w14:paraId="0525CEA7" w14:textId="77777777" w:rsidTr="00FD5F1D">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23ECB578" w14:textId="77777777" w:rsidR="007668B0" w:rsidRPr="000348C5" w:rsidRDefault="00FD5F1D" w:rsidP="00D44FF9">
            <w:pPr>
              <w:ind w:right="-33"/>
              <w:jc w:val="both"/>
              <w:rPr>
                <w:rFonts w:ascii="Century Gothic" w:hAnsi="Century Gothic" w:cstheme="minorHAnsi"/>
                <w:sz w:val="14"/>
                <w:szCs w:val="14"/>
              </w:rPr>
            </w:pPr>
            <w:r>
              <w:rPr>
                <w:rFonts w:ascii="Century Gothic" w:hAnsi="Century Gothic" w:cstheme="minorHAnsi"/>
                <w:sz w:val="14"/>
                <w:szCs w:val="14"/>
              </w:rPr>
              <w:t>UNIDAD DE ESPECIALIDAD MÉDICAS EN CIRUGÍAS AMBULATORIAS (PESQUERÍA, N.L.)</w:t>
            </w:r>
          </w:p>
        </w:tc>
        <w:tc>
          <w:tcPr>
            <w:tcW w:w="5705" w:type="dxa"/>
            <w:tcBorders>
              <w:top w:val="single" w:sz="4" w:space="0" w:color="auto"/>
              <w:left w:val="single" w:sz="4" w:space="0" w:color="auto"/>
              <w:bottom w:val="single" w:sz="4" w:space="0" w:color="auto"/>
              <w:right w:val="single" w:sz="4" w:space="0" w:color="auto"/>
            </w:tcBorders>
            <w:vAlign w:val="center"/>
          </w:tcPr>
          <w:p w14:paraId="4AFA734B" w14:textId="77777777" w:rsidR="007668B0" w:rsidRPr="00FD5F1D" w:rsidRDefault="00FD5F1D" w:rsidP="00FD5F1D">
            <w:pPr>
              <w:pStyle w:val="NormalWeb"/>
              <w:rPr>
                <w:rFonts w:ascii="Century Gothic" w:eastAsia="Times New Roman" w:hAnsi="Century Gothic" w:cstheme="minorHAnsi"/>
                <w:sz w:val="14"/>
                <w:szCs w:val="14"/>
                <w:lang w:val="es-ES_tradnl"/>
              </w:rPr>
            </w:pPr>
            <w:r w:rsidRPr="00FD5F1D">
              <w:rPr>
                <w:rFonts w:ascii="Century Gothic" w:eastAsia="Times New Roman" w:hAnsi="Century Gothic" w:cstheme="minorHAnsi"/>
                <w:sz w:val="14"/>
                <w:szCs w:val="14"/>
                <w:lang w:val="es-ES_tradnl"/>
              </w:rPr>
              <w:t>JOSÉ LÓPEZ PORTILLO NO. 100, ESQ. BATALLÓN DE SAN BLAS, COL. CENTRO DE PESQUERÍA C.P. 66650, PESQUERÍA, N. L.</w:t>
            </w:r>
          </w:p>
        </w:tc>
      </w:tr>
      <w:tr w:rsidR="007668B0" w:rsidRPr="00780E06" w14:paraId="72253842" w14:textId="77777777" w:rsidTr="00FD5F1D">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16759E4F" w14:textId="77777777" w:rsidR="007668B0" w:rsidRPr="000348C5" w:rsidRDefault="00FD5F1D" w:rsidP="00D44FF9">
            <w:pPr>
              <w:ind w:right="-33"/>
              <w:jc w:val="both"/>
              <w:rPr>
                <w:rFonts w:ascii="Century Gothic" w:hAnsi="Century Gothic" w:cstheme="minorHAnsi"/>
                <w:sz w:val="14"/>
                <w:szCs w:val="14"/>
              </w:rPr>
            </w:pPr>
            <w:r>
              <w:rPr>
                <w:rFonts w:ascii="Century Gothic" w:hAnsi="Century Gothic" w:cstheme="minorHAnsi"/>
                <w:sz w:val="14"/>
                <w:szCs w:val="14"/>
              </w:rPr>
              <w:t>UNIDAD DE ESPECIALIDADES MÉDICAS EN CIRUGÍAS AMBULATORIAS (ESCOBEDO, N.L.)</w:t>
            </w:r>
          </w:p>
        </w:tc>
        <w:tc>
          <w:tcPr>
            <w:tcW w:w="5705" w:type="dxa"/>
            <w:tcBorders>
              <w:top w:val="single" w:sz="4" w:space="0" w:color="auto"/>
              <w:left w:val="single" w:sz="4" w:space="0" w:color="auto"/>
              <w:bottom w:val="single" w:sz="4" w:space="0" w:color="auto"/>
              <w:right w:val="single" w:sz="4" w:space="0" w:color="auto"/>
            </w:tcBorders>
            <w:vAlign w:val="center"/>
          </w:tcPr>
          <w:p w14:paraId="3946F4AC" w14:textId="77777777" w:rsidR="007668B0" w:rsidRPr="00FD5F1D" w:rsidRDefault="00FD5F1D" w:rsidP="00D44FF9">
            <w:pPr>
              <w:jc w:val="both"/>
              <w:rPr>
                <w:rFonts w:ascii="Century Gothic" w:hAnsi="Century Gothic" w:cstheme="minorHAnsi"/>
                <w:sz w:val="14"/>
                <w:szCs w:val="14"/>
              </w:rPr>
            </w:pPr>
            <w:r w:rsidRPr="00FD5F1D">
              <w:rPr>
                <w:rFonts w:ascii="Century Gothic" w:hAnsi="Century Gothic" w:cstheme="minorHAnsi"/>
                <w:sz w:val="14"/>
                <w:szCs w:val="14"/>
              </w:rPr>
              <w:t>AV. CONSTITUCIÓN Y AV. ARTICULO 72 S/N. COL PRIVADAS DE CAMINO REAL II, ESCOBEDO N.L.</w:t>
            </w:r>
          </w:p>
        </w:tc>
      </w:tr>
    </w:tbl>
    <w:p w14:paraId="18EC2AA6" w14:textId="77777777" w:rsidR="003C0F1A" w:rsidRDefault="003C0F1A" w:rsidP="003C0F1A">
      <w:pPr>
        <w:ind w:right="-1"/>
        <w:jc w:val="both"/>
        <w:rPr>
          <w:rFonts w:asciiTheme="minorHAnsi" w:hAnsiTheme="minorHAnsi" w:cs="Arial"/>
        </w:rPr>
      </w:pPr>
    </w:p>
    <w:p w14:paraId="372CE0B9" w14:textId="77777777" w:rsidR="00B4123D" w:rsidRDefault="00A651A3" w:rsidP="003C0F1A">
      <w:pPr>
        <w:ind w:right="-1"/>
        <w:jc w:val="both"/>
        <w:rPr>
          <w:rFonts w:asciiTheme="minorHAnsi" w:hAnsiTheme="minorHAnsi" w:cs="Arial"/>
        </w:rPr>
      </w:pPr>
      <w:r>
        <w:rPr>
          <w:rFonts w:asciiTheme="minorHAnsi" w:hAnsiTheme="minorHAnsi" w:cs="Arial"/>
        </w:rPr>
        <w:tab/>
        <w:t>De acuerdo a la siguiente distribución:</w:t>
      </w:r>
    </w:p>
    <w:p w14:paraId="156D7D8C" w14:textId="77777777" w:rsidR="00603973" w:rsidRDefault="00603973" w:rsidP="003C0F1A">
      <w:pPr>
        <w:ind w:right="-1"/>
        <w:jc w:val="both"/>
        <w:rPr>
          <w:rFonts w:asciiTheme="minorHAnsi" w:hAnsiTheme="minorHAnsi" w:cs="Arial"/>
        </w:rPr>
      </w:pPr>
    </w:p>
    <w:tbl>
      <w:tblPr>
        <w:tblW w:w="11252" w:type="dxa"/>
        <w:jc w:val="center"/>
        <w:tblCellMar>
          <w:left w:w="70" w:type="dxa"/>
          <w:right w:w="70" w:type="dxa"/>
        </w:tblCellMar>
        <w:tblLook w:val="04A0" w:firstRow="1" w:lastRow="0" w:firstColumn="1" w:lastColumn="0" w:noHBand="0" w:noVBand="1"/>
      </w:tblPr>
      <w:tblGrid>
        <w:gridCol w:w="1200"/>
        <w:gridCol w:w="1200"/>
        <w:gridCol w:w="1200"/>
        <w:gridCol w:w="2779"/>
        <w:gridCol w:w="1244"/>
        <w:gridCol w:w="1229"/>
        <w:gridCol w:w="1200"/>
        <w:gridCol w:w="1200"/>
      </w:tblGrid>
      <w:tr w:rsidR="00603973" w:rsidRPr="00603973" w14:paraId="4D3F8612" w14:textId="77777777" w:rsidTr="00603973">
        <w:trPr>
          <w:trHeight w:val="677"/>
          <w:jc w:val="center"/>
        </w:trPr>
        <w:tc>
          <w:tcPr>
            <w:tcW w:w="1200" w:type="dxa"/>
            <w:tcBorders>
              <w:top w:val="single" w:sz="8" w:space="0" w:color="auto"/>
              <w:left w:val="single" w:sz="8" w:space="0" w:color="auto"/>
              <w:bottom w:val="single" w:sz="8" w:space="0" w:color="000000"/>
              <w:right w:val="single" w:sz="8" w:space="0" w:color="000000"/>
            </w:tcBorders>
            <w:shd w:val="clear" w:color="000000" w:fill="B7F9F9"/>
            <w:vAlign w:val="center"/>
            <w:hideMark/>
          </w:tcPr>
          <w:p w14:paraId="5BC1F4FE" w14:textId="77777777" w:rsidR="00603973" w:rsidRPr="00603973" w:rsidRDefault="00603973" w:rsidP="00603973">
            <w:pPr>
              <w:jc w:val="center"/>
              <w:rPr>
                <w:rFonts w:ascii="Calibri" w:hAnsi="Calibri"/>
                <w:b/>
                <w:bCs/>
                <w:color w:val="000000"/>
                <w:sz w:val="16"/>
                <w:szCs w:val="16"/>
                <w:lang w:val="es-MX" w:eastAsia="es-MX"/>
              </w:rPr>
            </w:pPr>
            <w:r w:rsidRPr="00603973">
              <w:rPr>
                <w:rFonts w:ascii="Calibri" w:hAnsi="Calibri"/>
                <w:b/>
                <w:bCs/>
                <w:color w:val="000000"/>
                <w:sz w:val="16"/>
                <w:szCs w:val="16"/>
                <w:lang w:val="es-MX" w:eastAsia="es-MX"/>
              </w:rPr>
              <w:t>PARTIDA</w:t>
            </w:r>
          </w:p>
        </w:tc>
        <w:tc>
          <w:tcPr>
            <w:tcW w:w="1200" w:type="dxa"/>
            <w:tcBorders>
              <w:top w:val="single" w:sz="8" w:space="0" w:color="auto"/>
              <w:left w:val="nil"/>
              <w:bottom w:val="single" w:sz="8" w:space="0" w:color="000000"/>
              <w:right w:val="single" w:sz="8" w:space="0" w:color="000000"/>
            </w:tcBorders>
            <w:shd w:val="clear" w:color="000000" w:fill="B7F9F9"/>
            <w:vAlign w:val="center"/>
            <w:hideMark/>
          </w:tcPr>
          <w:p w14:paraId="3AE09C33" w14:textId="77777777" w:rsidR="00603973" w:rsidRPr="00603973" w:rsidRDefault="00603973" w:rsidP="00603973">
            <w:pPr>
              <w:jc w:val="center"/>
              <w:rPr>
                <w:rFonts w:ascii="Calibri" w:hAnsi="Calibri"/>
                <w:b/>
                <w:bCs/>
                <w:color w:val="000000"/>
                <w:sz w:val="16"/>
                <w:szCs w:val="16"/>
                <w:lang w:val="es-MX" w:eastAsia="es-MX"/>
              </w:rPr>
            </w:pPr>
            <w:r w:rsidRPr="00603973">
              <w:rPr>
                <w:rFonts w:ascii="Calibri" w:hAnsi="Calibri"/>
                <w:b/>
                <w:bCs/>
                <w:color w:val="000000"/>
                <w:sz w:val="16"/>
                <w:szCs w:val="16"/>
                <w:lang w:val="es-MX" w:eastAsia="es-MX"/>
              </w:rPr>
              <w:t>CLAVE</w:t>
            </w:r>
          </w:p>
        </w:tc>
        <w:tc>
          <w:tcPr>
            <w:tcW w:w="1200" w:type="dxa"/>
            <w:tcBorders>
              <w:top w:val="single" w:sz="8" w:space="0" w:color="auto"/>
              <w:left w:val="nil"/>
              <w:bottom w:val="single" w:sz="8" w:space="0" w:color="000000"/>
              <w:right w:val="single" w:sz="8" w:space="0" w:color="000000"/>
            </w:tcBorders>
            <w:shd w:val="clear" w:color="000000" w:fill="B7F9F9"/>
            <w:vAlign w:val="center"/>
            <w:hideMark/>
          </w:tcPr>
          <w:p w14:paraId="55D527E5" w14:textId="77777777" w:rsidR="00603973" w:rsidRPr="00603973" w:rsidRDefault="00603973" w:rsidP="00603973">
            <w:pPr>
              <w:jc w:val="center"/>
              <w:rPr>
                <w:rFonts w:ascii="Calibri" w:hAnsi="Calibri"/>
                <w:b/>
                <w:bCs/>
                <w:color w:val="000000"/>
                <w:sz w:val="16"/>
                <w:szCs w:val="16"/>
                <w:lang w:val="es-MX" w:eastAsia="es-MX"/>
              </w:rPr>
            </w:pPr>
            <w:r w:rsidRPr="00603973">
              <w:rPr>
                <w:rFonts w:ascii="Calibri" w:hAnsi="Calibri"/>
                <w:b/>
                <w:bCs/>
                <w:color w:val="000000"/>
                <w:sz w:val="16"/>
                <w:szCs w:val="16"/>
                <w:lang w:val="es-MX" w:eastAsia="es-MX"/>
              </w:rPr>
              <w:t>PARTIDA PRESUPUESTAL</w:t>
            </w:r>
          </w:p>
        </w:tc>
        <w:tc>
          <w:tcPr>
            <w:tcW w:w="2779" w:type="dxa"/>
            <w:tcBorders>
              <w:top w:val="single" w:sz="8" w:space="0" w:color="auto"/>
              <w:left w:val="nil"/>
              <w:bottom w:val="single" w:sz="8" w:space="0" w:color="000000"/>
              <w:right w:val="single" w:sz="8" w:space="0" w:color="000000"/>
            </w:tcBorders>
            <w:shd w:val="clear" w:color="000000" w:fill="B7F9F9"/>
            <w:vAlign w:val="center"/>
            <w:hideMark/>
          </w:tcPr>
          <w:p w14:paraId="6D684E16" w14:textId="77777777" w:rsidR="00603973" w:rsidRPr="00603973" w:rsidRDefault="00603973" w:rsidP="00603973">
            <w:pPr>
              <w:jc w:val="center"/>
              <w:rPr>
                <w:rFonts w:ascii="Calibri" w:hAnsi="Calibri"/>
                <w:b/>
                <w:bCs/>
                <w:color w:val="000000"/>
                <w:sz w:val="16"/>
                <w:szCs w:val="16"/>
                <w:lang w:val="es-MX" w:eastAsia="es-MX"/>
              </w:rPr>
            </w:pPr>
            <w:r w:rsidRPr="00603973">
              <w:rPr>
                <w:rFonts w:ascii="Calibri" w:hAnsi="Calibri"/>
                <w:b/>
                <w:bCs/>
                <w:color w:val="000000"/>
                <w:sz w:val="16"/>
                <w:szCs w:val="16"/>
                <w:lang w:val="es-MX" w:eastAsia="es-MX"/>
              </w:rPr>
              <w:t>DESCRIPCIÓN DE LA CLAVE</w:t>
            </w:r>
          </w:p>
        </w:tc>
        <w:tc>
          <w:tcPr>
            <w:tcW w:w="1244" w:type="dxa"/>
            <w:tcBorders>
              <w:top w:val="single" w:sz="8" w:space="0" w:color="auto"/>
              <w:left w:val="nil"/>
              <w:bottom w:val="nil"/>
              <w:right w:val="single" w:sz="8" w:space="0" w:color="000000"/>
            </w:tcBorders>
            <w:shd w:val="clear" w:color="000000" w:fill="B7F9F9"/>
            <w:vAlign w:val="center"/>
            <w:hideMark/>
          </w:tcPr>
          <w:p w14:paraId="55889049" w14:textId="77777777" w:rsidR="00603973" w:rsidRPr="00603973" w:rsidRDefault="00603973" w:rsidP="00603973">
            <w:pPr>
              <w:jc w:val="center"/>
              <w:rPr>
                <w:rFonts w:ascii="Calibri" w:hAnsi="Calibri"/>
                <w:b/>
                <w:bCs/>
                <w:color w:val="000000"/>
                <w:sz w:val="16"/>
                <w:szCs w:val="16"/>
                <w:lang w:val="es-MX" w:eastAsia="es-MX"/>
              </w:rPr>
            </w:pPr>
            <w:r w:rsidRPr="00603973">
              <w:rPr>
                <w:rFonts w:ascii="Calibri" w:hAnsi="Calibri"/>
                <w:b/>
                <w:bCs/>
                <w:color w:val="000000"/>
                <w:sz w:val="16"/>
                <w:szCs w:val="16"/>
                <w:lang w:val="es-MX" w:eastAsia="es-MX"/>
              </w:rPr>
              <w:t>UNIDAD DE ESPECIALIDADES MÉDICAS EN CIRUGÍAS AMBULATORIAS (ESCOBEDO, N.L.)</w:t>
            </w:r>
          </w:p>
        </w:tc>
        <w:tc>
          <w:tcPr>
            <w:tcW w:w="1229" w:type="dxa"/>
            <w:tcBorders>
              <w:top w:val="single" w:sz="8" w:space="0" w:color="auto"/>
              <w:left w:val="nil"/>
              <w:bottom w:val="nil"/>
              <w:right w:val="single" w:sz="8" w:space="0" w:color="000000"/>
            </w:tcBorders>
            <w:shd w:val="clear" w:color="000000" w:fill="B7F9F9"/>
            <w:vAlign w:val="center"/>
            <w:hideMark/>
          </w:tcPr>
          <w:p w14:paraId="731428BE" w14:textId="77777777" w:rsidR="00603973" w:rsidRPr="00603973" w:rsidRDefault="00603973" w:rsidP="00603973">
            <w:pPr>
              <w:jc w:val="center"/>
              <w:rPr>
                <w:rFonts w:ascii="Calibri" w:hAnsi="Calibri"/>
                <w:b/>
                <w:bCs/>
                <w:color w:val="000000"/>
                <w:sz w:val="16"/>
                <w:szCs w:val="16"/>
                <w:lang w:val="es-MX" w:eastAsia="es-MX"/>
              </w:rPr>
            </w:pPr>
            <w:r w:rsidRPr="00603973">
              <w:rPr>
                <w:rFonts w:ascii="Calibri" w:hAnsi="Calibri"/>
                <w:b/>
                <w:bCs/>
                <w:color w:val="000000"/>
                <w:sz w:val="16"/>
                <w:szCs w:val="16"/>
                <w:lang w:val="es-MX" w:eastAsia="es-MX"/>
              </w:rPr>
              <w:t>UNIDAD DE ESPECIALIDAD MÉDICAS EN CIRUGÍAS AMBULATORIAS (PESQUERÍA, N.L.)</w:t>
            </w:r>
          </w:p>
        </w:tc>
        <w:tc>
          <w:tcPr>
            <w:tcW w:w="1200" w:type="dxa"/>
            <w:tcBorders>
              <w:top w:val="single" w:sz="8" w:space="0" w:color="auto"/>
              <w:left w:val="nil"/>
              <w:bottom w:val="nil"/>
              <w:right w:val="single" w:sz="8" w:space="0" w:color="000000"/>
            </w:tcBorders>
            <w:shd w:val="clear" w:color="000000" w:fill="B7F9F9"/>
            <w:vAlign w:val="center"/>
            <w:hideMark/>
          </w:tcPr>
          <w:p w14:paraId="676BF443" w14:textId="77777777" w:rsidR="00603973" w:rsidRPr="00603973" w:rsidRDefault="00603973" w:rsidP="00603973">
            <w:pPr>
              <w:jc w:val="center"/>
              <w:rPr>
                <w:rFonts w:ascii="Calibri" w:hAnsi="Calibri"/>
                <w:b/>
                <w:bCs/>
                <w:color w:val="000000"/>
                <w:sz w:val="16"/>
                <w:szCs w:val="16"/>
                <w:lang w:val="es-MX" w:eastAsia="es-MX"/>
              </w:rPr>
            </w:pPr>
            <w:r w:rsidRPr="00603973">
              <w:rPr>
                <w:rFonts w:ascii="Calibri" w:hAnsi="Calibri"/>
                <w:b/>
                <w:bCs/>
                <w:color w:val="000000"/>
                <w:sz w:val="16"/>
                <w:szCs w:val="16"/>
                <w:lang w:val="es-MX" w:eastAsia="es-MX"/>
              </w:rPr>
              <w:t>UNIDAD DE SHOCK TRAUMA (GALEANA, N.L.)</w:t>
            </w:r>
          </w:p>
        </w:tc>
        <w:tc>
          <w:tcPr>
            <w:tcW w:w="1200" w:type="dxa"/>
            <w:tcBorders>
              <w:top w:val="single" w:sz="8" w:space="0" w:color="auto"/>
              <w:left w:val="nil"/>
              <w:bottom w:val="nil"/>
              <w:right w:val="single" w:sz="8" w:space="0" w:color="000000"/>
            </w:tcBorders>
            <w:shd w:val="clear" w:color="000000" w:fill="B7F9F9"/>
            <w:vAlign w:val="center"/>
            <w:hideMark/>
          </w:tcPr>
          <w:p w14:paraId="33869644" w14:textId="77777777" w:rsidR="00603973" w:rsidRPr="00603973" w:rsidRDefault="00603973" w:rsidP="00603973">
            <w:pPr>
              <w:jc w:val="center"/>
              <w:rPr>
                <w:rFonts w:ascii="Calibri" w:hAnsi="Calibri"/>
                <w:b/>
                <w:bCs/>
                <w:color w:val="000000"/>
                <w:sz w:val="16"/>
                <w:szCs w:val="16"/>
                <w:lang w:val="es-MX" w:eastAsia="es-MX"/>
              </w:rPr>
            </w:pPr>
            <w:r w:rsidRPr="00603973">
              <w:rPr>
                <w:rFonts w:ascii="Calibri" w:hAnsi="Calibri"/>
                <w:b/>
                <w:bCs/>
                <w:color w:val="000000"/>
                <w:sz w:val="16"/>
                <w:szCs w:val="16"/>
                <w:lang w:val="es-MX" w:eastAsia="es-MX"/>
              </w:rPr>
              <w:t>CANTIDAD TOTAL</w:t>
            </w:r>
          </w:p>
        </w:tc>
      </w:tr>
      <w:tr w:rsidR="00603973" w:rsidRPr="00603973" w14:paraId="391A2CDC" w14:textId="77777777" w:rsidTr="00603973">
        <w:trPr>
          <w:trHeight w:val="60"/>
          <w:jc w:val="center"/>
        </w:trPr>
        <w:tc>
          <w:tcPr>
            <w:tcW w:w="1200" w:type="dxa"/>
            <w:tcBorders>
              <w:top w:val="nil"/>
              <w:left w:val="single" w:sz="8" w:space="0" w:color="auto"/>
              <w:bottom w:val="single" w:sz="8" w:space="0" w:color="000000"/>
              <w:right w:val="single" w:sz="8" w:space="0" w:color="000000"/>
            </w:tcBorders>
            <w:shd w:val="clear" w:color="auto" w:fill="auto"/>
            <w:noWrap/>
            <w:vAlign w:val="center"/>
            <w:hideMark/>
          </w:tcPr>
          <w:p w14:paraId="19073270"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16</w:t>
            </w:r>
          </w:p>
        </w:tc>
        <w:tc>
          <w:tcPr>
            <w:tcW w:w="1200" w:type="dxa"/>
            <w:tcBorders>
              <w:top w:val="nil"/>
              <w:left w:val="nil"/>
              <w:bottom w:val="single" w:sz="8" w:space="0" w:color="000000"/>
              <w:right w:val="single" w:sz="8" w:space="0" w:color="000000"/>
            </w:tcBorders>
            <w:shd w:val="clear" w:color="auto" w:fill="auto"/>
            <w:noWrap/>
            <w:vAlign w:val="center"/>
            <w:hideMark/>
          </w:tcPr>
          <w:p w14:paraId="4426BA9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I090000018</w:t>
            </w:r>
          </w:p>
        </w:tc>
        <w:tc>
          <w:tcPr>
            <w:tcW w:w="1200" w:type="dxa"/>
            <w:tcBorders>
              <w:top w:val="nil"/>
              <w:left w:val="nil"/>
              <w:bottom w:val="single" w:sz="8" w:space="0" w:color="000000"/>
              <w:right w:val="single" w:sz="8" w:space="0" w:color="000000"/>
            </w:tcBorders>
            <w:shd w:val="clear" w:color="auto" w:fill="auto"/>
            <w:noWrap/>
            <w:vAlign w:val="center"/>
            <w:hideMark/>
          </w:tcPr>
          <w:p w14:paraId="1CD227A0"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2779" w:type="dxa"/>
            <w:tcBorders>
              <w:top w:val="nil"/>
              <w:left w:val="nil"/>
              <w:bottom w:val="single" w:sz="8" w:space="0" w:color="000000"/>
              <w:right w:val="nil"/>
            </w:tcBorders>
            <w:shd w:val="clear" w:color="auto" w:fill="auto"/>
            <w:noWrap/>
            <w:vAlign w:val="center"/>
            <w:hideMark/>
          </w:tcPr>
          <w:p w14:paraId="4546F20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APARATO RESUCITADOR</w:t>
            </w:r>
          </w:p>
        </w:tc>
        <w:tc>
          <w:tcPr>
            <w:tcW w:w="124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BED1C6"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8</w:t>
            </w:r>
          </w:p>
        </w:tc>
        <w:tc>
          <w:tcPr>
            <w:tcW w:w="1229" w:type="dxa"/>
            <w:tcBorders>
              <w:top w:val="single" w:sz="8" w:space="0" w:color="auto"/>
              <w:left w:val="nil"/>
              <w:bottom w:val="single" w:sz="8" w:space="0" w:color="auto"/>
              <w:right w:val="single" w:sz="8" w:space="0" w:color="000000"/>
            </w:tcBorders>
            <w:shd w:val="clear" w:color="auto" w:fill="auto"/>
            <w:noWrap/>
            <w:vAlign w:val="center"/>
            <w:hideMark/>
          </w:tcPr>
          <w:p w14:paraId="2C8288B9"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3</w:t>
            </w:r>
          </w:p>
        </w:tc>
        <w:tc>
          <w:tcPr>
            <w:tcW w:w="1200" w:type="dxa"/>
            <w:tcBorders>
              <w:top w:val="single" w:sz="8" w:space="0" w:color="auto"/>
              <w:left w:val="nil"/>
              <w:bottom w:val="single" w:sz="8" w:space="0" w:color="auto"/>
              <w:right w:val="single" w:sz="8" w:space="0" w:color="000000"/>
            </w:tcBorders>
            <w:shd w:val="clear" w:color="auto" w:fill="auto"/>
            <w:noWrap/>
            <w:vAlign w:val="center"/>
            <w:hideMark/>
          </w:tcPr>
          <w:p w14:paraId="26C3FB59"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478E4C84"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16</w:t>
            </w:r>
          </w:p>
        </w:tc>
      </w:tr>
      <w:tr w:rsidR="00603973" w:rsidRPr="00603973" w14:paraId="362E5CB9" w14:textId="77777777" w:rsidTr="00603973">
        <w:trPr>
          <w:trHeight w:val="60"/>
          <w:jc w:val="center"/>
        </w:trPr>
        <w:tc>
          <w:tcPr>
            <w:tcW w:w="1200" w:type="dxa"/>
            <w:tcBorders>
              <w:top w:val="nil"/>
              <w:left w:val="single" w:sz="8" w:space="0" w:color="auto"/>
              <w:bottom w:val="single" w:sz="8" w:space="0" w:color="auto"/>
              <w:right w:val="single" w:sz="8" w:space="0" w:color="000000"/>
            </w:tcBorders>
            <w:shd w:val="clear" w:color="auto" w:fill="auto"/>
            <w:noWrap/>
            <w:vAlign w:val="center"/>
            <w:hideMark/>
          </w:tcPr>
          <w:p w14:paraId="3C37C3A5"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17</w:t>
            </w:r>
          </w:p>
        </w:tc>
        <w:tc>
          <w:tcPr>
            <w:tcW w:w="1200" w:type="dxa"/>
            <w:tcBorders>
              <w:top w:val="nil"/>
              <w:left w:val="nil"/>
              <w:bottom w:val="single" w:sz="8" w:space="0" w:color="auto"/>
              <w:right w:val="single" w:sz="8" w:space="0" w:color="000000"/>
            </w:tcBorders>
            <w:shd w:val="clear" w:color="auto" w:fill="auto"/>
            <w:noWrap/>
            <w:vAlign w:val="center"/>
            <w:hideMark/>
          </w:tcPr>
          <w:p w14:paraId="425974F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I090000018</w:t>
            </w:r>
          </w:p>
        </w:tc>
        <w:tc>
          <w:tcPr>
            <w:tcW w:w="1200" w:type="dxa"/>
            <w:tcBorders>
              <w:top w:val="nil"/>
              <w:left w:val="nil"/>
              <w:bottom w:val="single" w:sz="8" w:space="0" w:color="auto"/>
              <w:right w:val="single" w:sz="8" w:space="0" w:color="000000"/>
            </w:tcBorders>
            <w:shd w:val="clear" w:color="auto" w:fill="auto"/>
            <w:noWrap/>
            <w:vAlign w:val="center"/>
            <w:hideMark/>
          </w:tcPr>
          <w:p w14:paraId="7CE93ABD"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2779" w:type="dxa"/>
            <w:tcBorders>
              <w:top w:val="nil"/>
              <w:left w:val="nil"/>
              <w:bottom w:val="single" w:sz="8" w:space="0" w:color="auto"/>
              <w:right w:val="single" w:sz="8" w:space="0" w:color="000000"/>
            </w:tcBorders>
            <w:shd w:val="clear" w:color="auto" w:fill="auto"/>
            <w:noWrap/>
            <w:vAlign w:val="center"/>
            <w:hideMark/>
          </w:tcPr>
          <w:p w14:paraId="1A7F4D0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APARATO RESUCITADOR</w:t>
            </w:r>
          </w:p>
        </w:tc>
        <w:tc>
          <w:tcPr>
            <w:tcW w:w="1244" w:type="dxa"/>
            <w:tcBorders>
              <w:top w:val="nil"/>
              <w:left w:val="nil"/>
              <w:bottom w:val="single" w:sz="8" w:space="0" w:color="auto"/>
              <w:right w:val="single" w:sz="8" w:space="0" w:color="000000"/>
            </w:tcBorders>
            <w:shd w:val="clear" w:color="auto" w:fill="auto"/>
            <w:noWrap/>
            <w:vAlign w:val="center"/>
            <w:hideMark/>
          </w:tcPr>
          <w:p w14:paraId="20BB2D29"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8</w:t>
            </w:r>
          </w:p>
        </w:tc>
        <w:tc>
          <w:tcPr>
            <w:tcW w:w="1229" w:type="dxa"/>
            <w:tcBorders>
              <w:top w:val="nil"/>
              <w:left w:val="nil"/>
              <w:bottom w:val="single" w:sz="8" w:space="0" w:color="auto"/>
              <w:right w:val="single" w:sz="8" w:space="0" w:color="000000"/>
            </w:tcBorders>
            <w:shd w:val="clear" w:color="auto" w:fill="auto"/>
            <w:noWrap/>
            <w:vAlign w:val="center"/>
            <w:hideMark/>
          </w:tcPr>
          <w:p w14:paraId="47C03E08"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3</w:t>
            </w:r>
          </w:p>
        </w:tc>
        <w:tc>
          <w:tcPr>
            <w:tcW w:w="1200" w:type="dxa"/>
            <w:tcBorders>
              <w:top w:val="nil"/>
              <w:left w:val="nil"/>
              <w:bottom w:val="single" w:sz="8" w:space="0" w:color="auto"/>
              <w:right w:val="single" w:sz="8" w:space="0" w:color="000000"/>
            </w:tcBorders>
            <w:shd w:val="clear" w:color="auto" w:fill="auto"/>
            <w:noWrap/>
            <w:vAlign w:val="center"/>
            <w:hideMark/>
          </w:tcPr>
          <w:p w14:paraId="3518A554"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w:t>
            </w:r>
          </w:p>
        </w:tc>
        <w:tc>
          <w:tcPr>
            <w:tcW w:w="1200" w:type="dxa"/>
            <w:tcBorders>
              <w:top w:val="nil"/>
              <w:left w:val="nil"/>
              <w:bottom w:val="single" w:sz="8" w:space="0" w:color="auto"/>
              <w:right w:val="single" w:sz="8" w:space="0" w:color="000000"/>
            </w:tcBorders>
            <w:shd w:val="clear" w:color="auto" w:fill="auto"/>
            <w:noWrap/>
            <w:vAlign w:val="center"/>
            <w:hideMark/>
          </w:tcPr>
          <w:p w14:paraId="0D8B5AFD"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16</w:t>
            </w:r>
          </w:p>
        </w:tc>
      </w:tr>
      <w:tr w:rsidR="00603973" w:rsidRPr="00603973" w14:paraId="07669E1B" w14:textId="77777777" w:rsidTr="00603973">
        <w:trPr>
          <w:trHeight w:val="6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BA8039E"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18</w:t>
            </w:r>
          </w:p>
        </w:tc>
        <w:tc>
          <w:tcPr>
            <w:tcW w:w="1200" w:type="dxa"/>
            <w:tcBorders>
              <w:top w:val="nil"/>
              <w:left w:val="nil"/>
              <w:bottom w:val="single" w:sz="8" w:space="0" w:color="auto"/>
              <w:right w:val="single" w:sz="8" w:space="0" w:color="auto"/>
            </w:tcBorders>
            <w:shd w:val="clear" w:color="auto" w:fill="auto"/>
            <w:noWrap/>
            <w:vAlign w:val="center"/>
            <w:hideMark/>
          </w:tcPr>
          <w:p w14:paraId="679F992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I090000018</w:t>
            </w:r>
          </w:p>
        </w:tc>
        <w:tc>
          <w:tcPr>
            <w:tcW w:w="1200" w:type="dxa"/>
            <w:tcBorders>
              <w:top w:val="nil"/>
              <w:left w:val="nil"/>
              <w:bottom w:val="single" w:sz="8" w:space="0" w:color="auto"/>
              <w:right w:val="single" w:sz="8" w:space="0" w:color="auto"/>
            </w:tcBorders>
            <w:shd w:val="clear" w:color="auto" w:fill="auto"/>
            <w:noWrap/>
            <w:vAlign w:val="center"/>
            <w:hideMark/>
          </w:tcPr>
          <w:p w14:paraId="70C2E4A0"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2779" w:type="dxa"/>
            <w:tcBorders>
              <w:top w:val="nil"/>
              <w:left w:val="nil"/>
              <w:bottom w:val="single" w:sz="8" w:space="0" w:color="auto"/>
              <w:right w:val="single" w:sz="8" w:space="0" w:color="auto"/>
            </w:tcBorders>
            <w:shd w:val="clear" w:color="auto" w:fill="auto"/>
            <w:noWrap/>
            <w:vAlign w:val="center"/>
            <w:hideMark/>
          </w:tcPr>
          <w:p w14:paraId="7FC9B33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APARATO RESUCITADOR</w:t>
            </w:r>
          </w:p>
        </w:tc>
        <w:tc>
          <w:tcPr>
            <w:tcW w:w="1244" w:type="dxa"/>
            <w:tcBorders>
              <w:top w:val="nil"/>
              <w:left w:val="nil"/>
              <w:bottom w:val="single" w:sz="8" w:space="0" w:color="auto"/>
              <w:right w:val="single" w:sz="8" w:space="0" w:color="auto"/>
            </w:tcBorders>
            <w:shd w:val="clear" w:color="auto" w:fill="auto"/>
            <w:noWrap/>
            <w:vAlign w:val="center"/>
            <w:hideMark/>
          </w:tcPr>
          <w:p w14:paraId="77ECAD13"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8</w:t>
            </w:r>
          </w:p>
        </w:tc>
        <w:tc>
          <w:tcPr>
            <w:tcW w:w="1229" w:type="dxa"/>
            <w:tcBorders>
              <w:top w:val="nil"/>
              <w:left w:val="nil"/>
              <w:bottom w:val="single" w:sz="8" w:space="0" w:color="auto"/>
              <w:right w:val="single" w:sz="8" w:space="0" w:color="auto"/>
            </w:tcBorders>
            <w:shd w:val="clear" w:color="auto" w:fill="auto"/>
            <w:noWrap/>
            <w:vAlign w:val="center"/>
            <w:hideMark/>
          </w:tcPr>
          <w:p w14:paraId="4DB8B45A"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4</w:t>
            </w:r>
          </w:p>
        </w:tc>
        <w:tc>
          <w:tcPr>
            <w:tcW w:w="1200" w:type="dxa"/>
            <w:tcBorders>
              <w:top w:val="nil"/>
              <w:left w:val="nil"/>
              <w:bottom w:val="single" w:sz="8" w:space="0" w:color="auto"/>
              <w:right w:val="single" w:sz="8" w:space="0" w:color="auto"/>
            </w:tcBorders>
            <w:shd w:val="clear" w:color="auto" w:fill="auto"/>
            <w:noWrap/>
            <w:vAlign w:val="center"/>
            <w:hideMark/>
          </w:tcPr>
          <w:p w14:paraId="41EBC3AD"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w:t>
            </w:r>
          </w:p>
        </w:tc>
        <w:tc>
          <w:tcPr>
            <w:tcW w:w="1200" w:type="dxa"/>
            <w:tcBorders>
              <w:top w:val="nil"/>
              <w:left w:val="nil"/>
              <w:bottom w:val="single" w:sz="8" w:space="0" w:color="auto"/>
              <w:right w:val="single" w:sz="8" w:space="0" w:color="auto"/>
            </w:tcBorders>
            <w:shd w:val="clear" w:color="auto" w:fill="auto"/>
            <w:noWrap/>
            <w:vAlign w:val="center"/>
            <w:hideMark/>
          </w:tcPr>
          <w:p w14:paraId="0CBE9BAB"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17</w:t>
            </w:r>
          </w:p>
        </w:tc>
      </w:tr>
      <w:tr w:rsidR="00603973" w:rsidRPr="00603973" w14:paraId="42DC0EC0" w14:textId="77777777" w:rsidTr="00603973">
        <w:trPr>
          <w:trHeight w:val="6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6CC2104"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19</w:t>
            </w:r>
          </w:p>
        </w:tc>
        <w:tc>
          <w:tcPr>
            <w:tcW w:w="1200" w:type="dxa"/>
            <w:tcBorders>
              <w:top w:val="nil"/>
              <w:left w:val="nil"/>
              <w:bottom w:val="single" w:sz="8" w:space="0" w:color="auto"/>
              <w:right w:val="single" w:sz="8" w:space="0" w:color="auto"/>
            </w:tcBorders>
            <w:shd w:val="clear" w:color="auto" w:fill="auto"/>
            <w:noWrap/>
            <w:vAlign w:val="center"/>
            <w:hideMark/>
          </w:tcPr>
          <w:p w14:paraId="601B5A9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I090000266</w:t>
            </w:r>
          </w:p>
        </w:tc>
        <w:tc>
          <w:tcPr>
            <w:tcW w:w="1200" w:type="dxa"/>
            <w:tcBorders>
              <w:top w:val="nil"/>
              <w:left w:val="nil"/>
              <w:bottom w:val="single" w:sz="8" w:space="0" w:color="auto"/>
              <w:right w:val="single" w:sz="8" w:space="0" w:color="auto"/>
            </w:tcBorders>
            <w:shd w:val="clear" w:color="auto" w:fill="auto"/>
            <w:noWrap/>
            <w:vAlign w:val="center"/>
            <w:hideMark/>
          </w:tcPr>
          <w:p w14:paraId="146E246D"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2779" w:type="dxa"/>
            <w:tcBorders>
              <w:top w:val="nil"/>
              <w:left w:val="nil"/>
              <w:bottom w:val="single" w:sz="8" w:space="0" w:color="auto"/>
              <w:right w:val="single" w:sz="8" w:space="0" w:color="auto"/>
            </w:tcBorders>
            <w:shd w:val="clear" w:color="auto" w:fill="auto"/>
            <w:noWrap/>
            <w:vAlign w:val="center"/>
            <w:hideMark/>
          </w:tcPr>
          <w:p w14:paraId="6078227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LAMPARA EMERGENCIA QUIROFANO</w:t>
            </w:r>
          </w:p>
        </w:tc>
        <w:tc>
          <w:tcPr>
            <w:tcW w:w="1244" w:type="dxa"/>
            <w:tcBorders>
              <w:top w:val="nil"/>
              <w:left w:val="nil"/>
              <w:bottom w:val="single" w:sz="8" w:space="0" w:color="auto"/>
              <w:right w:val="single" w:sz="8" w:space="0" w:color="auto"/>
            </w:tcBorders>
            <w:shd w:val="clear" w:color="auto" w:fill="auto"/>
            <w:noWrap/>
            <w:vAlign w:val="center"/>
            <w:hideMark/>
          </w:tcPr>
          <w:p w14:paraId="7BCF2A42"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29" w:type="dxa"/>
            <w:tcBorders>
              <w:top w:val="nil"/>
              <w:left w:val="nil"/>
              <w:bottom w:val="single" w:sz="8" w:space="0" w:color="auto"/>
              <w:right w:val="single" w:sz="8" w:space="0" w:color="auto"/>
            </w:tcBorders>
            <w:shd w:val="clear" w:color="auto" w:fill="auto"/>
            <w:noWrap/>
            <w:vAlign w:val="center"/>
            <w:hideMark/>
          </w:tcPr>
          <w:p w14:paraId="55952FEB"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00" w:type="dxa"/>
            <w:tcBorders>
              <w:top w:val="nil"/>
              <w:left w:val="nil"/>
              <w:bottom w:val="single" w:sz="8" w:space="0" w:color="auto"/>
              <w:right w:val="single" w:sz="8" w:space="0" w:color="auto"/>
            </w:tcBorders>
            <w:shd w:val="clear" w:color="auto" w:fill="auto"/>
            <w:noWrap/>
            <w:vAlign w:val="center"/>
            <w:hideMark/>
          </w:tcPr>
          <w:p w14:paraId="575C33A5"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00" w:type="dxa"/>
            <w:tcBorders>
              <w:top w:val="nil"/>
              <w:left w:val="nil"/>
              <w:bottom w:val="single" w:sz="8" w:space="0" w:color="auto"/>
              <w:right w:val="single" w:sz="8" w:space="0" w:color="auto"/>
            </w:tcBorders>
            <w:shd w:val="clear" w:color="auto" w:fill="auto"/>
            <w:noWrap/>
            <w:vAlign w:val="center"/>
            <w:hideMark/>
          </w:tcPr>
          <w:p w14:paraId="073622A7"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3</w:t>
            </w:r>
          </w:p>
        </w:tc>
      </w:tr>
      <w:tr w:rsidR="00603973" w:rsidRPr="00603973" w14:paraId="29FCC816" w14:textId="77777777" w:rsidTr="00603973">
        <w:trPr>
          <w:trHeight w:val="6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F2EAA6E"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20</w:t>
            </w:r>
          </w:p>
        </w:tc>
        <w:tc>
          <w:tcPr>
            <w:tcW w:w="1200" w:type="dxa"/>
            <w:tcBorders>
              <w:top w:val="nil"/>
              <w:left w:val="nil"/>
              <w:bottom w:val="single" w:sz="8" w:space="0" w:color="auto"/>
              <w:right w:val="single" w:sz="8" w:space="0" w:color="auto"/>
            </w:tcBorders>
            <w:shd w:val="clear" w:color="auto" w:fill="auto"/>
            <w:noWrap/>
            <w:vAlign w:val="center"/>
            <w:hideMark/>
          </w:tcPr>
          <w:p w14:paraId="0C4CE6C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I090000036</w:t>
            </w:r>
          </w:p>
        </w:tc>
        <w:tc>
          <w:tcPr>
            <w:tcW w:w="1200" w:type="dxa"/>
            <w:tcBorders>
              <w:top w:val="nil"/>
              <w:left w:val="nil"/>
              <w:bottom w:val="single" w:sz="8" w:space="0" w:color="auto"/>
              <w:right w:val="single" w:sz="8" w:space="0" w:color="auto"/>
            </w:tcBorders>
            <w:shd w:val="clear" w:color="auto" w:fill="auto"/>
            <w:noWrap/>
            <w:vAlign w:val="center"/>
            <w:hideMark/>
          </w:tcPr>
          <w:p w14:paraId="7D3EF9B8"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2779" w:type="dxa"/>
            <w:tcBorders>
              <w:top w:val="nil"/>
              <w:left w:val="nil"/>
              <w:bottom w:val="single" w:sz="8" w:space="0" w:color="auto"/>
              <w:right w:val="single" w:sz="8" w:space="0" w:color="auto"/>
            </w:tcBorders>
            <w:shd w:val="clear" w:color="auto" w:fill="auto"/>
            <w:noWrap/>
            <w:vAlign w:val="center"/>
            <w:hideMark/>
          </w:tcPr>
          <w:p w14:paraId="73FF115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ASPIRADOR SUCCION GASTRICA</w:t>
            </w:r>
          </w:p>
        </w:tc>
        <w:tc>
          <w:tcPr>
            <w:tcW w:w="1244" w:type="dxa"/>
            <w:tcBorders>
              <w:top w:val="nil"/>
              <w:left w:val="nil"/>
              <w:bottom w:val="single" w:sz="8" w:space="0" w:color="auto"/>
              <w:right w:val="single" w:sz="8" w:space="0" w:color="auto"/>
            </w:tcBorders>
            <w:shd w:val="clear" w:color="auto" w:fill="auto"/>
            <w:noWrap/>
            <w:vAlign w:val="center"/>
            <w:hideMark/>
          </w:tcPr>
          <w:p w14:paraId="1B48F613"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w:t>
            </w:r>
          </w:p>
        </w:tc>
        <w:tc>
          <w:tcPr>
            <w:tcW w:w="1229" w:type="dxa"/>
            <w:tcBorders>
              <w:top w:val="nil"/>
              <w:left w:val="nil"/>
              <w:bottom w:val="single" w:sz="8" w:space="0" w:color="auto"/>
              <w:right w:val="single" w:sz="8" w:space="0" w:color="auto"/>
            </w:tcBorders>
            <w:shd w:val="clear" w:color="auto" w:fill="auto"/>
            <w:noWrap/>
            <w:vAlign w:val="center"/>
            <w:hideMark/>
          </w:tcPr>
          <w:p w14:paraId="5914E4AF"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00" w:type="dxa"/>
            <w:tcBorders>
              <w:top w:val="nil"/>
              <w:left w:val="nil"/>
              <w:bottom w:val="single" w:sz="8" w:space="0" w:color="auto"/>
              <w:right w:val="single" w:sz="8" w:space="0" w:color="auto"/>
            </w:tcBorders>
            <w:shd w:val="clear" w:color="auto" w:fill="auto"/>
            <w:noWrap/>
            <w:vAlign w:val="center"/>
            <w:hideMark/>
          </w:tcPr>
          <w:p w14:paraId="1195E6BE"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00" w:type="dxa"/>
            <w:tcBorders>
              <w:top w:val="nil"/>
              <w:left w:val="nil"/>
              <w:bottom w:val="single" w:sz="8" w:space="0" w:color="auto"/>
              <w:right w:val="single" w:sz="8" w:space="0" w:color="auto"/>
            </w:tcBorders>
            <w:shd w:val="clear" w:color="auto" w:fill="auto"/>
            <w:noWrap/>
            <w:vAlign w:val="center"/>
            <w:hideMark/>
          </w:tcPr>
          <w:p w14:paraId="3EC1C058"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4</w:t>
            </w:r>
          </w:p>
        </w:tc>
      </w:tr>
      <w:tr w:rsidR="00603973" w:rsidRPr="00603973" w14:paraId="2BC567D1" w14:textId="77777777" w:rsidTr="00603973">
        <w:trPr>
          <w:trHeight w:val="6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194BED8"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21</w:t>
            </w:r>
          </w:p>
        </w:tc>
        <w:tc>
          <w:tcPr>
            <w:tcW w:w="1200" w:type="dxa"/>
            <w:tcBorders>
              <w:top w:val="nil"/>
              <w:left w:val="nil"/>
              <w:bottom w:val="single" w:sz="8" w:space="0" w:color="auto"/>
              <w:right w:val="single" w:sz="8" w:space="0" w:color="auto"/>
            </w:tcBorders>
            <w:shd w:val="clear" w:color="auto" w:fill="auto"/>
            <w:noWrap/>
            <w:vAlign w:val="center"/>
            <w:hideMark/>
          </w:tcPr>
          <w:p w14:paraId="226A4FE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I090000034</w:t>
            </w:r>
          </w:p>
        </w:tc>
        <w:tc>
          <w:tcPr>
            <w:tcW w:w="1200" w:type="dxa"/>
            <w:tcBorders>
              <w:top w:val="nil"/>
              <w:left w:val="nil"/>
              <w:bottom w:val="single" w:sz="8" w:space="0" w:color="auto"/>
              <w:right w:val="single" w:sz="8" w:space="0" w:color="auto"/>
            </w:tcBorders>
            <w:shd w:val="clear" w:color="auto" w:fill="auto"/>
            <w:noWrap/>
            <w:vAlign w:val="center"/>
            <w:hideMark/>
          </w:tcPr>
          <w:p w14:paraId="6388AFFA"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2779" w:type="dxa"/>
            <w:tcBorders>
              <w:top w:val="nil"/>
              <w:left w:val="nil"/>
              <w:bottom w:val="single" w:sz="8" w:space="0" w:color="auto"/>
              <w:right w:val="single" w:sz="8" w:space="0" w:color="auto"/>
            </w:tcBorders>
            <w:shd w:val="clear" w:color="auto" w:fill="auto"/>
            <w:noWrap/>
            <w:vAlign w:val="center"/>
            <w:hideMark/>
          </w:tcPr>
          <w:p w14:paraId="0DD4003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ASPIRADOR SUCCION CONTINUA</w:t>
            </w:r>
          </w:p>
        </w:tc>
        <w:tc>
          <w:tcPr>
            <w:tcW w:w="1244" w:type="dxa"/>
            <w:tcBorders>
              <w:top w:val="nil"/>
              <w:left w:val="nil"/>
              <w:bottom w:val="single" w:sz="8" w:space="0" w:color="auto"/>
              <w:right w:val="single" w:sz="8" w:space="0" w:color="auto"/>
            </w:tcBorders>
            <w:shd w:val="clear" w:color="auto" w:fill="auto"/>
            <w:noWrap/>
            <w:vAlign w:val="center"/>
            <w:hideMark/>
          </w:tcPr>
          <w:p w14:paraId="1918CACC"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4</w:t>
            </w:r>
          </w:p>
        </w:tc>
        <w:tc>
          <w:tcPr>
            <w:tcW w:w="1229" w:type="dxa"/>
            <w:tcBorders>
              <w:top w:val="nil"/>
              <w:left w:val="nil"/>
              <w:bottom w:val="single" w:sz="8" w:space="0" w:color="auto"/>
              <w:right w:val="single" w:sz="8" w:space="0" w:color="auto"/>
            </w:tcBorders>
            <w:shd w:val="clear" w:color="auto" w:fill="auto"/>
            <w:noWrap/>
            <w:vAlign w:val="center"/>
            <w:hideMark/>
          </w:tcPr>
          <w:p w14:paraId="6728A9E8"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4</w:t>
            </w:r>
          </w:p>
        </w:tc>
        <w:tc>
          <w:tcPr>
            <w:tcW w:w="1200" w:type="dxa"/>
            <w:tcBorders>
              <w:top w:val="nil"/>
              <w:left w:val="nil"/>
              <w:bottom w:val="single" w:sz="8" w:space="0" w:color="auto"/>
              <w:right w:val="single" w:sz="8" w:space="0" w:color="auto"/>
            </w:tcBorders>
            <w:shd w:val="clear" w:color="auto" w:fill="auto"/>
            <w:noWrap/>
            <w:vAlign w:val="center"/>
            <w:hideMark/>
          </w:tcPr>
          <w:p w14:paraId="1E0B1328"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4</w:t>
            </w:r>
          </w:p>
        </w:tc>
        <w:tc>
          <w:tcPr>
            <w:tcW w:w="1200" w:type="dxa"/>
            <w:tcBorders>
              <w:top w:val="nil"/>
              <w:left w:val="nil"/>
              <w:bottom w:val="single" w:sz="8" w:space="0" w:color="auto"/>
              <w:right w:val="single" w:sz="8" w:space="0" w:color="auto"/>
            </w:tcBorders>
            <w:shd w:val="clear" w:color="auto" w:fill="auto"/>
            <w:noWrap/>
            <w:vAlign w:val="center"/>
            <w:hideMark/>
          </w:tcPr>
          <w:p w14:paraId="29EAB242"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12</w:t>
            </w:r>
          </w:p>
        </w:tc>
      </w:tr>
      <w:tr w:rsidR="00603973" w:rsidRPr="00603973" w14:paraId="0D27879F" w14:textId="77777777" w:rsidTr="00603973">
        <w:trPr>
          <w:trHeight w:val="60"/>
          <w:jc w:val="center"/>
        </w:trPr>
        <w:tc>
          <w:tcPr>
            <w:tcW w:w="1200" w:type="dxa"/>
            <w:tcBorders>
              <w:top w:val="nil"/>
              <w:left w:val="single" w:sz="8" w:space="0" w:color="auto"/>
              <w:bottom w:val="single" w:sz="8" w:space="0" w:color="000000"/>
              <w:right w:val="single" w:sz="8" w:space="0" w:color="000000"/>
            </w:tcBorders>
            <w:shd w:val="clear" w:color="auto" w:fill="auto"/>
            <w:noWrap/>
            <w:vAlign w:val="center"/>
            <w:hideMark/>
          </w:tcPr>
          <w:p w14:paraId="4F2C8E99"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22</w:t>
            </w:r>
          </w:p>
        </w:tc>
        <w:tc>
          <w:tcPr>
            <w:tcW w:w="1200" w:type="dxa"/>
            <w:tcBorders>
              <w:top w:val="nil"/>
              <w:left w:val="nil"/>
              <w:bottom w:val="single" w:sz="8" w:space="0" w:color="000000"/>
              <w:right w:val="single" w:sz="8" w:space="0" w:color="000000"/>
            </w:tcBorders>
            <w:shd w:val="clear" w:color="auto" w:fill="auto"/>
            <w:noWrap/>
            <w:vAlign w:val="center"/>
            <w:hideMark/>
          </w:tcPr>
          <w:p w14:paraId="7B675CF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I090000280</w:t>
            </w:r>
          </w:p>
        </w:tc>
        <w:tc>
          <w:tcPr>
            <w:tcW w:w="1200" w:type="dxa"/>
            <w:tcBorders>
              <w:top w:val="nil"/>
              <w:left w:val="nil"/>
              <w:bottom w:val="single" w:sz="8" w:space="0" w:color="000000"/>
              <w:right w:val="single" w:sz="8" w:space="0" w:color="000000"/>
            </w:tcBorders>
            <w:shd w:val="clear" w:color="auto" w:fill="auto"/>
            <w:noWrap/>
            <w:vAlign w:val="center"/>
            <w:hideMark/>
          </w:tcPr>
          <w:p w14:paraId="47668AAF"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2779" w:type="dxa"/>
            <w:tcBorders>
              <w:top w:val="nil"/>
              <w:left w:val="nil"/>
              <w:bottom w:val="single" w:sz="8" w:space="0" w:color="000000"/>
              <w:right w:val="single" w:sz="8" w:space="0" w:color="000000"/>
            </w:tcBorders>
            <w:shd w:val="clear" w:color="auto" w:fill="auto"/>
            <w:noWrap/>
            <w:vAlign w:val="center"/>
            <w:hideMark/>
          </w:tcPr>
          <w:p w14:paraId="43E3275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LARINGOSCOPIO</w:t>
            </w:r>
          </w:p>
        </w:tc>
        <w:tc>
          <w:tcPr>
            <w:tcW w:w="1244" w:type="dxa"/>
            <w:tcBorders>
              <w:top w:val="nil"/>
              <w:left w:val="nil"/>
              <w:bottom w:val="single" w:sz="8" w:space="0" w:color="000000"/>
              <w:right w:val="single" w:sz="8" w:space="0" w:color="000000"/>
            </w:tcBorders>
            <w:shd w:val="clear" w:color="auto" w:fill="auto"/>
            <w:noWrap/>
            <w:vAlign w:val="center"/>
            <w:hideMark/>
          </w:tcPr>
          <w:p w14:paraId="7C688D7D"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29" w:type="dxa"/>
            <w:tcBorders>
              <w:top w:val="nil"/>
              <w:left w:val="nil"/>
              <w:bottom w:val="single" w:sz="8" w:space="0" w:color="000000"/>
              <w:right w:val="single" w:sz="8" w:space="0" w:color="000000"/>
            </w:tcBorders>
            <w:shd w:val="clear" w:color="auto" w:fill="auto"/>
            <w:noWrap/>
            <w:vAlign w:val="center"/>
            <w:hideMark/>
          </w:tcPr>
          <w:p w14:paraId="5208FBA8"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00" w:type="dxa"/>
            <w:tcBorders>
              <w:top w:val="nil"/>
              <w:left w:val="nil"/>
              <w:bottom w:val="single" w:sz="8" w:space="0" w:color="000000"/>
              <w:right w:val="single" w:sz="8" w:space="0" w:color="000000"/>
            </w:tcBorders>
            <w:shd w:val="clear" w:color="auto" w:fill="auto"/>
            <w:noWrap/>
            <w:vAlign w:val="bottom"/>
            <w:hideMark/>
          </w:tcPr>
          <w:p w14:paraId="3DAB30A0" w14:textId="77777777" w:rsidR="00603973" w:rsidRPr="00603973" w:rsidRDefault="00603973" w:rsidP="00603973">
            <w:pPr>
              <w:rPr>
                <w:rFonts w:ascii="Calibri" w:hAnsi="Calibri"/>
                <w:color w:val="000000"/>
                <w:sz w:val="22"/>
                <w:szCs w:val="22"/>
                <w:lang w:val="es-MX" w:eastAsia="es-MX"/>
              </w:rPr>
            </w:pPr>
            <w:r w:rsidRPr="00603973">
              <w:rPr>
                <w:rFonts w:ascii="Calibri" w:hAnsi="Calibri"/>
                <w:color w:val="000000"/>
                <w:sz w:val="22"/>
                <w:szCs w:val="22"/>
                <w:lang w:val="es-MX" w:eastAsia="es-MX"/>
              </w:rPr>
              <w:t> </w:t>
            </w:r>
          </w:p>
        </w:tc>
        <w:tc>
          <w:tcPr>
            <w:tcW w:w="1200" w:type="dxa"/>
            <w:tcBorders>
              <w:top w:val="nil"/>
              <w:left w:val="nil"/>
              <w:bottom w:val="single" w:sz="8" w:space="0" w:color="000000"/>
              <w:right w:val="single" w:sz="8" w:space="0" w:color="000000"/>
            </w:tcBorders>
            <w:shd w:val="clear" w:color="auto" w:fill="auto"/>
            <w:noWrap/>
            <w:vAlign w:val="center"/>
            <w:hideMark/>
          </w:tcPr>
          <w:p w14:paraId="6B7546BC"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w:t>
            </w:r>
          </w:p>
        </w:tc>
      </w:tr>
      <w:tr w:rsidR="00603973" w:rsidRPr="00603973" w14:paraId="6DB0632B" w14:textId="77777777" w:rsidTr="00603973">
        <w:trPr>
          <w:trHeight w:val="60"/>
          <w:jc w:val="center"/>
        </w:trPr>
        <w:tc>
          <w:tcPr>
            <w:tcW w:w="1200" w:type="dxa"/>
            <w:tcBorders>
              <w:top w:val="nil"/>
              <w:left w:val="single" w:sz="8" w:space="0" w:color="auto"/>
              <w:bottom w:val="single" w:sz="8" w:space="0" w:color="000000"/>
              <w:right w:val="single" w:sz="8" w:space="0" w:color="000000"/>
            </w:tcBorders>
            <w:shd w:val="clear" w:color="auto" w:fill="auto"/>
            <w:noWrap/>
            <w:vAlign w:val="center"/>
            <w:hideMark/>
          </w:tcPr>
          <w:p w14:paraId="408A92D6"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23</w:t>
            </w:r>
          </w:p>
        </w:tc>
        <w:tc>
          <w:tcPr>
            <w:tcW w:w="1200" w:type="dxa"/>
            <w:tcBorders>
              <w:top w:val="nil"/>
              <w:left w:val="nil"/>
              <w:bottom w:val="single" w:sz="8" w:space="0" w:color="000000"/>
              <w:right w:val="single" w:sz="8" w:space="0" w:color="000000"/>
            </w:tcBorders>
            <w:shd w:val="clear" w:color="auto" w:fill="auto"/>
            <w:noWrap/>
            <w:vAlign w:val="center"/>
            <w:hideMark/>
          </w:tcPr>
          <w:p w14:paraId="1F2FFEC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I090000262</w:t>
            </w:r>
          </w:p>
        </w:tc>
        <w:tc>
          <w:tcPr>
            <w:tcW w:w="1200" w:type="dxa"/>
            <w:tcBorders>
              <w:top w:val="nil"/>
              <w:left w:val="nil"/>
              <w:bottom w:val="single" w:sz="8" w:space="0" w:color="000000"/>
              <w:right w:val="single" w:sz="8" w:space="0" w:color="000000"/>
            </w:tcBorders>
            <w:shd w:val="clear" w:color="auto" w:fill="auto"/>
            <w:noWrap/>
            <w:vAlign w:val="center"/>
            <w:hideMark/>
          </w:tcPr>
          <w:p w14:paraId="0F4EB6E6"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2779" w:type="dxa"/>
            <w:tcBorders>
              <w:top w:val="nil"/>
              <w:left w:val="nil"/>
              <w:bottom w:val="single" w:sz="8" w:space="0" w:color="000000"/>
              <w:right w:val="single" w:sz="8" w:space="0" w:color="000000"/>
            </w:tcBorders>
            <w:shd w:val="clear" w:color="auto" w:fill="auto"/>
            <w:noWrap/>
            <w:vAlign w:val="center"/>
            <w:hideMark/>
          </w:tcPr>
          <w:p w14:paraId="59CB406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LAMPARA CIRUGIA</w:t>
            </w:r>
          </w:p>
        </w:tc>
        <w:tc>
          <w:tcPr>
            <w:tcW w:w="1244" w:type="dxa"/>
            <w:tcBorders>
              <w:top w:val="nil"/>
              <w:left w:val="nil"/>
              <w:bottom w:val="single" w:sz="8" w:space="0" w:color="000000"/>
              <w:right w:val="single" w:sz="8" w:space="0" w:color="000000"/>
            </w:tcBorders>
            <w:shd w:val="clear" w:color="auto" w:fill="auto"/>
            <w:noWrap/>
            <w:vAlign w:val="center"/>
            <w:hideMark/>
          </w:tcPr>
          <w:p w14:paraId="6572F873"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29" w:type="dxa"/>
            <w:tcBorders>
              <w:top w:val="nil"/>
              <w:left w:val="nil"/>
              <w:bottom w:val="single" w:sz="8" w:space="0" w:color="000000"/>
              <w:right w:val="single" w:sz="8" w:space="0" w:color="000000"/>
            </w:tcBorders>
            <w:shd w:val="clear" w:color="auto" w:fill="auto"/>
            <w:noWrap/>
            <w:vAlign w:val="center"/>
            <w:hideMark/>
          </w:tcPr>
          <w:p w14:paraId="06B23ABC"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7E83E16F"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246C66CC"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3</w:t>
            </w:r>
          </w:p>
        </w:tc>
      </w:tr>
      <w:tr w:rsidR="00603973" w:rsidRPr="00603973" w14:paraId="557FB1A6" w14:textId="77777777" w:rsidTr="00603973">
        <w:trPr>
          <w:trHeight w:val="60"/>
          <w:jc w:val="center"/>
        </w:trPr>
        <w:tc>
          <w:tcPr>
            <w:tcW w:w="1200" w:type="dxa"/>
            <w:tcBorders>
              <w:top w:val="nil"/>
              <w:left w:val="single" w:sz="8" w:space="0" w:color="auto"/>
              <w:bottom w:val="single" w:sz="8" w:space="0" w:color="000000"/>
              <w:right w:val="single" w:sz="8" w:space="0" w:color="000000"/>
            </w:tcBorders>
            <w:shd w:val="clear" w:color="auto" w:fill="auto"/>
            <w:noWrap/>
            <w:vAlign w:val="center"/>
            <w:hideMark/>
          </w:tcPr>
          <w:p w14:paraId="22D95844"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24</w:t>
            </w:r>
          </w:p>
        </w:tc>
        <w:tc>
          <w:tcPr>
            <w:tcW w:w="1200" w:type="dxa"/>
            <w:tcBorders>
              <w:top w:val="nil"/>
              <w:left w:val="nil"/>
              <w:bottom w:val="single" w:sz="8" w:space="0" w:color="000000"/>
              <w:right w:val="single" w:sz="8" w:space="0" w:color="000000"/>
            </w:tcBorders>
            <w:shd w:val="clear" w:color="auto" w:fill="auto"/>
            <w:noWrap/>
            <w:vAlign w:val="center"/>
            <w:hideMark/>
          </w:tcPr>
          <w:p w14:paraId="071BF50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I090000252</w:t>
            </w:r>
          </w:p>
        </w:tc>
        <w:tc>
          <w:tcPr>
            <w:tcW w:w="1200" w:type="dxa"/>
            <w:tcBorders>
              <w:top w:val="nil"/>
              <w:left w:val="nil"/>
              <w:bottom w:val="single" w:sz="8" w:space="0" w:color="000000"/>
              <w:right w:val="single" w:sz="8" w:space="0" w:color="000000"/>
            </w:tcBorders>
            <w:shd w:val="clear" w:color="auto" w:fill="auto"/>
            <w:noWrap/>
            <w:vAlign w:val="center"/>
            <w:hideMark/>
          </w:tcPr>
          <w:p w14:paraId="5694F772"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2779" w:type="dxa"/>
            <w:tcBorders>
              <w:top w:val="nil"/>
              <w:left w:val="nil"/>
              <w:bottom w:val="single" w:sz="8" w:space="0" w:color="000000"/>
              <w:right w:val="single" w:sz="8" w:space="0" w:color="000000"/>
            </w:tcBorders>
            <w:shd w:val="clear" w:color="auto" w:fill="auto"/>
            <w:noWrap/>
            <w:vAlign w:val="center"/>
            <w:hideMark/>
          </w:tcPr>
          <w:p w14:paraId="2BE5B6B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INCUBADORA</w:t>
            </w:r>
          </w:p>
        </w:tc>
        <w:tc>
          <w:tcPr>
            <w:tcW w:w="1244" w:type="dxa"/>
            <w:tcBorders>
              <w:top w:val="nil"/>
              <w:left w:val="nil"/>
              <w:bottom w:val="single" w:sz="8" w:space="0" w:color="000000"/>
              <w:right w:val="single" w:sz="8" w:space="0" w:color="000000"/>
            </w:tcBorders>
            <w:shd w:val="clear" w:color="auto" w:fill="auto"/>
            <w:noWrap/>
            <w:vAlign w:val="center"/>
            <w:hideMark/>
          </w:tcPr>
          <w:p w14:paraId="269E7BD2"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29" w:type="dxa"/>
            <w:tcBorders>
              <w:top w:val="nil"/>
              <w:left w:val="nil"/>
              <w:bottom w:val="single" w:sz="8" w:space="0" w:color="000000"/>
              <w:right w:val="single" w:sz="8" w:space="0" w:color="000000"/>
            </w:tcBorders>
            <w:shd w:val="clear" w:color="auto" w:fill="auto"/>
            <w:noWrap/>
            <w:vAlign w:val="center"/>
            <w:hideMark/>
          </w:tcPr>
          <w:p w14:paraId="2900E0C3"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21BB5888"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2B401C05"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3</w:t>
            </w:r>
          </w:p>
        </w:tc>
      </w:tr>
      <w:tr w:rsidR="00603973" w:rsidRPr="00603973" w14:paraId="08D754C7" w14:textId="77777777" w:rsidTr="00603973">
        <w:trPr>
          <w:trHeight w:val="60"/>
          <w:jc w:val="center"/>
        </w:trPr>
        <w:tc>
          <w:tcPr>
            <w:tcW w:w="1200" w:type="dxa"/>
            <w:tcBorders>
              <w:top w:val="nil"/>
              <w:left w:val="single" w:sz="8" w:space="0" w:color="auto"/>
              <w:bottom w:val="single" w:sz="8" w:space="0" w:color="000000"/>
              <w:right w:val="single" w:sz="8" w:space="0" w:color="000000"/>
            </w:tcBorders>
            <w:shd w:val="clear" w:color="auto" w:fill="auto"/>
            <w:noWrap/>
            <w:vAlign w:val="center"/>
            <w:hideMark/>
          </w:tcPr>
          <w:p w14:paraId="1ECF123C"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25</w:t>
            </w:r>
          </w:p>
        </w:tc>
        <w:tc>
          <w:tcPr>
            <w:tcW w:w="1200" w:type="dxa"/>
            <w:tcBorders>
              <w:top w:val="nil"/>
              <w:left w:val="nil"/>
              <w:bottom w:val="single" w:sz="8" w:space="0" w:color="000000"/>
              <w:right w:val="single" w:sz="8" w:space="0" w:color="000000"/>
            </w:tcBorders>
            <w:shd w:val="clear" w:color="auto" w:fill="auto"/>
            <w:noWrap/>
            <w:vAlign w:val="center"/>
            <w:hideMark/>
          </w:tcPr>
          <w:p w14:paraId="08FB54F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I090000262</w:t>
            </w:r>
          </w:p>
        </w:tc>
        <w:tc>
          <w:tcPr>
            <w:tcW w:w="1200" w:type="dxa"/>
            <w:tcBorders>
              <w:top w:val="nil"/>
              <w:left w:val="nil"/>
              <w:bottom w:val="single" w:sz="8" w:space="0" w:color="000000"/>
              <w:right w:val="single" w:sz="8" w:space="0" w:color="000000"/>
            </w:tcBorders>
            <w:shd w:val="clear" w:color="auto" w:fill="auto"/>
            <w:noWrap/>
            <w:vAlign w:val="center"/>
            <w:hideMark/>
          </w:tcPr>
          <w:p w14:paraId="2CF7B1BF"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2779" w:type="dxa"/>
            <w:tcBorders>
              <w:top w:val="nil"/>
              <w:left w:val="nil"/>
              <w:bottom w:val="single" w:sz="8" w:space="0" w:color="000000"/>
              <w:right w:val="single" w:sz="8" w:space="0" w:color="000000"/>
            </w:tcBorders>
            <w:shd w:val="clear" w:color="auto" w:fill="auto"/>
            <w:noWrap/>
            <w:vAlign w:val="center"/>
            <w:hideMark/>
          </w:tcPr>
          <w:p w14:paraId="356AA55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LAMPARA CIRUGIA</w:t>
            </w:r>
          </w:p>
        </w:tc>
        <w:tc>
          <w:tcPr>
            <w:tcW w:w="1244" w:type="dxa"/>
            <w:tcBorders>
              <w:top w:val="nil"/>
              <w:left w:val="nil"/>
              <w:bottom w:val="single" w:sz="8" w:space="0" w:color="000000"/>
              <w:right w:val="single" w:sz="8" w:space="0" w:color="000000"/>
            </w:tcBorders>
            <w:shd w:val="clear" w:color="auto" w:fill="auto"/>
            <w:noWrap/>
            <w:vAlign w:val="center"/>
            <w:hideMark/>
          </w:tcPr>
          <w:p w14:paraId="57558984"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w:t>
            </w:r>
          </w:p>
        </w:tc>
        <w:tc>
          <w:tcPr>
            <w:tcW w:w="1229" w:type="dxa"/>
            <w:tcBorders>
              <w:top w:val="nil"/>
              <w:left w:val="nil"/>
              <w:bottom w:val="single" w:sz="8" w:space="0" w:color="000000"/>
              <w:right w:val="single" w:sz="8" w:space="0" w:color="000000"/>
            </w:tcBorders>
            <w:shd w:val="clear" w:color="auto" w:fill="auto"/>
            <w:noWrap/>
            <w:vAlign w:val="center"/>
            <w:hideMark/>
          </w:tcPr>
          <w:p w14:paraId="07896C6A"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3E10E1B8"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28B02710"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4</w:t>
            </w:r>
          </w:p>
        </w:tc>
      </w:tr>
      <w:tr w:rsidR="00603973" w:rsidRPr="00603973" w14:paraId="41585567" w14:textId="77777777" w:rsidTr="00603973">
        <w:trPr>
          <w:trHeight w:val="60"/>
          <w:jc w:val="center"/>
        </w:trPr>
        <w:tc>
          <w:tcPr>
            <w:tcW w:w="1200" w:type="dxa"/>
            <w:tcBorders>
              <w:top w:val="nil"/>
              <w:left w:val="single" w:sz="8" w:space="0" w:color="auto"/>
              <w:bottom w:val="single" w:sz="8" w:space="0" w:color="000000"/>
              <w:right w:val="single" w:sz="8" w:space="0" w:color="000000"/>
            </w:tcBorders>
            <w:shd w:val="clear" w:color="auto" w:fill="auto"/>
            <w:noWrap/>
            <w:vAlign w:val="center"/>
            <w:hideMark/>
          </w:tcPr>
          <w:p w14:paraId="47DC001A"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26</w:t>
            </w:r>
          </w:p>
        </w:tc>
        <w:tc>
          <w:tcPr>
            <w:tcW w:w="1200" w:type="dxa"/>
            <w:tcBorders>
              <w:top w:val="nil"/>
              <w:left w:val="nil"/>
              <w:bottom w:val="single" w:sz="8" w:space="0" w:color="000000"/>
              <w:right w:val="single" w:sz="8" w:space="0" w:color="000000"/>
            </w:tcBorders>
            <w:shd w:val="clear" w:color="auto" w:fill="auto"/>
            <w:noWrap/>
            <w:vAlign w:val="center"/>
            <w:hideMark/>
          </w:tcPr>
          <w:p w14:paraId="5DFCCCE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I090000450</w:t>
            </w:r>
          </w:p>
        </w:tc>
        <w:tc>
          <w:tcPr>
            <w:tcW w:w="1200" w:type="dxa"/>
            <w:tcBorders>
              <w:top w:val="nil"/>
              <w:left w:val="nil"/>
              <w:bottom w:val="single" w:sz="8" w:space="0" w:color="000000"/>
              <w:right w:val="single" w:sz="8" w:space="0" w:color="000000"/>
            </w:tcBorders>
            <w:shd w:val="clear" w:color="auto" w:fill="auto"/>
            <w:noWrap/>
            <w:vAlign w:val="center"/>
            <w:hideMark/>
          </w:tcPr>
          <w:p w14:paraId="464E4DA7"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2779" w:type="dxa"/>
            <w:tcBorders>
              <w:top w:val="nil"/>
              <w:left w:val="nil"/>
              <w:bottom w:val="single" w:sz="8" w:space="0" w:color="000000"/>
              <w:right w:val="single" w:sz="8" w:space="0" w:color="000000"/>
            </w:tcBorders>
            <w:shd w:val="clear" w:color="auto" w:fill="auto"/>
            <w:noWrap/>
            <w:vAlign w:val="center"/>
            <w:hideMark/>
          </w:tcPr>
          <w:p w14:paraId="4505EA4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VENTILADOR TERAPIA RESPIRATORIA</w:t>
            </w:r>
          </w:p>
        </w:tc>
        <w:tc>
          <w:tcPr>
            <w:tcW w:w="1244" w:type="dxa"/>
            <w:tcBorders>
              <w:top w:val="nil"/>
              <w:left w:val="nil"/>
              <w:bottom w:val="single" w:sz="8" w:space="0" w:color="000000"/>
              <w:right w:val="single" w:sz="8" w:space="0" w:color="000000"/>
            </w:tcBorders>
            <w:shd w:val="clear" w:color="auto" w:fill="auto"/>
            <w:noWrap/>
            <w:vAlign w:val="center"/>
            <w:hideMark/>
          </w:tcPr>
          <w:p w14:paraId="0EFA04EF"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29" w:type="dxa"/>
            <w:tcBorders>
              <w:top w:val="nil"/>
              <w:left w:val="nil"/>
              <w:bottom w:val="single" w:sz="8" w:space="0" w:color="000000"/>
              <w:right w:val="single" w:sz="8" w:space="0" w:color="000000"/>
            </w:tcBorders>
            <w:shd w:val="clear" w:color="auto" w:fill="auto"/>
            <w:noWrap/>
            <w:vAlign w:val="center"/>
            <w:hideMark/>
          </w:tcPr>
          <w:p w14:paraId="289BF574"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02243890"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w:t>
            </w:r>
          </w:p>
        </w:tc>
        <w:tc>
          <w:tcPr>
            <w:tcW w:w="1200" w:type="dxa"/>
            <w:tcBorders>
              <w:top w:val="nil"/>
              <w:left w:val="nil"/>
              <w:bottom w:val="single" w:sz="8" w:space="0" w:color="000000"/>
              <w:right w:val="single" w:sz="8" w:space="0" w:color="000000"/>
            </w:tcBorders>
            <w:shd w:val="clear" w:color="auto" w:fill="auto"/>
            <w:noWrap/>
            <w:vAlign w:val="center"/>
            <w:hideMark/>
          </w:tcPr>
          <w:p w14:paraId="429AA27C"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4</w:t>
            </w:r>
          </w:p>
        </w:tc>
      </w:tr>
      <w:tr w:rsidR="00603973" w:rsidRPr="00603973" w14:paraId="6F606AFF" w14:textId="77777777" w:rsidTr="00603973">
        <w:trPr>
          <w:trHeight w:val="60"/>
          <w:jc w:val="center"/>
        </w:trPr>
        <w:tc>
          <w:tcPr>
            <w:tcW w:w="1200" w:type="dxa"/>
            <w:tcBorders>
              <w:top w:val="nil"/>
              <w:left w:val="single" w:sz="8" w:space="0" w:color="auto"/>
              <w:bottom w:val="single" w:sz="8" w:space="0" w:color="000000"/>
              <w:right w:val="single" w:sz="8" w:space="0" w:color="000000"/>
            </w:tcBorders>
            <w:shd w:val="clear" w:color="auto" w:fill="auto"/>
            <w:noWrap/>
            <w:vAlign w:val="center"/>
            <w:hideMark/>
          </w:tcPr>
          <w:p w14:paraId="74D11F8A"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27</w:t>
            </w:r>
          </w:p>
        </w:tc>
        <w:tc>
          <w:tcPr>
            <w:tcW w:w="1200" w:type="dxa"/>
            <w:tcBorders>
              <w:top w:val="nil"/>
              <w:left w:val="nil"/>
              <w:bottom w:val="single" w:sz="8" w:space="0" w:color="000000"/>
              <w:right w:val="single" w:sz="8" w:space="0" w:color="000000"/>
            </w:tcBorders>
            <w:shd w:val="clear" w:color="auto" w:fill="auto"/>
            <w:noWrap/>
            <w:vAlign w:val="center"/>
            <w:hideMark/>
          </w:tcPr>
          <w:p w14:paraId="15B3EA2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I090000100</w:t>
            </w:r>
          </w:p>
        </w:tc>
        <w:tc>
          <w:tcPr>
            <w:tcW w:w="1200" w:type="dxa"/>
            <w:tcBorders>
              <w:top w:val="nil"/>
              <w:left w:val="nil"/>
              <w:bottom w:val="single" w:sz="8" w:space="0" w:color="000000"/>
              <w:right w:val="single" w:sz="8" w:space="0" w:color="000000"/>
            </w:tcBorders>
            <w:shd w:val="clear" w:color="auto" w:fill="auto"/>
            <w:noWrap/>
            <w:vAlign w:val="center"/>
            <w:hideMark/>
          </w:tcPr>
          <w:p w14:paraId="322A4E68"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2779" w:type="dxa"/>
            <w:tcBorders>
              <w:top w:val="nil"/>
              <w:left w:val="nil"/>
              <w:bottom w:val="single" w:sz="8" w:space="0" w:color="000000"/>
              <w:right w:val="single" w:sz="8" w:space="0" w:color="000000"/>
            </w:tcBorders>
            <w:shd w:val="clear" w:color="auto" w:fill="auto"/>
            <w:noWrap/>
            <w:vAlign w:val="center"/>
            <w:hideMark/>
          </w:tcPr>
          <w:p w14:paraId="1C0EB1C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CARRO CAMILLA</w:t>
            </w:r>
          </w:p>
        </w:tc>
        <w:tc>
          <w:tcPr>
            <w:tcW w:w="1244" w:type="dxa"/>
            <w:tcBorders>
              <w:top w:val="nil"/>
              <w:left w:val="nil"/>
              <w:bottom w:val="single" w:sz="8" w:space="0" w:color="000000"/>
              <w:right w:val="single" w:sz="8" w:space="0" w:color="000000"/>
            </w:tcBorders>
            <w:shd w:val="clear" w:color="auto" w:fill="auto"/>
            <w:noWrap/>
            <w:vAlign w:val="center"/>
            <w:hideMark/>
          </w:tcPr>
          <w:p w14:paraId="7AC678B4"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10</w:t>
            </w:r>
          </w:p>
        </w:tc>
        <w:tc>
          <w:tcPr>
            <w:tcW w:w="1229" w:type="dxa"/>
            <w:tcBorders>
              <w:top w:val="nil"/>
              <w:left w:val="nil"/>
              <w:bottom w:val="single" w:sz="8" w:space="0" w:color="000000"/>
              <w:right w:val="single" w:sz="8" w:space="0" w:color="000000"/>
            </w:tcBorders>
            <w:shd w:val="clear" w:color="auto" w:fill="auto"/>
            <w:noWrap/>
            <w:vAlign w:val="center"/>
            <w:hideMark/>
          </w:tcPr>
          <w:p w14:paraId="2B117CB1"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10</w:t>
            </w:r>
          </w:p>
        </w:tc>
        <w:tc>
          <w:tcPr>
            <w:tcW w:w="1200" w:type="dxa"/>
            <w:tcBorders>
              <w:top w:val="nil"/>
              <w:left w:val="nil"/>
              <w:bottom w:val="single" w:sz="8" w:space="0" w:color="000000"/>
              <w:right w:val="single" w:sz="8" w:space="0" w:color="000000"/>
            </w:tcBorders>
            <w:shd w:val="clear" w:color="auto" w:fill="auto"/>
            <w:noWrap/>
            <w:vAlign w:val="center"/>
            <w:hideMark/>
          </w:tcPr>
          <w:p w14:paraId="58E949F9"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10</w:t>
            </w:r>
          </w:p>
        </w:tc>
        <w:tc>
          <w:tcPr>
            <w:tcW w:w="1200" w:type="dxa"/>
            <w:tcBorders>
              <w:top w:val="nil"/>
              <w:left w:val="nil"/>
              <w:bottom w:val="single" w:sz="8" w:space="0" w:color="000000"/>
              <w:right w:val="single" w:sz="8" w:space="0" w:color="000000"/>
            </w:tcBorders>
            <w:shd w:val="clear" w:color="auto" w:fill="auto"/>
            <w:noWrap/>
            <w:vAlign w:val="center"/>
            <w:hideMark/>
          </w:tcPr>
          <w:p w14:paraId="08C7ADBA"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30</w:t>
            </w:r>
          </w:p>
        </w:tc>
      </w:tr>
      <w:tr w:rsidR="00603973" w:rsidRPr="00603973" w14:paraId="33D907E1" w14:textId="77777777" w:rsidTr="00603973">
        <w:trPr>
          <w:trHeight w:val="60"/>
          <w:jc w:val="center"/>
        </w:trPr>
        <w:tc>
          <w:tcPr>
            <w:tcW w:w="1200" w:type="dxa"/>
            <w:tcBorders>
              <w:top w:val="nil"/>
              <w:left w:val="single" w:sz="8" w:space="0" w:color="auto"/>
              <w:bottom w:val="single" w:sz="8" w:space="0" w:color="000000"/>
              <w:right w:val="single" w:sz="8" w:space="0" w:color="000000"/>
            </w:tcBorders>
            <w:shd w:val="clear" w:color="auto" w:fill="auto"/>
            <w:noWrap/>
            <w:vAlign w:val="center"/>
            <w:hideMark/>
          </w:tcPr>
          <w:p w14:paraId="60F59BD7"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28</w:t>
            </w:r>
          </w:p>
        </w:tc>
        <w:tc>
          <w:tcPr>
            <w:tcW w:w="1200" w:type="dxa"/>
            <w:tcBorders>
              <w:top w:val="nil"/>
              <w:left w:val="nil"/>
              <w:bottom w:val="single" w:sz="8" w:space="0" w:color="000000"/>
              <w:right w:val="single" w:sz="8" w:space="0" w:color="000000"/>
            </w:tcBorders>
            <w:shd w:val="clear" w:color="auto" w:fill="auto"/>
            <w:noWrap/>
            <w:vAlign w:val="center"/>
            <w:hideMark/>
          </w:tcPr>
          <w:p w14:paraId="496873D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I090000310</w:t>
            </w:r>
          </w:p>
        </w:tc>
        <w:tc>
          <w:tcPr>
            <w:tcW w:w="1200" w:type="dxa"/>
            <w:tcBorders>
              <w:top w:val="nil"/>
              <w:left w:val="nil"/>
              <w:bottom w:val="single" w:sz="8" w:space="0" w:color="000000"/>
              <w:right w:val="single" w:sz="8" w:space="0" w:color="000000"/>
            </w:tcBorders>
            <w:shd w:val="clear" w:color="auto" w:fill="auto"/>
            <w:noWrap/>
            <w:vAlign w:val="center"/>
            <w:hideMark/>
          </w:tcPr>
          <w:p w14:paraId="473054FF"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2779" w:type="dxa"/>
            <w:tcBorders>
              <w:top w:val="nil"/>
              <w:left w:val="nil"/>
              <w:bottom w:val="single" w:sz="8" w:space="0" w:color="000000"/>
              <w:right w:val="single" w:sz="8" w:space="0" w:color="000000"/>
            </w:tcBorders>
            <w:shd w:val="clear" w:color="auto" w:fill="auto"/>
            <w:noWrap/>
            <w:vAlign w:val="center"/>
            <w:hideMark/>
          </w:tcPr>
          <w:p w14:paraId="2439915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MESA DE CIRUGIA</w:t>
            </w:r>
          </w:p>
        </w:tc>
        <w:tc>
          <w:tcPr>
            <w:tcW w:w="1244" w:type="dxa"/>
            <w:tcBorders>
              <w:top w:val="nil"/>
              <w:left w:val="nil"/>
              <w:bottom w:val="single" w:sz="8" w:space="0" w:color="000000"/>
              <w:right w:val="single" w:sz="8" w:space="0" w:color="000000"/>
            </w:tcBorders>
            <w:shd w:val="clear" w:color="auto" w:fill="auto"/>
            <w:noWrap/>
            <w:vAlign w:val="center"/>
            <w:hideMark/>
          </w:tcPr>
          <w:p w14:paraId="4F89236C"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29" w:type="dxa"/>
            <w:tcBorders>
              <w:top w:val="nil"/>
              <w:left w:val="nil"/>
              <w:bottom w:val="single" w:sz="8" w:space="0" w:color="000000"/>
              <w:right w:val="single" w:sz="8" w:space="0" w:color="000000"/>
            </w:tcBorders>
            <w:shd w:val="clear" w:color="auto" w:fill="auto"/>
            <w:noWrap/>
            <w:vAlign w:val="center"/>
            <w:hideMark/>
          </w:tcPr>
          <w:p w14:paraId="5B20D341"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15554978"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03F046CE"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3</w:t>
            </w:r>
          </w:p>
        </w:tc>
      </w:tr>
      <w:tr w:rsidR="00603973" w:rsidRPr="00603973" w14:paraId="0C6AA7C2" w14:textId="77777777" w:rsidTr="00603973">
        <w:trPr>
          <w:trHeight w:val="60"/>
          <w:jc w:val="center"/>
        </w:trPr>
        <w:tc>
          <w:tcPr>
            <w:tcW w:w="1200" w:type="dxa"/>
            <w:tcBorders>
              <w:top w:val="nil"/>
              <w:left w:val="single" w:sz="8" w:space="0" w:color="auto"/>
              <w:bottom w:val="single" w:sz="8" w:space="0" w:color="000000"/>
              <w:right w:val="single" w:sz="8" w:space="0" w:color="000000"/>
            </w:tcBorders>
            <w:shd w:val="clear" w:color="auto" w:fill="auto"/>
            <w:noWrap/>
            <w:vAlign w:val="center"/>
            <w:hideMark/>
          </w:tcPr>
          <w:p w14:paraId="281021AD"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29</w:t>
            </w:r>
          </w:p>
        </w:tc>
        <w:tc>
          <w:tcPr>
            <w:tcW w:w="1200" w:type="dxa"/>
            <w:tcBorders>
              <w:top w:val="nil"/>
              <w:left w:val="nil"/>
              <w:bottom w:val="single" w:sz="8" w:space="0" w:color="000000"/>
              <w:right w:val="single" w:sz="8" w:space="0" w:color="000000"/>
            </w:tcBorders>
            <w:shd w:val="clear" w:color="auto" w:fill="auto"/>
            <w:noWrap/>
            <w:vAlign w:val="center"/>
            <w:hideMark/>
          </w:tcPr>
          <w:p w14:paraId="0DE8A2A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I090000452</w:t>
            </w:r>
          </w:p>
        </w:tc>
        <w:tc>
          <w:tcPr>
            <w:tcW w:w="1200" w:type="dxa"/>
            <w:tcBorders>
              <w:top w:val="nil"/>
              <w:left w:val="nil"/>
              <w:bottom w:val="single" w:sz="8" w:space="0" w:color="000000"/>
              <w:right w:val="single" w:sz="8" w:space="0" w:color="000000"/>
            </w:tcBorders>
            <w:shd w:val="clear" w:color="auto" w:fill="auto"/>
            <w:noWrap/>
            <w:vAlign w:val="center"/>
            <w:hideMark/>
          </w:tcPr>
          <w:p w14:paraId="30B461A5"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2779" w:type="dxa"/>
            <w:tcBorders>
              <w:top w:val="nil"/>
              <w:left w:val="nil"/>
              <w:bottom w:val="single" w:sz="8" w:space="0" w:color="000000"/>
              <w:right w:val="single" w:sz="8" w:space="0" w:color="000000"/>
            </w:tcBorders>
            <w:shd w:val="clear" w:color="auto" w:fill="auto"/>
            <w:noWrap/>
            <w:vAlign w:val="center"/>
            <w:hideMark/>
          </w:tcPr>
          <w:p w14:paraId="1312B84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APARATOS PARA ANESTESIA</w:t>
            </w:r>
          </w:p>
        </w:tc>
        <w:tc>
          <w:tcPr>
            <w:tcW w:w="1244" w:type="dxa"/>
            <w:tcBorders>
              <w:top w:val="nil"/>
              <w:left w:val="nil"/>
              <w:bottom w:val="single" w:sz="8" w:space="0" w:color="000000"/>
              <w:right w:val="single" w:sz="8" w:space="0" w:color="000000"/>
            </w:tcBorders>
            <w:shd w:val="clear" w:color="auto" w:fill="auto"/>
            <w:noWrap/>
            <w:vAlign w:val="center"/>
            <w:hideMark/>
          </w:tcPr>
          <w:p w14:paraId="5034649E"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29" w:type="dxa"/>
            <w:tcBorders>
              <w:top w:val="nil"/>
              <w:left w:val="nil"/>
              <w:bottom w:val="single" w:sz="8" w:space="0" w:color="000000"/>
              <w:right w:val="single" w:sz="8" w:space="0" w:color="000000"/>
            </w:tcBorders>
            <w:shd w:val="clear" w:color="auto" w:fill="auto"/>
            <w:noWrap/>
            <w:vAlign w:val="center"/>
            <w:hideMark/>
          </w:tcPr>
          <w:p w14:paraId="0504DFAA"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27051D34"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w:t>
            </w:r>
          </w:p>
        </w:tc>
        <w:tc>
          <w:tcPr>
            <w:tcW w:w="1200" w:type="dxa"/>
            <w:tcBorders>
              <w:top w:val="nil"/>
              <w:left w:val="nil"/>
              <w:bottom w:val="single" w:sz="8" w:space="0" w:color="000000"/>
              <w:right w:val="single" w:sz="8" w:space="0" w:color="000000"/>
            </w:tcBorders>
            <w:shd w:val="clear" w:color="auto" w:fill="auto"/>
            <w:noWrap/>
            <w:vAlign w:val="center"/>
            <w:hideMark/>
          </w:tcPr>
          <w:p w14:paraId="0A3E2052"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3</w:t>
            </w:r>
          </w:p>
        </w:tc>
      </w:tr>
    </w:tbl>
    <w:p w14:paraId="24762D11" w14:textId="77777777" w:rsidR="00603973" w:rsidRDefault="00603973" w:rsidP="003C0F1A">
      <w:pPr>
        <w:ind w:right="-1"/>
        <w:jc w:val="both"/>
        <w:rPr>
          <w:rFonts w:asciiTheme="minorHAnsi" w:hAnsiTheme="minorHAnsi" w:cs="Arial"/>
        </w:rPr>
      </w:pPr>
    </w:p>
    <w:p w14:paraId="4FB5D872" w14:textId="77777777" w:rsidR="00A651A3" w:rsidRDefault="00A651A3" w:rsidP="003C0F1A">
      <w:pPr>
        <w:ind w:right="-1"/>
        <w:jc w:val="both"/>
        <w:rPr>
          <w:rFonts w:asciiTheme="minorHAnsi" w:hAnsiTheme="minorHAnsi" w:cs="Arial"/>
        </w:rPr>
      </w:pPr>
    </w:p>
    <w:p w14:paraId="0534D27A" w14:textId="77777777"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14:paraId="567B420C" w14:textId="77777777" w:rsidR="00F63839" w:rsidRPr="00EE37D3" w:rsidRDefault="00F63839" w:rsidP="00F63839">
      <w:pPr>
        <w:ind w:left="993"/>
        <w:jc w:val="both"/>
        <w:rPr>
          <w:rFonts w:asciiTheme="minorHAnsi" w:hAnsiTheme="minorHAnsi" w:cstheme="minorHAnsi"/>
          <w:b/>
        </w:rPr>
      </w:pPr>
    </w:p>
    <w:p w14:paraId="51A1BB3F" w14:textId="77777777"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14:paraId="44994783"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47594E72" w14:textId="77777777"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14:paraId="48234DCB" w14:textId="77777777" w:rsidR="001D3564" w:rsidRPr="001D3564" w:rsidRDefault="001D3564" w:rsidP="001D3564">
      <w:pPr>
        <w:pStyle w:val="Default"/>
        <w:jc w:val="both"/>
        <w:rPr>
          <w:rFonts w:asciiTheme="minorHAnsi" w:hAnsiTheme="minorHAnsi" w:cs="Arial"/>
          <w:color w:val="auto"/>
          <w:sz w:val="20"/>
          <w:szCs w:val="20"/>
          <w:lang w:val="es-ES_tradnl" w:eastAsia="es-ES"/>
        </w:rPr>
      </w:pPr>
    </w:p>
    <w:p w14:paraId="0D6C518C" w14:textId="77777777"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14:paraId="0F811173" w14:textId="77777777"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14:paraId="658714FC" w14:textId="77777777"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lastRenderedPageBreak/>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14:paraId="0A3CE7D5" w14:textId="77777777" w:rsidR="001D3564" w:rsidRDefault="001D3564" w:rsidP="001D3564">
      <w:pPr>
        <w:pStyle w:val="Prrafodelista"/>
        <w:rPr>
          <w:rFonts w:asciiTheme="minorHAnsi" w:hAnsiTheme="minorHAnsi" w:cs="Arial"/>
        </w:rPr>
      </w:pPr>
    </w:p>
    <w:p w14:paraId="5D969983"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14:paraId="758C2D33" w14:textId="77777777" w:rsidR="001D3564" w:rsidRPr="001D3564" w:rsidRDefault="001D3564" w:rsidP="001D3564">
      <w:pPr>
        <w:ind w:left="708" w:right="-1"/>
        <w:jc w:val="both"/>
        <w:rPr>
          <w:rFonts w:asciiTheme="minorHAnsi" w:hAnsiTheme="minorHAnsi" w:cs="Arial"/>
        </w:rPr>
      </w:pPr>
    </w:p>
    <w:p w14:paraId="1DAEEBF9"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14:paraId="5A9F7F67" w14:textId="77777777" w:rsidR="001D3564" w:rsidRPr="001D3564" w:rsidRDefault="001D3564" w:rsidP="001D3564">
      <w:pPr>
        <w:ind w:left="708" w:right="-1"/>
        <w:jc w:val="both"/>
        <w:rPr>
          <w:rFonts w:asciiTheme="minorHAnsi" w:hAnsiTheme="minorHAnsi" w:cs="Arial"/>
        </w:rPr>
      </w:pPr>
    </w:p>
    <w:p w14:paraId="33E78B5A"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14:paraId="54D9DBFA" w14:textId="77777777" w:rsidR="001D3564" w:rsidRPr="001D3564" w:rsidRDefault="001D3564" w:rsidP="001D3564">
      <w:pPr>
        <w:ind w:left="708" w:right="-1"/>
        <w:jc w:val="both"/>
        <w:rPr>
          <w:rFonts w:asciiTheme="minorHAnsi" w:hAnsiTheme="minorHAnsi" w:cs="Arial"/>
        </w:rPr>
      </w:pPr>
    </w:p>
    <w:p w14:paraId="44D8EF52" w14:textId="77777777" w:rsid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5161ED09" w14:textId="77777777" w:rsidR="00145AC6" w:rsidRPr="001D3564" w:rsidRDefault="00145AC6" w:rsidP="00145AC6">
      <w:pPr>
        <w:pStyle w:val="Prrafodelista"/>
        <w:ind w:left="720" w:right="-28"/>
        <w:jc w:val="both"/>
        <w:rPr>
          <w:rFonts w:asciiTheme="minorHAnsi" w:hAnsiTheme="minorHAnsi" w:cs="Arial"/>
        </w:rPr>
      </w:pPr>
    </w:p>
    <w:p w14:paraId="34CF60B7" w14:textId="77777777" w:rsid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12BE1C48" w14:textId="77777777" w:rsidR="00145AC6" w:rsidRPr="001D3564" w:rsidRDefault="00145AC6" w:rsidP="00145AC6">
      <w:pPr>
        <w:ind w:right="-28"/>
        <w:jc w:val="both"/>
        <w:rPr>
          <w:rFonts w:asciiTheme="minorHAnsi" w:hAnsiTheme="minorHAnsi" w:cs="Arial"/>
        </w:rPr>
      </w:pPr>
    </w:p>
    <w:p w14:paraId="224FBACB"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14:paraId="67BDBFE8" w14:textId="77777777" w:rsidR="001D3564" w:rsidRPr="001D3564" w:rsidRDefault="001D3564" w:rsidP="001D3564">
      <w:pPr>
        <w:ind w:right="-28"/>
        <w:jc w:val="both"/>
        <w:rPr>
          <w:rFonts w:asciiTheme="minorHAnsi" w:hAnsiTheme="minorHAnsi" w:cs="Arial"/>
        </w:rPr>
      </w:pPr>
    </w:p>
    <w:p w14:paraId="75781007"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1A0BDA33" w14:textId="77777777" w:rsidR="001D3564" w:rsidRPr="001D3564" w:rsidRDefault="001D3564" w:rsidP="001D3564">
      <w:pPr>
        <w:ind w:left="708" w:right="-28"/>
        <w:jc w:val="both"/>
        <w:rPr>
          <w:rFonts w:asciiTheme="minorHAnsi" w:hAnsiTheme="minorHAnsi" w:cs="Arial"/>
        </w:rPr>
      </w:pPr>
    </w:p>
    <w:p w14:paraId="53BEA188" w14:textId="77777777"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5347B16D" w14:textId="77777777" w:rsidR="00EF7C51" w:rsidRDefault="00EF7C51" w:rsidP="001D3564">
      <w:pPr>
        <w:pStyle w:val="Default"/>
        <w:ind w:left="708"/>
        <w:jc w:val="both"/>
        <w:rPr>
          <w:rFonts w:asciiTheme="minorHAnsi" w:hAnsiTheme="minorHAnsi" w:cs="Arial"/>
          <w:color w:val="auto"/>
          <w:sz w:val="20"/>
          <w:szCs w:val="20"/>
          <w:lang w:val="es-ES_tradnl" w:eastAsia="es-ES"/>
        </w:rPr>
      </w:pPr>
    </w:p>
    <w:p w14:paraId="006E8655" w14:textId="77777777"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2B24154A"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06E6E4FD" w14:textId="77777777" w:rsidR="0003179A" w:rsidRDefault="003C0F1A" w:rsidP="0003179A">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Las facturas que resulten de la recepción del equipo médico, deberán ser presentadas por el licitante que 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ocante, deberán contener lo siguiente: nombre y firma de quién realizó la recepción y la firma de</w:t>
      </w:r>
      <w:r w:rsidR="00CE42C8">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w:t>
      </w:r>
      <w:r w:rsidR="00CE42C8">
        <w:rPr>
          <w:rFonts w:asciiTheme="minorHAnsi" w:hAnsiTheme="minorHAnsi" w:cs="Arial"/>
          <w:color w:val="auto"/>
          <w:sz w:val="20"/>
          <w:szCs w:val="20"/>
          <w:lang w:val="es-ES_tradnl" w:eastAsia="es-ES"/>
        </w:rPr>
        <w:t>a</w:t>
      </w:r>
      <w:r w:rsidR="00CE42C8" w:rsidRPr="00145AC6">
        <w:rPr>
          <w:rFonts w:asciiTheme="minorHAnsi" w:hAnsiTheme="minorHAnsi" w:cs="Arial"/>
          <w:color w:val="auto"/>
          <w:sz w:val="20"/>
          <w:szCs w:val="20"/>
          <w:lang w:val="es-ES_tradnl" w:eastAsia="es-ES"/>
        </w:rPr>
        <w:t xml:space="preserve"> Director</w:t>
      </w:r>
      <w:r w:rsidR="00CE42C8">
        <w:rPr>
          <w:rFonts w:asciiTheme="minorHAnsi" w:hAnsiTheme="minorHAnsi" w:cs="Arial"/>
          <w:color w:val="auto"/>
          <w:sz w:val="20"/>
          <w:szCs w:val="20"/>
          <w:lang w:val="es-ES_tradnl" w:eastAsia="es-ES"/>
        </w:rPr>
        <w:t>a</w:t>
      </w:r>
      <w:r w:rsidR="00CE42C8" w:rsidRPr="00145AC6">
        <w:rPr>
          <w:rFonts w:asciiTheme="minorHAnsi" w:hAnsiTheme="minorHAnsi" w:cs="Arial"/>
          <w:color w:val="auto"/>
          <w:sz w:val="20"/>
          <w:szCs w:val="20"/>
          <w:lang w:val="es-ES_tradnl" w:eastAsia="es-ES"/>
        </w:rPr>
        <w:t xml:space="preserve"> de </w:t>
      </w:r>
      <w:r w:rsidR="00CE42C8">
        <w:rPr>
          <w:rFonts w:asciiTheme="minorHAnsi" w:hAnsiTheme="minorHAnsi" w:cs="Arial"/>
          <w:color w:val="auto"/>
          <w:sz w:val="20"/>
          <w:szCs w:val="20"/>
          <w:lang w:val="es-ES_tradnl" w:eastAsia="es-ES"/>
        </w:rPr>
        <w:t xml:space="preserve">Hospitales </w:t>
      </w:r>
      <w:r w:rsidR="00CE42C8" w:rsidRPr="00145AC6">
        <w:rPr>
          <w:rFonts w:asciiTheme="minorHAnsi" w:hAnsiTheme="minorHAnsi" w:cs="Arial"/>
          <w:color w:val="auto"/>
          <w:sz w:val="20"/>
          <w:szCs w:val="20"/>
          <w:lang w:val="es-ES_tradnl" w:eastAsia="es-ES"/>
        </w:rPr>
        <w:t xml:space="preserve"> (se anexará a la factura copia de la Orden de Envío, </w:t>
      </w:r>
      <w:r w:rsidR="00CE42C8" w:rsidRPr="00145AC6">
        <w:rPr>
          <w:rFonts w:asciiTheme="minorHAnsi" w:hAnsiTheme="minorHAnsi" w:cs="Arial"/>
          <w:color w:val="auto"/>
          <w:sz w:val="20"/>
          <w:szCs w:val="20"/>
          <w:lang w:val="es-ES_tradnl" w:eastAsia="es-ES"/>
        </w:rPr>
        <w:lastRenderedPageBreak/>
        <w:t>mediante la cual se solicitó la mercancía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03179A">
        <w:rPr>
          <w:rFonts w:asciiTheme="minorHAnsi" w:hAnsiTheme="minorHAnsi" w:cs="Arial"/>
          <w:color w:val="auto"/>
          <w:sz w:val="20"/>
          <w:szCs w:val="20"/>
          <w:lang w:val="es-ES_tradnl" w:eastAsia="es-ES"/>
        </w:rPr>
        <w:t>marca y modelo</w:t>
      </w:r>
    </w:p>
    <w:p w14:paraId="7F32C012" w14:textId="77777777" w:rsidR="0003179A" w:rsidRPr="0003179A" w:rsidRDefault="0003179A" w:rsidP="0003179A">
      <w:pPr>
        <w:pStyle w:val="Default"/>
        <w:ind w:left="720"/>
        <w:jc w:val="both"/>
        <w:rPr>
          <w:rFonts w:asciiTheme="minorHAnsi" w:hAnsiTheme="minorHAnsi" w:cs="Arial"/>
          <w:color w:val="auto"/>
          <w:sz w:val="20"/>
          <w:szCs w:val="20"/>
          <w:lang w:val="es-ES_tradnl" w:eastAsia="es-ES"/>
        </w:rPr>
      </w:pPr>
    </w:p>
    <w:p w14:paraId="3CF92C90" w14:textId="62EB7D4C" w:rsidR="0003179A" w:rsidRPr="0003179A" w:rsidRDefault="0003179A" w:rsidP="0003179A">
      <w:pPr>
        <w:pStyle w:val="Default"/>
        <w:ind w:left="720"/>
        <w:jc w:val="both"/>
        <w:rPr>
          <w:rFonts w:asciiTheme="minorHAnsi" w:hAnsiTheme="minorHAnsi" w:cs="Arial"/>
          <w:color w:val="auto"/>
          <w:sz w:val="20"/>
          <w:szCs w:val="20"/>
          <w:lang w:val="es-ES_tradnl" w:eastAsia="es-ES"/>
        </w:rPr>
      </w:pPr>
      <w:r w:rsidRPr="0003179A">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5F1A668F" w14:textId="77777777" w:rsidR="003C0F1A" w:rsidRPr="003C0F1A" w:rsidRDefault="003C0F1A" w:rsidP="003C0F1A">
      <w:pPr>
        <w:pStyle w:val="Prrafodelista"/>
        <w:ind w:left="1560"/>
        <w:jc w:val="both"/>
        <w:rPr>
          <w:rFonts w:asciiTheme="minorHAnsi" w:hAnsiTheme="minorHAnsi" w:cs="Arial"/>
        </w:rPr>
      </w:pPr>
    </w:p>
    <w:p w14:paraId="12DD5AB3" w14:textId="77777777" w:rsidR="00215622"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14:paraId="50ED3F9F" w14:textId="77777777" w:rsidR="00FC1AEE" w:rsidRDefault="00FC1AEE" w:rsidP="00FC1AEE">
      <w:pPr>
        <w:pStyle w:val="Prrafodelista"/>
        <w:rPr>
          <w:rFonts w:asciiTheme="minorHAnsi" w:hAnsiTheme="minorHAnsi" w:cs="Arial"/>
        </w:rPr>
      </w:pPr>
    </w:p>
    <w:p w14:paraId="38AE9240" w14:textId="77777777" w:rsidR="00CE42C8" w:rsidRDefault="00CE42C8" w:rsidP="00FC1AEE">
      <w:pPr>
        <w:pStyle w:val="Prrafodelista"/>
        <w:rPr>
          <w:rFonts w:asciiTheme="minorHAnsi" w:hAnsiTheme="minorHAnsi" w:cs="Arial"/>
        </w:rPr>
      </w:pPr>
    </w:p>
    <w:p w14:paraId="1C2D72C6" w14:textId="77777777" w:rsidR="00CE42C8" w:rsidRPr="00FC1AEE" w:rsidRDefault="00CE42C8" w:rsidP="00FC1AEE">
      <w:pPr>
        <w:pStyle w:val="Prrafodelista"/>
        <w:rPr>
          <w:rFonts w:asciiTheme="minorHAnsi" w:hAnsiTheme="minorHAnsi" w:cs="Arial"/>
        </w:rPr>
      </w:pPr>
    </w:p>
    <w:p w14:paraId="1698E163" w14:textId="77777777"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020B4313" w14:textId="77777777" w:rsidR="00435E03" w:rsidRDefault="00435E03" w:rsidP="007F0B73">
      <w:pPr>
        <w:jc w:val="both"/>
        <w:rPr>
          <w:rFonts w:asciiTheme="minorHAnsi" w:hAnsiTheme="minorHAnsi"/>
          <w:b/>
        </w:rPr>
      </w:pPr>
    </w:p>
    <w:p w14:paraId="0518D48C"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249EAB85" w14:textId="77777777" w:rsidR="00A83A41" w:rsidRPr="001925AF" w:rsidRDefault="00A83A41" w:rsidP="002B6BE9">
      <w:pPr>
        <w:ind w:left="284"/>
        <w:jc w:val="both"/>
        <w:rPr>
          <w:rFonts w:asciiTheme="minorHAnsi" w:hAnsiTheme="minorHAnsi"/>
          <w:b/>
        </w:rPr>
      </w:pPr>
    </w:p>
    <w:p w14:paraId="7626E1AC" w14:textId="77777777"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FC1AEE">
        <w:rPr>
          <w:rFonts w:asciiTheme="minorHAnsi" w:hAnsiTheme="minorHAnsi"/>
          <w:bCs/>
        </w:rPr>
        <w:t>conforme</w:t>
      </w:r>
      <w:r w:rsidR="00263BDA" w:rsidRPr="001925AF">
        <w:rPr>
          <w:rFonts w:asciiTheme="minorHAnsi" w:hAnsiTheme="minorHAnsi"/>
          <w:bCs/>
        </w:rPr>
        <w:t xml:space="preserve"> a</w:t>
      </w:r>
      <w:r w:rsidR="00FC1AEE">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4CAC88AB" w14:textId="77777777" w:rsidR="003C0F1A" w:rsidRPr="001925AF" w:rsidRDefault="003C0F1A" w:rsidP="003C0F1A">
      <w:pPr>
        <w:pStyle w:val="Prrafodelista"/>
        <w:tabs>
          <w:tab w:val="right" w:pos="851"/>
        </w:tabs>
        <w:ind w:left="567" w:right="49"/>
        <w:jc w:val="both"/>
        <w:rPr>
          <w:rFonts w:asciiTheme="minorHAnsi" w:hAnsiTheme="minorHAnsi"/>
          <w:bCs/>
        </w:rPr>
      </w:pPr>
    </w:p>
    <w:p w14:paraId="1203F00D" w14:textId="77777777"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14:paraId="3C1CD3BA" w14:textId="77777777" w:rsidR="003C0F1A" w:rsidRPr="001925AF" w:rsidRDefault="003C0F1A" w:rsidP="003C0F1A">
      <w:pPr>
        <w:pStyle w:val="Prrafodelista"/>
        <w:tabs>
          <w:tab w:val="right" w:pos="851"/>
        </w:tabs>
        <w:ind w:left="567" w:right="49"/>
        <w:jc w:val="both"/>
        <w:rPr>
          <w:rFonts w:asciiTheme="minorHAnsi" w:hAnsiTheme="minorHAnsi"/>
          <w:bCs/>
        </w:rPr>
      </w:pPr>
    </w:p>
    <w:p w14:paraId="38F35878" w14:textId="77777777"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14:paraId="6A95BB86" w14:textId="77777777" w:rsidR="003C0F1A" w:rsidRDefault="003C0F1A" w:rsidP="003C0F1A">
      <w:pPr>
        <w:pStyle w:val="Prrafodelista"/>
        <w:tabs>
          <w:tab w:val="right" w:pos="851"/>
        </w:tabs>
        <w:ind w:left="567" w:right="49"/>
        <w:jc w:val="both"/>
        <w:rPr>
          <w:rFonts w:asciiTheme="minorHAnsi" w:hAnsiTheme="minorHAnsi"/>
          <w:bCs/>
        </w:rPr>
      </w:pPr>
    </w:p>
    <w:p w14:paraId="0D47EBE9" w14:textId="77777777"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14:paraId="1B31F029" w14:textId="77777777" w:rsidR="0078059E" w:rsidRPr="001925AF" w:rsidRDefault="0078059E" w:rsidP="00EC225E">
      <w:pPr>
        <w:ind w:left="284"/>
        <w:jc w:val="both"/>
        <w:rPr>
          <w:rFonts w:asciiTheme="minorHAnsi" w:hAnsiTheme="minorHAnsi"/>
          <w:b/>
        </w:rPr>
      </w:pPr>
    </w:p>
    <w:p w14:paraId="65D7164E" w14:textId="77777777"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14:paraId="077F9E22" w14:textId="77777777" w:rsidR="00A16B2E" w:rsidRDefault="00A16B2E" w:rsidP="005E6330">
      <w:pPr>
        <w:ind w:left="284" w:right="-1"/>
        <w:jc w:val="both"/>
        <w:rPr>
          <w:rFonts w:ascii="Calibri" w:hAnsi="Calibri"/>
          <w:b/>
          <w:u w:val="single"/>
        </w:rPr>
      </w:pPr>
    </w:p>
    <w:p w14:paraId="45E23221"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11A9E32C" w14:textId="77777777" w:rsidR="005E6330" w:rsidRDefault="005E6330" w:rsidP="005E6330">
      <w:pPr>
        <w:ind w:right="-1"/>
        <w:jc w:val="both"/>
        <w:rPr>
          <w:rFonts w:ascii="Calibri" w:hAnsi="Calibri"/>
        </w:rPr>
      </w:pPr>
    </w:p>
    <w:p w14:paraId="3D7CD7E4" w14:textId="77777777" w:rsidR="005E6330" w:rsidRPr="0039320A" w:rsidRDefault="005E6330" w:rsidP="005E6330">
      <w:pPr>
        <w:ind w:left="284" w:right="-1"/>
        <w:jc w:val="both"/>
        <w:rPr>
          <w:rFonts w:ascii="Calibri" w:hAnsi="Calibri"/>
        </w:rPr>
      </w:pPr>
      <w:r>
        <w:rPr>
          <w:rFonts w:ascii="Calibri" w:hAnsi="Calibri"/>
        </w:rPr>
        <w:lastRenderedPageBreak/>
        <w:t>Los</w:t>
      </w:r>
      <w:r w:rsidRPr="0039320A">
        <w:rPr>
          <w:rFonts w:ascii="Calibri" w:hAnsi="Calibri"/>
        </w:rPr>
        <w:t xml:space="preserve"> interesados deberán acudir a solicitar su inscripción en el </w:t>
      </w:r>
      <w:r w:rsidR="004B18B5">
        <w:rPr>
          <w:rFonts w:ascii="Calibri" w:hAnsi="Calibri"/>
        </w:rPr>
        <w:t>Departamento de Control de Insumos y Almacén</w:t>
      </w:r>
      <w:r w:rsidRPr="0039320A">
        <w:rPr>
          <w:rFonts w:ascii="Calibri" w:hAnsi="Calibri"/>
        </w:rPr>
        <w:t xml:space="preserve"> ubicado en Matamoros  </w:t>
      </w:r>
      <w:r>
        <w:rPr>
          <w:rFonts w:ascii="Calibri" w:hAnsi="Calibri"/>
        </w:rPr>
        <w:t>oriente</w:t>
      </w:r>
      <w:r w:rsidR="00FC1AEE" w:rsidRPr="00FC1AEE">
        <w:rPr>
          <w:rFonts w:ascii="Calibri" w:hAnsi="Calibri"/>
        </w:rPr>
        <w:t xml:space="preserve"> </w:t>
      </w:r>
      <w:r w:rsidR="00FC1AEE" w:rsidRPr="0039320A">
        <w:rPr>
          <w:rFonts w:ascii="Calibri" w:hAnsi="Calibri"/>
        </w:rPr>
        <w:t>520</w:t>
      </w:r>
      <w:r>
        <w:rPr>
          <w:rFonts w:ascii="Calibri" w:hAnsi="Calibri"/>
        </w:rPr>
        <w:t>,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AA430C">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14:paraId="7973158C" w14:textId="77777777" w:rsidR="005E6330" w:rsidRPr="0039320A" w:rsidRDefault="005E6330" w:rsidP="005E6330">
      <w:pPr>
        <w:ind w:left="284" w:right="-1"/>
        <w:jc w:val="both"/>
        <w:rPr>
          <w:rFonts w:ascii="Calibri" w:hAnsi="Calibri"/>
        </w:rPr>
      </w:pPr>
    </w:p>
    <w:p w14:paraId="4F0EA640"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000CD1FA" w14:textId="77777777" w:rsidR="005E6330" w:rsidRDefault="005E6330" w:rsidP="005E6330">
      <w:pPr>
        <w:ind w:left="284"/>
        <w:jc w:val="both"/>
        <w:rPr>
          <w:rFonts w:asciiTheme="minorHAnsi" w:hAnsiTheme="minorHAnsi"/>
          <w:b/>
        </w:rPr>
      </w:pPr>
    </w:p>
    <w:p w14:paraId="06E00671" w14:textId="77777777" w:rsidR="0093321E" w:rsidRDefault="0093321E" w:rsidP="005E6330">
      <w:pPr>
        <w:ind w:left="284"/>
        <w:jc w:val="both"/>
        <w:rPr>
          <w:rFonts w:asciiTheme="minorHAnsi" w:hAnsiTheme="minorHAnsi"/>
          <w:b/>
        </w:rPr>
      </w:pPr>
    </w:p>
    <w:p w14:paraId="6A5E72DF" w14:textId="77777777"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469C854" w14:textId="77777777" w:rsidR="00A16B2E" w:rsidRPr="00037DE1" w:rsidRDefault="00A16B2E" w:rsidP="007F0B73">
      <w:pPr>
        <w:ind w:right="49"/>
        <w:jc w:val="both"/>
        <w:rPr>
          <w:rFonts w:asciiTheme="minorHAnsi" w:hAnsiTheme="minorHAnsi"/>
          <w:b/>
        </w:rPr>
      </w:pPr>
    </w:p>
    <w:p w14:paraId="293706E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F106ADD" w14:textId="77777777" w:rsidR="00695181" w:rsidRPr="00E27A5A" w:rsidRDefault="00695181" w:rsidP="00695181">
      <w:pPr>
        <w:pStyle w:val="Prrafodelista"/>
        <w:ind w:left="1065" w:right="49"/>
        <w:jc w:val="both"/>
        <w:rPr>
          <w:rFonts w:asciiTheme="minorHAnsi" w:hAnsiTheme="minorHAnsi"/>
          <w:b/>
        </w:rPr>
      </w:pPr>
    </w:p>
    <w:p w14:paraId="73E07ACC"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05D3CE23" w14:textId="77777777" w:rsidR="003E6595" w:rsidRPr="003E6595" w:rsidRDefault="003E6595" w:rsidP="003E6595"/>
    <w:p w14:paraId="2997C917" w14:textId="77777777"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14:paraId="3F0A4FEC" w14:textId="77777777" w:rsidR="003E6595" w:rsidRDefault="003E6595" w:rsidP="003E6595">
      <w:pPr>
        <w:pStyle w:val="Prrafodelista"/>
        <w:rPr>
          <w:rFonts w:asciiTheme="minorHAnsi" w:hAnsiTheme="minorHAnsi"/>
        </w:rPr>
      </w:pPr>
    </w:p>
    <w:p w14:paraId="09A8DF0A" w14:textId="77777777"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14:paraId="2E812EFE" w14:textId="77777777" w:rsidR="00E101E9" w:rsidRDefault="00E101E9" w:rsidP="00EC225E">
      <w:pPr>
        <w:pStyle w:val="Prrafodelista"/>
        <w:ind w:left="426"/>
        <w:rPr>
          <w:rFonts w:asciiTheme="minorHAnsi" w:hAnsiTheme="minorHAnsi"/>
        </w:rPr>
      </w:pPr>
    </w:p>
    <w:p w14:paraId="2CF48E22"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3CFD693F"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60BB66E2" w14:textId="77777777"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sidR="00145AC6">
        <w:rPr>
          <w:rFonts w:asciiTheme="minorHAnsi" w:hAnsiTheme="minorHAnsi"/>
        </w:rPr>
        <w:t xml:space="preserve">así como la propuesta que contiene (técnica o económica) </w:t>
      </w:r>
      <w:r w:rsidRPr="00E27A5A">
        <w:rPr>
          <w:rFonts w:asciiTheme="minorHAnsi" w:hAnsiTheme="minorHAnsi"/>
        </w:rPr>
        <w:t>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14:paraId="1066D381" w14:textId="77777777" w:rsidR="003E6595" w:rsidRPr="00E27A5A" w:rsidRDefault="003E6595" w:rsidP="003E6595">
      <w:pPr>
        <w:pStyle w:val="Prrafodelista"/>
        <w:tabs>
          <w:tab w:val="left" w:pos="9639"/>
        </w:tabs>
        <w:ind w:left="1418"/>
        <w:jc w:val="both"/>
        <w:rPr>
          <w:rFonts w:asciiTheme="minorHAnsi" w:hAnsiTheme="minorHAnsi"/>
        </w:rPr>
      </w:pPr>
    </w:p>
    <w:p w14:paraId="53CCC8D0"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14:paraId="7240C24E" w14:textId="77777777" w:rsidR="000B78E5" w:rsidRDefault="000B78E5" w:rsidP="00EC225E">
      <w:pPr>
        <w:pStyle w:val="Prrafodelista"/>
        <w:tabs>
          <w:tab w:val="left" w:pos="720"/>
          <w:tab w:val="left" w:pos="9639"/>
        </w:tabs>
        <w:ind w:left="426"/>
        <w:jc w:val="both"/>
        <w:rPr>
          <w:rFonts w:asciiTheme="minorHAnsi" w:hAnsiTheme="minorHAnsi"/>
        </w:rPr>
      </w:pPr>
    </w:p>
    <w:p w14:paraId="396B1602" w14:textId="77777777"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lastRenderedPageBreak/>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14:paraId="5C382550" w14:textId="77777777" w:rsidR="00E101E9" w:rsidRPr="00AB7D71" w:rsidRDefault="00E101E9" w:rsidP="007A1C0C">
      <w:pPr>
        <w:pStyle w:val="Prrafodelista"/>
        <w:ind w:left="426" w:right="49"/>
        <w:jc w:val="both"/>
        <w:rPr>
          <w:rFonts w:asciiTheme="minorHAnsi" w:hAnsiTheme="minorHAnsi"/>
          <w:b/>
          <w:bCs/>
        </w:rPr>
      </w:pPr>
    </w:p>
    <w:p w14:paraId="70FC5F0D" w14:textId="77777777"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14:paraId="1CD772A1"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10555C8A" w14:textId="77777777"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14:paraId="35CBC9A3" w14:textId="77777777"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14:paraId="66035232" w14:textId="77777777"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14:paraId="28753C28" w14:textId="77777777"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14:paraId="349184E7" w14:textId="77777777"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14:paraId="4DA45880" w14:textId="04B0E813"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6C4871">
        <w:rPr>
          <w:rFonts w:asciiTheme="minorHAnsi" w:hAnsiTheme="minorHAnsi" w:cs="Times New Roman"/>
          <w:color w:val="auto"/>
          <w:sz w:val="20"/>
          <w:szCs w:val="20"/>
          <w:lang w:val="es-ES_tradnl" w:eastAsia="es-ES"/>
        </w:rPr>
        <w:t>I12-2019</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76117B">
        <w:rPr>
          <w:rFonts w:asciiTheme="minorHAnsi" w:hAnsiTheme="minorHAnsi" w:cs="Times New Roman"/>
          <w:b/>
          <w:color w:val="auto"/>
          <w:sz w:val="20"/>
          <w:szCs w:val="20"/>
          <w:lang w:val="es-ES_tradnl" w:eastAsia="es-ES"/>
        </w:rPr>
        <w:t>Anexo 1</w:t>
      </w:r>
      <w:r w:rsidR="00C81D58" w:rsidRPr="0076117B">
        <w:rPr>
          <w:rFonts w:asciiTheme="minorHAnsi" w:hAnsiTheme="minorHAnsi" w:cs="Times New Roman"/>
          <w:b/>
          <w:color w:val="auto"/>
          <w:sz w:val="20"/>
          <w:szCs w:val="20"/>
          <w:lang w:val="es-ES_tradnl" w:eastAsia="es-ES"/>
        </w:rPr>
        <w:t>5</w:t>
      </w:r>
      <w:r w:rsidRPr="0076117B">
        <w:rPr>
          <w:rFonts w:asciiTheme="minorHAnsi" w:hAnsiTheme="minorHAnsi" w:cs="Times New Roman"/>
          <w:color w:val="auto"/>
          <w:sz w:val="20"/>
          <w:szCs w:val="20"/>
          <w:lang w:val="es-ES_tradnl" w:eastAsia="es-ES"/>
        </w:rPr>
        <w:t xml:space="preserve"> de esta</w:t>
      </w:r>
      <w:r w:rsidRPr="00C81D58">
        <w:rPr>
          <w:rFonts w:asciiTheme="minorHAnsi" w:hAnsiTheme="minorHAnsi" w:cs="Times New Roman"/>
          <w:color w:val="auto"/>
          <w:sz w:val="20"/>
          <w:szCs w:val="20"/>
          <w:lang w:val="es-ES_tradnl" w:eastAsia="es-ES"/>
        </w:rPr>
        <w:t xml:space="preserve"> convocatoria. (De no aplicar este documento, por que aplique el del inciso siguiente i), no afecta la solvencia de la proposición). </w:t>
      </w:r>
    </w:p>
    <w:p w14:paraId="34E40463" w14:textId="203EA458"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6C4871">
        <w:rPr>
          <w:rFonts w:asciiTheme="minorHAnsi" w:hAnsiTheme="minorHAnsi" w:cs="Times New Roman"/>
          <w:color w:val="auto"/>
          <w:sz w:val="20"/>
          <w:szCs w:val="20"/>
          <w:lang w:val="es-ES_tradnl" w:eastAsia="es-ES"/>
        </w:rPr>
        <w:t>I12-2019</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documento por que aplique el del inciso anterior h), no afecta la solvencia de la proposición). </w:t>
      </w:r>
    </w:p>
    <w:p w14:paraId="2A89144C" w14:textId="77777777"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14:paraId="67DC6247" w14:textId="77777777"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w:t>
      </w:r>
      <w:r w:rsidR="00860D24" w:rsidRPr="00A20779">
        <w:rPr>
          <w:rFonts w:asciiTheme="minorHAnsi" w:hAnsiTheme="minorHAnsi" w:cstheme="minorHAnsi"/>
        </w:rPr>
        <w:lastRenderedPageBreak/>
        <w:t>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xml:space="preserve">; así como sus teléfonos fijos y móviles para su localización; además deberá anexar Diplomas y </w:t>
      </w:r>
      <w:proofErr w:type="spellStart"/>
      <w:r w:rsidR="00860D24" w:rsidRPr="00A20779">
        <w:rPr>
          <w:rFonts w:asciiTheme="minorHAnsi" w:hAnsiTheme="minorHAnsi" w:cstheme="minorHAnsi"/>
        </w:rPr>
        <w:t>Curriculums</w:t>
      </w:r>
      <w:proofErr w:type="spellEnd"/>
      <w:r w:rsidR="00860D24" w:rsidRPr="00A20779">
        <w:rPr>
          <w:rFonts w:asciiTheme="minorHAnsi" w:hAnsiTheme="minorHAnsi" w:cstheme="minorHAnsi"/>
        </w:rPr>
        <w:t xml:space="preserve"> de éstos</w:t>
      </w:r>
      <w:r w:rsidR="00860D24">
        <w:rPr>
          <w:rFonts w:asciiTheme="minorHAnsi" w:hAnsiTheme="minorHAnsi" w:cstheme="minorHAnsi"/>
        </w:rPr>
        <w:t>.</w:t>
      </w:r>
    </w:p>
    <w:p w14:paraId="0CB32041" w14:textId="77777777"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14:paraId="4EE904A6"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5C64467E" w14:textId="77777777"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14:paraId="0DF14916" w14:textId="77777777"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7C8D8763" w14:textId="77777777"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14:paraId="5C8FDC3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160048E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14:paraId="23F9A9B9"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3BF0F5F3"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261839A7" w14:textId="0CBCDF8C"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w:t>
      </w:r>
      <w:r w:rsidR="00E9328E">
        <w:rPr>
          <w:rFonts w:asciiTheme="minorHAnsi" w:hAnsiTheme="minorHAnsi" w:cs="Arial"/>
        </w:rPr>
        <w:t xml:space="preserve">y vigente </w:t>
      </w:r>
      <w:r w:rsidRPr="007E5216">
        <w:rPr>
          <w:rFonts w:asciiTheme="minorHAnsi" w:hAnsiTheme="minorHAnsi" w:cs="Arial"/>
        </w:rPr>
        <w:t xml:space="preserve">expedido por el S.A.T., en el que se emita opinión </w:t>
      </w:r>
      <w:r w:rsidR="00E9328E">
        <w:rPr>
          <w:rFonts w:asciiTheme="minorHAnsi" w:hAnsiTheme="minorHAnsi" w:cs="Arial"/>
        </w:rPr>
        <w:t xml:space="preserve">positiva </w:t>
      </w:r>
      <w:r w:rsidRPr="007E5216">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p>
    <w:p w14:paraId="0A68955C"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14:paraId="6936AE28"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w:t>
      </w:r>
      <w:r w:rsidRPr="00B36399">
        <w:rPr>
          <w:rFonts w:asciiTheme="minorHAnsi" w:hAnsiTheme="minorHAnsi" w:cs="Arial"/>
          <w:lang w:val="es-MX"/>
        </w:rPr>
        <w:lastRenderedPageBreak/>
        <w:t>o las personas antes referidas formen o hayan formado parte durante los dos años previos a la fecha de celebración del procedimiento de contratación que resulte de la presente convocatoria.</w:t>
      </w:r>
    </w:p>
    <w:p w14:paraId="71C41629" w14:textId="77777777"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14:paraId="0A9316BD" w14:textId="77777777" w:rsidR="00DB7B88" w:rsidRPr="00A16B2E" w:rsidRDefault="00DB7B88" w:rsidP="00311634">
      <w:pPr>
        <w:rPr>
          <w:rFonts w:asciiTheme="minorHAnsi" w:hAnsiTheme="minorHAnsi" w:cs="Arial"/>
          <w:lang w:val="es-MX"/>
        </w:rPr>
      </w:pPr>
    </w:p>
    <w:p w14:paraId="47DBFD3E"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5D8F1048" w14:textId="77777777" w:rsidR="000B78E5" w:rsidRPr="00A16B2E" w:rsidRDefault="000B78E5" w:rsidP="000B78E5">
      <w:pPr>
        <w:ind w:left="720" w:right="180"/>
        <w:jc w:val="both"/>
        <w:outlineLvl w:val="0"/>
        <w:rPr>
          <w:rFonts w:ascii="Calibri" w:hAnsi="Calibri"/>
          <w:b/>
          <w:bCs/>
        </w:rPr>
      </w:pPr>
    </w:p>
    <w:p w14:paraId="5470956A" w14:textId="77777777"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14:paraId="7E20D5A0"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14:paraId="4CB05E53" w14:textId="77777777" w:rsidR="000B78E5" w:rsidRDefault="000B78E5" w:rsidP="00311634">
      <w:pPr>
        <w:rPr>
          <w:rFonts w:asciiTheme="minorHAnsi" w:hAnsiTheme="minorHAnsi" w:cs="Arial"/>
          <w:lang w:val="es-MX"/>
        </w:rPr>
      </w:pPr>
    </w:p>
    <w:p w14:paraId="251F7217"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268B153" w14:textId="77777777" w:rsidR="000B78E5" w:rsidRPr="00A16B2E" w:rsidRDefault="000B78E5" w:rsidP="000B78E5">
      <w:pPr>
        <w:jc w:val="both"/>
        <w:rPr>
          <w:rFonts w:ascii="Calibri" w:hAnsi="Calibri"/>
        </w:rPr>
      </w:pPr>
    </w:p>
    <w:p w14:paraId="4567963E"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1FBA13D" w14:textId="77777777" w:rsidR="000B78E5" w:rsidRPr="000B78E5" w:rsidRDefault="000B78E5" w:rsidP="000B78E5">
      <w:pPr>
        <w:jc w:val="both"/>
        <w:rPr>
          <w:rFonts w:asciiTheme="minorHAnsi" w:hAnsiTheme="minorHAnsi"/>
        </w:rPr>
      </w:pPr>
    </w:p>
    <w:p w14:paraId="1D657D66" w14:textId="77777777" w:rsidR="000B78E5" w:rsidRPr="00C75F43" w:rsidRDefault="000B78E5" w:rsidP="00CB2617">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59887C88"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41E5C60" w14:textId="77777777" w:rsidR="000B78E5" w:rsidRPr="000B78E5" w:rsidRDefault="000B78E5" w:rsidP="000B78E5">
      <w:pPr>
        <w:pStyle w:val="Prrafodelista"/>
        <w:ind w:left="360"/>
        <w:jc w:val="both"/>
        <w:rPr>
          <w:rFonts w:asciiTheme="minorHAnsi" w:hAnsiTheme="minorHAnsi"/>
        </w:rPr>
      </w:pPr>
    </w:p>
    <w:p w14:paraId="7BCAA916"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lastRenderedPageBreak/>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28C5A582" w14:textId="77777777" w:rsidR="000B78E5" w:rsidRDefault="000B78E5" w:rsidP="000B78E5">
      <w:pPr>
        <w:tabs>
          <w:tab w:val="left" w:pos="10064"/>
        </w:tabs>
        <w:ind w:right="-1"/>
        <w:jc w:val="both"/>
        <w:rPr>
          <w:rFonts w:asciiTheme="minorHAnsi" w:hAnsiTheme="minorHAnsi"/>
          <w:b/>
        </w:rPr>
      </w:pPr>
    </w:p>
    <w:p w14:paraId="416B3116" w14:textId="77777777" w:rsidR="00C75F43" w:rsidRDefault="00C75F43" w:rsidP="000B78E5">
      <w:pPr>
        <w:tabs>
          <w:tab w:val="left" w:pos="0"/>
          <w:tab w:val="left" w:pos="9923"/>
        </w:tabs>
        <w:ind w:right="-1" w:firstLine="4"/>
        <w:jc w:val="both"/>
        <w:rPr>
          <w:rFonts w:asciiTheme="minorHAnsi" w:hAnsiTheme="minorHAnsi"/>
          <w:b/>
          <w:u w:val="single"/>
        </w:rPr>
      </w:pPr>
    </w:p>
    <w:p w14:paraId="5C8E2928"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54CDCA42" w14:textId="77777777" w:rsidR="000B78E5" w:rsidRPr="000B78E5" w:rsidRDefault="000B78E5" w:rsidP="000B78E5">
      <w:pPr>
        <w:tabs>
          <w:tab w:val="left" w:pos="9923"/>
        </w:tabs>
        <w:ind w:right="-1"/>
        <w:jc w:val="both"/>
        <w:rPr>
          <w:rFonts w:asciiTheme="minorHAnsi" w:hAnsiTheme="minorHAnsi"/>
          <w:b/>
        </w:rPr>
      </w:pPr>
    </w:p>
    <w:p w14:paraId="75D520F0"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14:paraId="0C5D84A9"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AB70967" w14:textId="77777777"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14:paraId="5AF0B598" w14:textId="77777777" w:rsidR="00325647" w:rsidRDefault="00325647" w:rsidP="00325647">
      <w:pPr>
        <w:pStyle w:val="Prrafodelista"/>
        <w:rPr>
          <w:rFonts w:asciiTheme="minorHAnsi" w:hAnsiTheme="minorHAnsi" w:cstheme="minorHAnsi"/>
        </w:rPr>
      </w:pPr>
    </w:p>
    <w:p w14:paraId="5F7367C0"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6960214A" w14:textId="77777777" w:rsidR="000B78E5" w:rsidRPr="00A16B2E" w:rsidRDefault="000B78E5" w:rsidP="000B78E5">
      <w:pPr>
        <w:ind w:left="567" w:right="-1" w:hanging="567"/>
        <w:jc w:val="both"/>
        <w:rPr>
          <w:rFonts w:ascii="Calibri" w:hAnsi="Calibri"/>
          <w:b/>
        </w:rPr>
      </w:pPr>
    </w:p>
    <w:p w14:paraId="27EA0D58"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14:paraId="590EAD4D"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31B55FD"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ABE9DC7"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DB7D773"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00D12FCC"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7423507D" w14:textId="77777777"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14:paraId="09D3D22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E3137FF"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lastRenderedPageBreak/>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14:paraId="613DFCB7" w14:textId="77777777" w:rsidR="000B78E5" w:rsidRDefault="000B78E5" w:rsidP="000B78E5">
      <w:pPr>
        <w:tabs>
          <w:tab w:val="left" w:pos="10064"/>
        </w:tabs>
        <w:ind w:right="-1"/>
        <w:jc w:val="both"/>
        <w:rPr>
          <w:rFonts w:ascii="Calibri" w:hAnsi="Calibri"/>
        </w:rPr>
      </w:pPr>
    </w:p>
    <w:p w14:paraId="2214D279" w14:textId="77777777" w:rsidR="00C75F43" w:rsidRDefault="00C75F43" w:rsidP="000B78E5">
      <w:pPr>
        <w:tabs>
          <w:tab w:val="left" w:pos="10064"/>
        </w:tabs>
        <w:ind w:right="-1"/>
        <w:jc w:val="both"/>
        <w:rPr>
          <w:rFonts w:ascii="Calibri" w:hAnsi="Calibri"/>
        </w:rPr>
      </w:pPr>
    </w:p>
    <w:p w14:paraId="13DB2535" w14:textId="77777777" w:rsidR="00C75F43" w:rsidRDefault="00C75F43" w:rsidP="000B78E5">
      <w:pPr>
        <w:tabs>
          <w:tab w:val="left" w:pos="10064"/>
        </w:tabs>
        <w:ind w:right="-1"/>
        <w:jc w:val="both"/>
        <w:rPr>
          <w:rFonts w:ascii="Calibri" w:hAnsi="Calibri"/>
        </w:rPr>
      </w:pPr>
    </w:p>
    <w:p w14:paraId="592F0D09"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D14079B" w14:textId="77777777" w:rsidR="000B78E5" w:rsidRPr="0039320A" w:rsidRDefault="000B78E5" w:rsidP="000B78E5">
      <w:pPr>
        <w:ind w:right="-1"/>
        <w:jc w:val="both"/>
        <w:rPr>
          <w:rFonts w:ascii="Calibri" w:hAnsi="Calibri"/>
          <w:b/>
        </w:rPr>
      </w:pPr>
    </w:p>
    <w:p w14:paraId="0474B063"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0B9F68CF" w14:textId="77777777" w:rsidR="000B78E5" w:rsidRPr="0039320A" w:rsidRDefault="000B78E5" w:rsidP="000B78E5">
      <w:pPr>
        <w:ind w:right="-1"/>
        <w:jc w:val="both"/>
        <w:rPr>
          <w:rFonts w:ascii="Calibri" w:hAnsi="Calibri"/>
        </w:rPr>
      </w:pPr>
    </w:p>
    <w:p w14:paraId="7D84926E"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14:paraId="61F27FDE" w14:textId="77777777" w:rsidR="000B78E5" w:rsidRPr="0039320A" w:rsidRDefault="000B78E5" w:rsidP="000B78E5">
      <w:pPr>
        <w:pStyle w:val="Textoindependiente26"/>
        <w:tabs>
          <w:tab w:val="clear" w:pos="1276"/>
        </w:tabs>
        <w:ind w:right="-1"/>
        <w:rPr>
          <w:rFonts w:ascii="Calibri" w:hAnsi="Calibri"/>
          <w:b w:val="0"/>
          <w:sz w:val="20"/>
        </w:rPr>
      </w:pPr>
    </w:p>
    <w:p w14:paraId="2F2055DF"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068B06E9" w14:textId="77777777" w:rsidR="00325647" w:rsidRPr="00A16B2E" w:rsidRDefault="00325647" w:rsidP="000B78E5">
      <w:pPr>
        <w:pStyle w:val="Textoindependiente26"/>
        <w:tabs>
          <w:tab w:val="clear" w:pos="1276"/>
        </w:tabs>
        <w:ind w:right="-1"/>
        <w:rPr>
          <w:rFonts w:ascii="Calibri" w:hAnsi="Calibri"/>
          <w:b w:val="0"/>
          <w:sz w:val="20"/>
        </w:rPr>
      </w:pPr>
    </w:p>
    <w:p w14:paraId="1E94C348"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4C146232" w14:textId="77777777" w:rsidR="008601F3" w:rsidRDefault="008601F3" w:rsidP="000B78E5">
      <w:pPr>
        <w:pStyle w:val="Textoindependiente26"/>
        <w:tabs>
          <w:tab w:val="clear" w:pos="1276"/>
        </w:tabs>
        <w:ind w:right="-1"/>
        <w:outlineLvl w:val="0"/>
        <w:rPr>
          <w:rFonts w:ascii="Calibri" w:hAnsi="Calibri"/>
          <w:b w:val="0"/>
          <w:sz w:val="20"/>
        </w:rPr>
      </w:pPr>
    </w:p>
    <w:p w14:paraId="4507E51E"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5AED7847" w14:textId="77777777" w:rsidR="000B78E5" w:rsidRPr="0039320A" w:rsidRDefault="000B78E5" w:rsidP="000B78E5">
      <w:pPr>
        <w:pStyle w:val="Textoindependiente26"/>
        <w:tabs>
          <w:tab w:val="clear" w:pos="1276"/>
        </w:tabs>
        <w:ind w:right="-1"/>
        <w:rPr>
          <w:rFonts w:ascii="Calibri" w:hAnsi="Calibri"/>
          <w:sz w:val="20"/>
        </w:rPr>
      </w:pPr>
    </w:p>
    <w:p w14:paraId="632C2777"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2FF2DABF" w14:textId="77777777" w:rsidR="000B78E5" w:rsidRDefault="000B78E5" w:rsidP="000B78E5">
      <w:pPr>
        <w:pStyle w:val="Textoindependiente26"/>
        <w:tabs>
          <w:tab w:val="clear" w:pos="1276"/>
        </w:tabs>
        <w:ind w:right="-1"/>
        <w:rPr>
          <w:rFonts w:ascii="Calibri" w:hAnsi="Calibri"/>
          <w:b w:val="0"/>
          <w:sz w:val="20"/>
        </w:rPr>
      </w:pPr>
    </w:p>
    <w:p w14:paraId="12BE950D"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3468C806" w14:textId="77777777" w:rsidR="000B78E5" w:rsidRPr="0039320A" w:rsidRDefault="000B78E5" w:rsidP="000B78E5">
      <w:pPr>
        <w:pStyle w:val="Textoindependiente26"/>
        <w:tabs>
          <w:tab w:val="clear" w:pos="1276"/>
        </w:tabs>
        <w:ind w:right="-1"/>
        <w:rPr>
          <w:rFonts w:ascii="Calibri" w:hAnsi="Calibri"/>
          <w:b w:val="0"/>
          <w:sz w:val="20"/>
        </w:rPr>
      </w:pPr>
    </w:p>
    <w:p w14:paraId="32CE5FC7"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323D27B7" w14:textId="77777777" w:rsidR="000B78E5" w:rsidRDefault="000B78E5" w:rsidP="000B78E5">
      <w:pPr>
        <w:pStyle w:val="BodyText21"/>
        <w:ind w:right="-1"/>
        <w:rPr>
          <w:rFonts w:ascii="Calibri" w:hAnsi="Calibri"/>
          <w:b/>
          <w:sz w:val="20"/>
        </w:rPr>
      </w:pPr>
    </w:p>
    <w:p w14:paraId="6F2969D3"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14:paraId="22CDB565" w14:textId="77777777" w:rsidR="000B78E5" w:rsidRPr="0039320A" w:rsidRDefault="000B78E5" w:rsidP="000B78E5">
      <w:pPr>
        <w:pStyle w:val="Textoindependiente26"/>
        <w:tabs>
          <w:tab w:val="clear" w:pos="1276"/>
        </w:tabs>
        <w:ind w:right="-1"/>
        <w:rPr>
          <w:rFonts w:ascii="Calibri" w:hAnsi="Calibri"/>
          <w:b w:val="0"/>
          <w:sz w:val="20"/>
        </w:rPr>
      </w:pPr>
    </w:p>
    <w:p w14:paraId="48B4B357" w14:textId="77777777"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14:paraId="5750EDAA" w14:textId="77777777" w:rsidR="00AA430C" w:rsidRDefault="00AA430C" w:rsidP="000B78E5">
      <w:pPr>
        <w:pStyle w:val="Textoindependiente26"/>
        <w:tabs>
          <w:tab w:val="clear" w:pos="1276"/>
        </w:tabs>
        <w:ind w:right="-1"/>
        <w:rPr>
          <w:rFonts w:ascii="Calibri" w:hAnsi="Calibri"/>
          <w:b w:val="0"/>
        </w:rPr>
      </w:pPr>
    </w:p>
    <w:p w14:paraId="44D8B1DC" w14:textId="77777777" w:rsidR="00E9328E" w:rsidRDefault="00E9328E" w:rsidP="000B78E5">
      <w:pPr>
        <w:pStyle w:val="Textoindependiente26"/>
        <w:tabs>
          <w:tab w:val="clear" w:pos="1276"/>
        </w:tabs>
        <w:ind w:right="-1"/>
        <w:rPr>
          <w:rFonts w:ascii="Calibri" w:hAnsi="Calibri"/>
          <w:b w:val="0"/>
        </w:rPr>
      </w:pPr>
    </w:p>
    <w:p w14:paraId="482C2102" w14:textId="77777777" w:rsidR="00E9328E" w:rsidRPr="0039320A" w:rsidRDefault="00E9328E" w:rsidP="000B78E5">
      <w:pPr>
        <w:pStyle w:val="Textoindependiente26"/>
        <w:tabs>
          <w:tab w:val="clear" w:pos="1276"/>
        </w:tabs>
        <w:ind w:right="-1"/>
        <w:rPr>
          <w:rFonts w:ascii="Calibri" w:hAnsi="Calibri"/>
          <w:b w:val="0"/>
        </w:rPr>
      </w:pPr>
    </w:p>
    <w:p w14:paraId="56BA838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4C5493AE" w14:textId="77777777" w:rsidR="000B78E5" w:rsidRPr="0039320A" w:rsidRDefault="000B78E5" w:rsidP="000B78E5">
      <w:pPr>
        <w:ind w:right="-1"/>
        <w:jc w:val="both"/>
        <w:rPr>
          <w:rFonts w:ascii="Calibri" w:hAnsi="Calibri"/>
          <w:b/>
        </w:rPr>
      </w:pPr>
    </w:p>
    <w:p w14:paraId="63B2588B"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4BFBC0A2" w14:textId="77777777" w:rsidR="000B78E5" w:rsidRDefault="000B78E5" w:rsidP="000B78E5">
      <w:pPr>
        <w:ind w:right="-1"/>
        <w:jc w:val="both"/>
        <w:rPr>
          <w:rFonts w:ascii="Calibri" w:hAnsi="Calibri"/>
        </w:rPr>
      </w:pPr>
    </w:p>
    <w:p w14:paraId="1419F586" w14:textId="77777777"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42ECD405" w14:textId="77777777" w:rsidR="000B78E5" w:rsidRPr="0039320A" w:rsidRDefault="000B78E5" w:rsidP="000B78E5">
      <w:pPr>
        <w:ind w:right="-1"/>
        <w:jc w:val="both"/>
        <w:rPr>
          <w:rFonts w:ascii="Calibri" w:hAnsi="Calibri"/>
        </w:rPr>
      </w:pPr>
    </w:p>
    <w:p w14:paraId="128EA274" w14:textId="77777777" w:rsidR="00CE42C8" w:rsidRDefault="00CE42C8" w:rsidP="000B78E5">
      <w:pPr>
        <w:ind w:right="-1"/>
        <w:jc w:val="both"/>
        <w:rPr>
          <w:rFonts w:asciiTheme="minorHAnsi" w:hAnsiTheme="minorHAnsi" w:cs="Arial"/>
        </w:rPr>
      </w:pPr>
      <w:r w:rsidRPr="00145AC6">
        <w:rPr>
          <w:rFonts w:asciiTheme="minorHAnsi" w:hAnsiTheme="minorHAnsi" w:cs="Arial"/>
        </w:rPr>
        <w:t>Las facturas que resulten de la recepción del equipo médico, deberán ser presentadas por el licitante que resulte adjudicado en la Subdirección de Recursos Financieros de La Con</w:t>
      </w:r>
      <w:r>
        <w:rPr>
          <w:rFonts w:asciiTheme="minorHAnsi" w:hAnsiTheme="minorHAnsi" w:cs="Arial"/>
        </w:rPr>
        <w:t>v</w:t>
      </w:r>
      <w:r w:rsidRPr="00145AC6">
        <w:rPr>
          <w:rFonts w:asciiTheme="minorHAnsi" w:hAnsiTheme="minorHAnsi" w:cs="Arial"/>
        </w:rPr>
        <w:t>ocante, deberán contener lo siguiente: nombre y firma de quién realizó la recepción y la firma de</w:t>
      </w:r>
      <w:r>
        <w:rPr>
          <w:rFonts w:asciiTheme="minorHAnsi" w:hAnsiTheme="minorHAnsi" w:cs="Arial"/>
        </w:rPr>
        <w:t xml:space="preserve"> </w:t>
      </w:r>
      <w:r w:rsidRPr="00145AC6">
        <w:rPr>
          <w:rFonts w:asciiTheme="minorHAnsi" w:hAnsiTheme="minorHAnsi" w:cs="Arial"/>
        </w:rPr>
        <w:t>l</w:t>
      </w:r>
      <w:r>
        <w:rPr>
          <w:rFonts w:asciiTheme="minorHAnsi" w:hAnsiTheme="minorHAnsi" w:cs="Arial"/>
        </w:rPr>
        <w:t>a</w:t>
      </w:r>
      <w:r w:rsidRPr="00145AC6">
        <w:rPr>
          <w:rFonts w:asciiTheme="minorHAnsi" w:hAnsiTheme="minorHAnsi" w:cs="Arial"/>
        </w:rPr>
        <w:t xml:space="preserve"> Director</w:t>
      </w:r>
      <w:r>
        <w:rPr>
          <w:rFonts w:asciiTheme="minorHAnsi" w:hAnsiTheme="minorHAnsi" w:cs="Arial"/>
        </w:rPr>
        <w:t>a</w:t>
      </w:r>
      <w:r w:rsidRPr="00145AC6">
        <w:rPr>
          <w:rFonts w:asciiTheme="minorHAnsi" w:hAnsiTheme="minorHAnsi" w:cs="Arial"/>
        </w:rPr>
        <w:t xml:space="preserve"> de </w:t>
      </w:r>
      <w:r>
        <w:rPr>
          <w:rFonts w:asciiTheme="minorHAnsi" w:hAnsiTheme="minorHAnsi" w:cs="Arial"/>
        </w:rPr>
        <w:t xml:space="preserve">Hospitales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14:paraId="04FAFF6E" w14:textId="77777777" w:rsidR="00CE42C8" w:rsidRDefault="00CE42C8" w:rsidP="000B78E5">
      <w:pPr>
        <w:ind w:right="-1"/>
        <w:jc w:val="both"/>
        <w:rPr>
          <w:rFonts w:ascii="Calibri" w:hAnsi="Calibri" w:cs="Arial"/>
          <w:iCs/>
        </w:rPr>
      </w:pPr>
    </w:p>
    <w:p w14:paraId="6DEE29EB" w14:textId="77777777" w:rsidR="00E9328E" w:rsidRPr="00411D2B" w:rsidRDefault="00E9328E" w:rsidP="00E9328E">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42AD9CDC" w14:textId="77777777" w:rsidR="001F0C64" w:rsidRPr="0090500C" w:rsidRDefault="001F0C64" w:rsidP="000B78E5">
      <w:pPr>
        <w:ind w:right="-1"/>
        <w:jc w:val="both"/>
        <w:rPr>
          <w:rFonts w:ascii="Calibri" w:hAnsi="Calibri"/>
        </w:rPr>
      </w:pPr>
    </w:p>
    <w:p w14:paraId="19677479" w14:textId="77777777"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14:paraId="30EC038D" w14:textId="77777777" w:rsidR="002F4BD4" w:rsidRDefault="002F4BD4" w:rsidP="000B78E5">
      <w:pPr>
        <w:ind w:right="49"/>
        <w:jc w:val="both"/>
        <w:rPr>
          <w:rFonts w:ascii="Calibri" w:hAnsi="Calibri"/>
        </w:rPr>
      </w:pPr>
    </w:p>
    <w:p w14:paraId="6950F789" w14:textId="77777777"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14:paraId="62352F44" w14:textId="77777777" w:rsidR="000B78E5" w:rsidRPr="0090500C" w:rsidRDefault="000B78E5" w:rsidP="000B78E5">
      <w:pPr>
        <w:ind w:right="49"/>
        <w:jc w:val="both"/>
        <w:rPr>
          <w:rFonts w:ascii="Calibri" w:hAnsi="Calibri"/>
        </w:rPr>
      </w:pPr>
    </w:p>
    <w:p w14:paraId="2D631E2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14:paraId="4E882E22" w14:textId="77777777" w:rsidR="000B78E5" w:rsidRPr="0090500C" w:rsidRDefault="000B78E5" w:rsidP="000B78E5">
      <w:pPr>
        <w:ind w:right="51"/>
        <w:jc w:val="both"/>
        <w:rPr>
          <w:rFonts w:ascii="Calibri" w:hAnsi="Calibri"/>
        </w:rPr>
      </w:pPr>
    </w:p>
    <w:p w14:paraId="595EAD22" w14:textId="77777777" w:rsidR="005B1F5C" w:rsidRDefault="005B1F5C" w:rsidP="000B78E5">
      <w:pPr>
        <w:ind w:right="-1"/>
        <w:jc w:val="both"/>
        <w:rPr>
          <w:rFonts w:ascii="Calibri" w:hAnsi="Calibri"/>
          <w:b/>
          <w:u w:val="single"/>
        </w:rPr>
      </w:pPr>
    </w:p>
    <w:p w14:paraId="2024E8F0"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43091521" w14:textId="77777777" w:rsidR="000B78E5" w:rsidRPr="0039320A" w:rsidRDefault="000B78E5" w:rsidP="000B78E5">
      <w:pPr>
        <w:ind w:right="-1"/>
        <w:jc w:val="both"/>
        <w:rPr>
          <w:rFonts w:ascii="Calibri" w:hAnsi="Calibri"/>
        </w:rPr>
      </w:pPr>
    </w:p>
    <w:p w14:paraId="4E7C79F0"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185EDC0F" w14:textId="77777777" w:rsidR="00661318" w:rsidRDefault="00661318" w:rsidP="00661318">
      <w:pPr>
        <w:ind w:right="-1"/>
        <w:jc w:val="both"/>
        <w:rPr>
          <w:rFonts w:ascii="Calibri" w:hAnsi="Calibri"/>
        </w:rPr>
      </w:pPr>
    </w:p>
    <w:p w14:paraId="0A2CE632"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7787CF39" w14:textId="77777777" w:rsidR="000B78E5" w:rsidRDefault="000B78E5" w:rsidP="000B78E5">
      <w:pPr>
        <w:ind w:right="-1"/>
        <w:jc w:val="both"/>
        <w:rPr>
          <w:rFonts w:ascii="Calibri" w:hAnsi="Calibri"/>
        </w:rPr>
      </w:pPr>
    </w:p>
    <w:p w14:paraId="3025AD5A" w14:textId="77777777" w:rsidR="00B4123D" w:rsidRDefault="00B4123D" w:rsidP="000B78E5">
      <w:pPr>
        <w:ind w:right="-1"/>
        <w:jc w:val="both"/>
        <w:rPr>
          <w:rFonts w:ascii="Calibri" w:hAnsi="Calibri"/>
        </w:rPr>
      </w:pPr>
    </w:p>
    <w:p w14:paraId="3078220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0BBF03B9" w14:textId="77777777" w:rsidR="000B78E5" w:rsidRPr="0039320A" w:rsidRDefault="000B78E5" w:rsidP="000B78E5">
      <w:pPr>
        <w:ind w:right="-1"/>
        <w:jc w:val="both"/>
        <w:rPr>
          <w:rFonts w:ascii="Calibri" w:hAnsi="Calibri"/>
        </w:rPr>
      </w:pPr>
    </w:p>
    <w:p w14:paraId="39FE901F" w14:textId="77777777"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75EBCCC6" w14:textId="77777777" w:rsidR="00D8666B" w:rsidRDefault="00D8666B" w:rsidP="000B78E5">
      <w:pPr>
        <w:ind w:right="51"/>
        <w:jc w:val="both"/>
        <w:rPr>
          <w:rFonts w:ascii="Calibri" w:hAnsi="Calibri"/>
        </w:rPr>
      </w:pPr>
    </w:p>
    <w:p w14:paraId="721BCE20" w14:textId="77777777" w:rsidR="000B78E5" w:rsidRPr="0039320A" w:rsidRDefault="000B78E5" w:rsidP="000B78E5">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2FBF87C1" w14:textId="77777777" w:rsidR="000B78E5" w:rsidRDefault="000B78E5" w:rsidP="000B78E5">
      <w:pPr>
        <w:pStyle w:val="Continuarlista"/>
        <w:spacing w:after="0"/>
        <w:ind w:left="0"/>
        <w:jc w:val="both"/>
        <w:rPr>
          <w:rFonts w:ascii="Calibri" w:hAnsi="Calibri" w:cs="Arial"/>
        </w:rPr>
      </w:pPr>
    </w:p>
    <w:p w14:paraId="61C7C0C4"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14:paraId="473B0E3F" w14:textId="77777777" w:rsidR="000B78E5" w:rsidRPr="000B78E5" w:rsidRDefault="000B78E5" w:rsidP="000B78E5">
      <w:pPr>
        <w:pStyle w:val="BodyText21"/>
        <w:ind w:right="-1"/>
        <w:rPr>
          <w:rFonts w:ascii="Calibri" w:hAnsi="Calibri"/>
          <w:sz w:val="20"/>
        </w:rPr>
      </w:pPr>
    </w:p>
    <w:p w14:paraId="3F9E6812"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3B0B4492" w14:textId="77777777" w:rsidR="000B78E5" w:rsidRPr="000B78E5" w:rsidRDefault="000B78E5" w:rsidP="000B78E5">
      <w:pPr>
        <w:pStyle w:val="BodyText21"/>
        <w:ind w:right="-1"/>
        <w:rPr>
          <w:rFonts w:ascii="Calibri" w:hAnsi="Calibri"/>
          <w:sz w:val="20"/>
        </w:rPr>
      </w:pPr>
    </w:p>
    <w:p w14:paraId="3A525A33"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045B231C" w14:textId="77777777" w:rsidR="00661318" w:rsidRDefault="00661318" w:rsidP="00661318">
      <w:pPr>
        <w:ind w:right="-1"/>
        <w:jc w:val="both"/>
        <w:rPr>
          <w:rFonts w:ascii="Calibri" w:hAnsi="Calibri"/>
        </w:rPr>
      </w:pPr>
    </w:p>
    <w:p w14:paraId="375E8EB6"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4195B608" w14:textId="77777777" w:rsidR="00661318" w:rsidRDefault="00661318" w:rsidP="000B78E5">
      <w:pPr>
        <w:ind w:right="-1"/>
        <w:jc w:val="both"/>
        <w:rPr>
          <w:rFonts w:ascii="Calibri" w:hAnsi="Calibri"/>
        </w:rPr>
      </w:pPr>
    </w:p>
    <w:p w14:paraId="2775298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54C7B520" w14:textId="77777777" w:rsidR="00190C8C" w:rsidRDefault="00190C8C" w:rsidP="000B78E5">
      <w:pPr>
        <w:ind w:right="-1"/>
        <w:jc w:val="both"/>
        <w:rPr>
          <w:rFonts w:ascii="Calibri" w:hAnsi="Calibri"/>
          <w:b/>
        </w:rPr>
      </w:pPr>
    </w:p>
    <w:p w14:paraId="0C7C8197"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F844617" w14:textId="77777777" w:rsidR="000B78E5" w:rsidRPr="0039320A" w:rsidRDefault="000B78E5" w:rsidP="000B78E5">
      <w:pPr>
        <w:ind w:right="-1"/>
        <w:jc w:val="both"/>
        <w:rPr>
          <w:rFonts w:ascii="Calibri" w:hAnsi="Calibri"/>
        </w:rPr>
      </w:pPr>
    </w:p>
    <w:p w14:paraId="308197BB" w14:textId="77777777" w:rsidR="000B78E5"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1DB2F90C" w14:textId="77777777" w:rsidR="00E9328E" w:rsidRPr="00661318" w:rsidRDefault="00E9328E" w:rsidP="000B78E5">
      <w:pPr>
        <w:pStyle w:val="Textoindependiente2"/>
        <w:ind w:right="-1"/>
        <w:rPr>
          <w:rFonts w:ascii="Calibri" w:hAnsi="Calibri"/>
          <w:sz w:val="20"/>
        </w:rPr>
      </w:pPr>
    </w:p>
    <w:p w14:paraId="76A69D53" w14:textId="77777777" w:rsidR="000B78E5" w:rsidRDefault="000B78E5" w:rsidP="000B78E5">
      <w:pPr>
        <w:pStyle w:val="Textoindependiente2"/>
        <w:ind w:right="-1"/>
        <w:rPr>
          <w:rFonts w:ascii="Calibri" w:hAnsi="Calibri"/>
          <w:sz w:val="20"/>
        </w:rPr>
      </w:pPr>
    </w:p>
    <w:p w14:paraId="70EE626D" w14:textId="77777777"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442D162" w14:textId="77777777" w:rsidR="009E7139" w:rsidRPr="0039320A" w:rsidRDefault="009E7139" w:rsidP="009E7139">
      <w:pPr>
        <w:ind w:right="-1"/>
        <w:jc w:val="both"/>
        <w:rPr>
          <w:rFonts w:ascii="Calibri" w:hAnsi="Calibri"/>
        </w:rPr>
      </w:pPr>
    </w:p>
    <w:p w14:paraId="126751BB" w14:textId="36DB178B"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E9328E">
        <w:rPr>
          <w:rFonts w:asciiTheme="minorHAnsi" w:hAnsiTheme="minorHAnsi"/>
          <w:color w:val="auto"/>
          <w:sz w:val="20"/>
          <w:szCs w:val="20"/>
        </w:rPr>
        <w:t>1</w:t>
      </w:r>
      <w:r w:rsidRPr="001A3D86">
        <w:rPr>
          <w:rFonts w:asciiTheme="minorHAnsi" w:hAnsiTheme="minorHAnsi"/>
          <w:color w:val="auto"/>
          <w:sz w:val="20"/>
          <w:szCs w:val="20"/>
        </w:rPr>
        <w:t xml:space="preserve"> de </w:t>
      </w:r>
      <w:r w:rsidR="00E9328E">
        <w:rPr>
          <w:rFonts w:asciiTheme="minorHAnsi" w:hAnsiTheme="minorHAnsi"/>
          <w:color w:val="auto"/>
          <w:sz w:val="20"/>
          <w:szCs w:val="20"/>
        </w:rPr>
        <w:t>Febrero</w:t>
      </w:r>
      <w:r w:rsidRPr="001A3D86">
        <w:rPr>
          <w:rFonts w:asciiTheme="minorHAnsi" w:hAnsiTheme="minorHAnsi"/>
          <w:color w:val="auto"/>
          <w:sz w:val="20"/>
          <w:szCs w:val="20"/>
        </w:rPr>
        <w:t xml:space="preserve"> del 201</w:t>
      </w:r>
      <w:r w:rsidR="00E9328E">
        <w:rPr>
          <w:rFonts w:asciiTheme="minorHAnsi" w:hAnsiTheme="minorHAnsi"/>
          <w:color w:val="auto"/>
          <w:sz w:val="20"/>
          <w:szCs w:val="20"/>
        </w:rPr>
        <w:t>9</w:t>
      </w:r>
      <w:r w:rsidRPr="001A3D86">
        <w:rPr>
          <w:rFonts w:asciiTheme="minorHAnsi" w:hAnsiTheme="minorHAnsi"/>
          <w:color w:val="auto"/>
          <w:sz w:val="20"/>
          <w:szCs w:val="20"/>
        </w:rPr>
        <w:t xml:space="preserve">. </w:t>
      </w:r>
    </w:p>
    <w:p w14:paraId="20B71E18" w14:textId="550436B1"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E9328E">
        <w:rPr>
          <w:rFonts w:asciiTheme="minorHAnsi" w:hAnsiTheme="minorHAnsi"/>
          <w:color w:val="auto"/>
          <w:sz w:val="20"/>
          <w:szCs w:val="20"/>
        </w:rPr>
        <w:t>e</w:t>
      </w:r>
      <w:r w:rsidR="00E9328E" w:rsidRPr="001A3D86">
        <w:rPr>
          <w:rFonts w:asciiTheme="minorHAnsi" w:hAnsiTheme="minorHAnsi"/>
          <w:color w:val="auto"/>
          <w:sz w:val="20"/>
          <w:szCs w:val="20"/>
        </w:rPr>
        <w:t xml:space="preserve">l </w:t>
      </w:r>
      <w:r w:rsidR="00E9328E">
        <w:rPr>
          <w:rFonts w:asciiTheme="minorHAnsi" w:hAnsiTheme="minorHAnsi"/>
          <w:color w:val="auto"/>
          <w:sz w:val="20"/>
          <w:szCs w:val="20"/>
        </w:rPr>
        <w:t>1</w:t>
      </w:r>
      <w:r w:rsidR="00E9328E" w:rsidRPr="001A3D86">
        <w:rPr>
          <w:rFonts w:asciiTheme="minorHAnsi" w:hAnsiTheme="minorHAnsi"/>
          <w:color w:val="auto"/>
          <w:sz w:val="20"/>
          <w:szCs w:val="20"/>
        </w:rPr>
        <w:t xml:space="preserve"> de </w:t>
      </w:r>
      <w:r w:rsidR="00E9328E">
        <w:rPr>
          <w:rFonts w:asciiTheme="minorHAnsi" w:hAnsiTheme="minorHAnsi"/>
          <w:color w:val="auto"/>
          <w:sz w:val="20"/>
          <w:szCs w:val="20"/>
        </w:rPr>
        <w:t>Febrero</w:t>
      </w:r>
      <w:r w:rsidR="00E9328E" w:rsidRPr="001A3D86">
        <w:rPr>
          <w:rFonts w:asciiTheme="minorHAnsi" w:hAnsiTheme="minorHAnsi"/>
          <w:color w:val="auto"/>
          <w:sz w:val="20"/>
          <w:szCs w:val="20"/>
        </w:rPr>
        <w:t xml:space="preserve"> del 201</w:t>
      </w:r>
      <w:r w:rsidR="00E9328E">
        <w:rPr>
          <w:rFonts w:asciiTheme="minorHAnsi" w:hAnsiTheme="minorHAnsi"/>
          <w:color w:val="auto"/>
          <w:sz w:val="20"/>
          <w:szCs w:val="20"/>
        </w:rPr>
        <w:t>9</w:t>
      </w:r>
      <w:r>
        <w:rPr>
          <w:rFonts w:asciiTheme="minorHAnsi" w:hAnsiTheme="minorHAnsi"/>
          <w:color w:val="auto"/>
          <w:sz w:val="20"/>
          <w:szCs w:val="20"/>
        </w:rPr>
        <w:t>.</w:t>
      </w:r>
    </w:p>
    <w:p w14:paraId="7609058B" w14:textId="77777777" w:rsidR="00E9328E" w:rsidRDefault="00E9328E" w:rsidP="009E7139">
      <w:pPr>
        <w:pStyle w:val="Default"/>
        <w:jc w:val="both"/>
        <w:rPr>
          <w:rFonts w:asciiTheme="minorHAnsi" w:hAnsiTheme="minorHAnsi"/>
          <w:color w:val="auto"/>
          <w:sz w:val="20"/>
          <w:szCs w:val="20"/>
        </w:rPr>
      </w:pPr>
    </w:p>
    <w:p w14:paraId="53268A93" w14:textId="77777777" w:rsidR="00E9328E" w:rsidRDefault="00E9328E" w:rsidP="009E7139">
      <w:pPr>
        <w:pStyle w:val="Default"/>
        <w:jc w:val="both"/>
        <w:rPr>
          <w:rFonts w:asciiTheme="minorHAnsi" w:hAnsiTheme="minorHAnsi"/>
          <w:color w:val="auto"/>
          <w:sz w:val="20"/>
          <w:szCs w:val="20"/>
        </w:rPr>
      </w:pPr>
    </w:p>
    <w:p w14:paraId="089F0498" w14:textId="77777777" w:rsidR="00E9328E" w:rsidRDefault="00E9328E" w:rsidP="009E7139">
      <w:pPr>
        <w:pStyle w:val="Default"/>
        <w:jc w:val="both"/>
        <w:rPr>
          <w:rFonts w:asciiTheme="minorHAnsi" w:hAnsiTheme="minorHAnsi"/>
          <w:color w:val="auto"/>
          <w:sz w:val="20"/>
          <w:szCs w:val="20"/>
        </w:rPr>
      </w:pPr>
    </w:p>
    <w:p w14:paraId="577FF0DE" w14:textId="77777777" w:rsidR="00E9328E" w:rsidRDefault="00E9328E" w:rsidP="009E7139">
      <w:pPr>
        <w:pStyle w:val="Default"/>
        <w:jc w:val="both"/>
        <w:rPr>
          <w:rFonts w:asciiTheme="minorHAnsi" w:hAnsiTheme="minorHAnsi"/>
          <w:color w:val="auto"/>
          <w:sz w:val="20"/>
          <w:szCs w:val="20"/>
        </w:rPr>
      </w:pPr>
    </w:p>
    <w:p w14:paraId="2C0A4A2C" w14:textId="77777777" w:rsidR="009E7139" w:rsidRDefault="009E7139" w:rsidP="009E7139">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14:paraId="00318777" w14:textId="77777777"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21CC5074" w14:textId="77777777" w:rsidR="009E7139" w:rsidRDefault="009E7139" w:rsidP="009E7139">
            <w:pPr>
              <w:jc w:val="center"/>
              <w:rPr>
                <w:rFonts w:ascii="Century Gothic" w:hAnsi="Century Gothic" w:cs="Arial"/>
                <w:b/>
                <w:color w:val="000000"/>
                <w:sz w:val="18"/>
              </w:rPr>
            </w:pPr>
          </w:p>
          <w:p w14:paraId="36373D25" w14:textId="77777777" w:rsidR="00F40C4A" w:rsidRPr="00E50172" w:rsidRDefault="00F40C4A" w:rsidP="009E7139">
            <w:pPr>
              <w:jc w:val="center"/>
              <w:rPr>
                <w:rFonts w:ascii="Century Gothic" w:hAnsi="Century Gothic" w:cs="Arial"/>
                <w:b/>
                <w:bCs/>
                <w:color w:val="000000"/>
                <w:sz w:val="16"/>
              </w:rPr>
            </w:pPr>
          </w:p>
        </w:tc>
      </w:tr>
      <w:tr w:rsidR="009E7139" w:rsidRPr="004A4FC1" w14:paraId="0D036C23" w14:textId="77777777"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07269D9A"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lastRenderedPageBreak/>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6F78C75B"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0784CEEF"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14:paraId="5033B75D" w14:textId="77777777"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82EDD"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D0ABE4E" w14:textId="77777777"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14:paraId="342B63A4"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B0E3C88"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1C350DC4"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3A5DE275" w14:textId="0B485F77" w:rsidR="009E7139" w:rsidRPr="00F47B28" w:rsidRDefault="00E9328E" w:rsidP="00D15EBE">
            <w:pPr>
              <w:jc w:val="center"/>
              <w:rPr>
                <w:rFonts w:ascii="Century Gothic" w:hAnsi="Century Gothic" w:cs="Arial"/>
                <w:sz w:val="16"/>
                <w:szCs w:val="18"/>
              </w:rPr>
            </w:pPr>
            <w:r>
              <w:rPr>
                <w:rFonts w:ascii="Century Gothic" w:hAnsi="Century Gothic" w:cs="Arial"/>
                <w:sz w:val="16"/>
                <w:szCs w:val="18"/>
              </w:rPr>
              <w:t>08/02/2019</w:t>
            </w:r>
          </w:p>
          <w:p w14:paraId="3EC57C91" w14:textId="284831B9" w:rsidR="009E7139" w:rsidRPr="00F47B28" w:rsidRDefault="009E7139" w:rsidP="00F40C4A">
            <w:pPr>
              <w:jc w:val="center"/>
              <w:rPr>
                <w:rFonts w:ascii="Century Gothic" w:hAnsi="Century Gothic" w:cs="Arial"/>
                <w:sz w:val="16"/>
                <w:szCs w:val="18"/>
              </w:rPr>
            </w:pPr>
            <w:r>
              <w:rPr>
                <w:rFonts w:ascii="Century Gothic" w:hAnsi="Century Gothic" w:cs="Arial"/>
                <w:sz w:val="16"/>
                <w:szCs w:val="18"/>
              </w:rPr>
              <w:t>1</w:t>
            </w:r>
            <w:r w:rsidR="00E9328E">
              <w:rPr>
                <w:rFonts w:ascii="Century Gothic" w:hAnsi="Century Gothic" w:cs="Arial"/>
                <w:sz w:val="16"/>
                <w:szCs w:val="18"/>
              </w:rPr>
              <w:t>1</w:t>
            </w:r>
            <w:r w:rsidRPr="00F47B28">
              <w:rPr>
                <w:rFonts w:ascii="Century Gothic" w:hAnsi="Century Gothic" w:cs="Arial"/>
                <w:sz w:val="16"/>
                <w:szCs w:val="18"/>
              </w:rPr>
              <w:t>:</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3948AD41" w14:textId="77777777" w:rsidR="009E7139" w:rsidRPr="00E50172" w:rsidRDefault="009E7139" w:rsidP="00CE42C8">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w:t>
            </w:r>
            <w:r w:rsidR="00CE42C8">
              <w:rPr>
                <w:rFonts w:ascii="Century Gothic" w:hAnsi="Century Gothic" w:cs="Arial"/>
                <w:color w:val="000000"/>
                <w:sz w:val="16"/>
                <w:szCs w:val="18"/>
              </w:rPr>
              <w:t>oriente 520</w:t>
            </w:r>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9E7139" w:rsidRPr="00E50172" w14:paraId="3B6F89A5"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F9A59EC"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5F78C0A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36837B58" w14:textId="7515BC1B" w:rsidR="009E7139" w:rsidRPr="00F47B28" w:rsidRDefault="00E9328E" w:rsidP="00D15EBE">
            <w:pPr>
              <w:jc w:val="center"/>
              <w:rPr>
                <w:rFonts w:ascii="Century Gothic" w:hAnsi="Century Gothic" w:cs="Arial"/>
                <w:sz w:val="16"/>
                <w:szCs w:val="18"/>
              </w:rPr>
            </w:pPr>
            <w:r>
              <w:rPr>
                <w:rFonts w:ascii="Century Gothic" w:hAnsi="Century Gothic" w:cs="Arial"/>
                <w:sz w:val="16"/>
                <w:szCs w:val="18"/>
              </w:rPr>
              <w:t>15/02/2019</w:t>
            </w:r>
          </w:p>
          <w:p w14:paraId="6D1FAD0B" w14:textId="3353DA53" w:rsidR="009E7139" w:rsidRPr="00F47B28" w:rsidRDefault="00E9328E" w:rsidP="00D15EBE">
            <w:pPr>
              <w:jc w:val="center"/>
              <w:rPr>
                <w:rFonts w:ascii="Century Gothic" w:hAnsi="Century Gothic" w:cs="Arial"/>
                <w:sz w:val="16"/>
                <w:szCs w:val="18"/>
              </w:rPr>
            </w:pPr>
            <w:r>
              <w:rPr>
                <w:rFonts w:ascii="Century Gothic" w:hAnsi="Century Gothic" w:cs="Arial"/>
                <w:sz w:val="16"/>
                <w:szCs w:val="18"/>
              </w:rPr>
              <w:t>11:00</w:t>
            </w:r>
            <w:r w:rsidR="00AA430C">
              <w:rPr>
                <w:rFonts w:ascii="Century Gothic" w:hAnsi="Century Gothic" w:cs="Arial"/>
                <w:sz w:val="16"/>
                <w:szCs w:val="18"/>
              </w:rPr>
              <w:t xml:space="preserve"> </w:t>
            </w:r>
            <w:r w:rsidR="009E7139"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14:paraId="733E632C" w14:textId="77777777" w:rsidR="009E7139" w:rsidRPr="00E50172" w:rsidRDefault="009E7139" w:rsidP="00D15EBE">
            <w:pPr>
              <w:jc w:val="both"/>
              <w:rPr>
                <w:rFonts w:ascii="Century Gothic" w:hAnsi="Century Gothic" w:cs="Arial"/>
                <w:color w:val="000000"/>
                <w:sz w:val="16"/>
                <w:szCs w:val="18"/>
              </w:rPr>
            </w:pPr>
          </w:p>
        </w:tc>
      </w:tr>
      <w:tr w:rsidR="009E7139" w:rsidRPr="00E50172" w14:paraId="7665BB6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1003FC1"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419AAD8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65FFC26C" w14:textId="0D0F4752" w:rsidR="009E7139" w:rsidRPr="00F47B28" w:rsidRDefault="00E9328E" w:rsidP="00D15EBE">
            <w:pPr>
              <w:jc w:val="center"/>
              <w:rPr>
                <w:rFonts w:ascii="Century Gothic" w:hAnsi="Century Gothic" w:cs="Arial"/>
                <w:sz w:val="16"/>
                <w:szCs w:val="18"/>
              </w:rPr>
            </w:pPr>
            <w:r>
              <w:rPr>
                <w:rFonts w:ascii="Century Gothic" w:hAnsi="Century Gothic" w:cs="Arial"/>
                <w:sz w:val="16"/>
                <w:szCs w:val="18"/>
              </w:rPr>
              <w:t>19/02/2019</w:t>
            </w:r>
          </w:p>
          <w:p w14:paraId="1FD293C9" w14:textId="77777777"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14:paraId="6C7C44BB"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2E2F3FA9"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7D3803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7E99192"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4586303B" w14:textId="77777777" w:rsidR="00E9328E" w:rsidRPr="00F47B28" w:rsidRDefault="00E9328E" w:rsidP="00E9328E">
            <w:pPr>
              <w:jc w:val="center"/>
              <w:rPr>
                <w:rFonts w:ascii="Century Gothic" w:hAnsi="Century Gothic" w:cs="Arial"/>
                <w:sz w:val="16"/>
                <w:szCs w:val="18"/>
              </w:rPr>
            </w:pPr>
            <w:r>
              <w:rPr>
                <w:rFonts w:ascii="Century Gothic" w:hAnsi="Century Gothic" w:cs="Arial"/>
                <w:sz w:val="16"/>
                <w:szCs w:val="18"/>
              </w:rPr>
              <w:t>19/02/2019</w:t>
            </w:r>
          </w:p>
          <w:p w14:paraId="341A1170" w14:textId="0B48C425" w:rsidR="009E7139" w:rsidRPr="00F47B28" w:rsidRDefault="00AA430C" w:rsidP="00E9328E">
            <w:pPr>
              <w:jc w:val="center"/>
              <w:rPr>
                <w:rFonts w:ascii="Century Gothic" w:hAnsi="Century Gothic" w:cs="Arial"/>
                <w:sz w:val="16"/>
                <w:szCs w:val="18"/>
              </w:rPr>
            </w:pPr>
            <w:r>
              <w:rPr>
                <w:rFonts w:ascii="Century Gothic" w:hAnsi="Century Gothic" w:cs="Arial"/>
                <w:sz w:val="16"/>
                <w:szCs w:val="18"/>
              </w:rPr>
              <w:t>1</w:t>
            </w:r>
            <w:r w:rsidR="00E9328E">
              <w:rPr>
                <w:rFonts w:ascii="Century Gothic" w:hAnsi="Century Gothic" w:cs="Arial"/>
                <w:sz w:val="16"/>
                <w:szCs w:val="18"/>
              </w:rPr>
              <w:t>0:15</w:t>
            </w:r>
            <w:r w:rsidR="009E7139"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71BBD04"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AA5E45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5A9FDE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457D5F27"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7B79E523" w14:textId="77777777" w:rsidR="00E9328E" w:rsidRPr="00F47B28" w:rsidRDefault="00E9328E" w:rsidP="00E9328E">
            <w:pPr>
              <w:jc w:val="center"/>
              <w:rPr>
                <w:rFonts w:ascii="Century Gothic" w:hAnsi="Century Gothic" w:cs="Arial"/>
                <w:sz w:val="16"/>
                <w:szCs w:val="18"/>
              </w:rPr>
            </w:pPr>
            <w:r>
              <w:rPr>
                <w:rFonts w:ascii="Century Gothic" w:hAnsi="Century Gothic" w:cs="Arial"/>
                <w:sz w:val="16"/>
                <w:szCs w:val="18"/>
              </w:rPr>
              <w:t>19/02/2019</w:t>
            </w:r>
          </w:p>
          <w:p w14:paraId="3899AB18" w14:textId="3E335E97" w:rsidR="009E7139" w:rsidRPr="00F47B28" w:rsidRDefault="00E9328E" w:rsidP="00E9328E">
            <w:pPr>
              <w:jc w:val="center"/>
              <w:rPr>
                <w:rFonts w:ascii="Century Gothic" w:hAnsi="Century Gothic" w:cs="Arial"/>
                <w:sz w:val="16"/>
                <w:szCs w:val="18"/>
              </w:rPr>
            </w:pPr>
            <w:r>
              <w:rPr>
                <w:rFonts w:ascii="Century Gothic" w:hAnsi="Century Gothic" w:cs="Arial"/>
                <w:sz w:val="16"/>
                <w:szCs w:val="18"/>
              </w:rPr>
              <w:t>10:30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7A45965A"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6D358D7" w14:textId="77777777"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5E24E"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37981D" w14:textId="3A75D000" w:rsidR="009E7139" w:rsidRPr="00E50172" w:rsidRDefault="009E7139" w:rsidP="00E9328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E9328E">
              <w:rPr>
                <w:rFonts w:ascii="Century Gothic" w:hAnsi="Century Gothic" w:cs="Arial"/>
                <w:sz w:val="16"/>
                <w:szCs w:val="18"/>
              </w:rPr>
              <w:t>5</w:t>
            </w:r>
            <w:r w:rsidRPr="008C4582">
              <w:rPr>
                <w:rFonts w:ascii="Century Gothic" w:hAnsi="Century Gothic" w:cs="Arial"/>
                <w:sz w:val="16"/>
                <w:szCs w:val="18"/>
              </w:rPr>
              <w:t xml:space="preserve"> de </w:t>
            </w:r>
            <w:r w:rsidR="00E9328E">
              <w:rPr>
                <w:rFonts w:ascii="Century Gothic" w:hAnsi="Century Gothic" w:cs="Arial"/>
                <w:sz w:val="16"/>
                <w:szCs w:val="18"/>
              </w:rPr>
              <w:t>Marzo</w:t>
            </w:r>
            <w:r w:rsidR="00DB78C7">
              <w:rPr>
                <w:rFonts w:ascii="Century Gothic" w:hAnsi="Century Gothic" w:cs="Arial"/>
                <w:sz w:val="16"/>
                <w:szCs w:val="18"/>
              </w:rPr>
              <w:t xml:space="preserve"> </w:t>
            </w:r>
            <w:r w:rsidRPr="008C4582">
              <w:rPr>
                <w:rFonts w:ascii="Century Gothic" w:hAnsi="Century Gothic" w:cs="Arial"/>
                <w:sz w:val="16"/>
                <w:szCs w:val="18"/>
              </w:rPr>
              <w:t>de</w:t>
            </w:r>
            <w:r>
              <w:rPr>
                <w:rFonts w:ascii="Century Gothic" w:hAnsi="Century Gothic" w:cs="Arial"/>
                <w:sz w:val="16"/>
                <w:szCs w:val="18"/>
              </w:rPr>
              <w:t>l</w:t>
            </w:r>
            <w:r w:rsidRPr="008C4582">
              <w:rPr>
                <w:rFonts w:ascii="Century Gothic" w:hAnsi="Century Gothic" w:cs="Arial"/>
                <w:sz w:val="16"/>
                <w:szCs w:val="18"/>
              </w:rPr>
              <w:t xml:space="preserve"> 201</w:t>
            </w:r>
            <w:r w:rsidR="00E9328E">
              <w:rPr>
                <w:rFonts w:ascii="Century Gothic" w:hAnsi="Century Gothic" w:cs="Arial"/>
                <w:sz w:val="16"/>
                <w:szCs w:val="18"/>
              </w:rPr>
              <w:t>9</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w:t>
            </w:r>
            <w:r w:rsidR="00CE42C8">
              <w:rPr>
                <w:rFonts w:ascii="Century Gothic" w:hAnsi="Century Gothic" w:cs="Arial"/>
                <w:color w:val="000000"/>
                <w:sz w:val="16"/>
                <w:szCs w:val="18"/>
              </w:rPr>
              <w:t>oriente 520</w:t>
            </w:r>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14:paraId="5CC80007" w14:textId="77777777"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414D0"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89F27D6" w14:textId="77777777"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7FB5EAB9" w14:textId="77777777" w:rsidR="009E7139" w:rsidRDefault="009E7139" w:rsidP="009E7139">
      <w:pPr>
        <w:ind w:right="51"/>
        <w:jc w:val="both"/>
        <w:rPr>
          <w:rFonts w:ascii="Calibri" w:hAnsi="Calibri"/>
        </w:rPr>
      </w:pPr>
      <w:r>
        <w:rPr>
          <w:rFonts w:ascii="Calibri" w:hAnsi="Calibri"/>
        </w:rPr>
        <w:t>Los eventos se llevarán bajo las siguientes condiciones:</w:t>
      </w:r>
    </w:p>
    <w:p w14:paraId="00FAC7C7" w14:textId="77777777" w:rsidR="009E7139" w:rsidRDefault="009E7139" w:rsidP="009E7139">
      <w:pPr>
        <w:ind w:right="51"/>
        <w:jc w:val="both"/>
        <w:rPr>
          <w:rFonts w:ascii="Calibri" w:hAnsi="Calibri"/>
        </w:rPr>
      </w:pPr>
    </w:p>
    <w:p w14:paraId="2FCEC77B" w14:textId="77777777"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2AC77747" w14:textId="77777777"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137A99C" w14:textId="77777777"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0F729A75" w14:textId="77777777"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3A9C2EF4" w14:textId="77777777"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4C2262D" w14:textId="77777777" w:rsidR="009E7139" w:rsidRPr="009A3619" w:rsidRDefault="009E7139" w:rsidP="009E7139">
      <w:pPr>
        <w:pStyle w:val="Prrafodelista"/>
        <w:rPr>
          <w:rFonts w:asciiTheme="minorHAnsi" w:hAnsiTheme="minorHAnsi"/>
        </w:rPr>
      </w:pPr>
    </w:p>
    <w:p w14:paraId="773F5686" w14:textId="77777777"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53E74C23" w14:textId="77777777" w:rsidR="009E7139" w:rsidRDefault="009E7139" w:rsidP="000B78E5">
      <w:pPr>
        <w:pStyle w:val="Textoindependiente2"/>
        <w:ind w:right="-1"/>
        <w:rPr>
          <w:rFonts w:ascii="Calibri" w:hAnsi="Calibri"/>
          <w:sz w:val="20"/>
        </w:rPr>
      </w:pPr>
    </w:p>
    <w:p w14:paraId="54B96378" w14:textId="77777777" w:rsidR="00E9328E" w:rsidRDefault="00E9328E" w:rsidP="000B78E5">
      <w:pPr>
        <w:pStyle w:val="Textoindependiente2"/>
        <w:ind w:right="-1"/>
        <w:rPr>
          <w:rFonts w:ascii="Calibri" w:hAnsi="Calibri"/>
          <w:sz w:val="20"/>
        </w:rPr>
      </w:pPr>
    </w:p>
    <w:p w14:paraId="6B60C57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7A852007" w14:textId="77777777" w:rsidR="00822851" w:rsidRPr="0039320A" w:rsidRDefault="00822851" w:rsidP="00822851">
      <w:pPr>
        <w:ind w:right="-1"/>
        <w:jc w:val="both"/>
        <w:rPr>
          <w:rFonts w:ascii="Calibri" w:hAnsi="Calibri"/>
        </w:rPr>
      </w:pPr>
    </w:p>
    <w:p w14:paraId="602AA1A7" w14:textId="77777777" w:rsidR="00822851" w:rsidRPr="0039320A" w:rsidRDefault="00822851" w:rsidP="00822851">
      <w:pPr>
        <w:ind w:right="-1"/>
        <w:jc w:val="both"/>
        <w:rPr>
          <w:rFonts w:ascii="Calibri" w:hAnsi="Calibri"/>
        </w:rPr>
      </w:pPr>
      <w:r w:rsidRPr="00EF4E71">
        <w:rPr>
          <w:rFonts w:ascii="Calibri" w:hAnsi="Calibri"/>
        </w:rPr>
        <w:lastRenderedPageBreak/>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 xml:space="preserve">que incluye el suministro </w:t>
      </w:r>
      <w:r w:rsidR="00B2412F">
        <w:rPr>
          <w:rFonts w:ascii="Calibri" w:hAnsi="Calibri"/>
        </w:rPr>
        <w:t>del equipo médico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14:paraId="5E888046" w14:textId="77777777" w:rsidR="00822851" w:rsidRDefault="00822851" w:rsidP="00822851">
      <w:pPr>
        <w:ind w:right="-1"/>
        <w:jc w:val="both"/>
        <w:rPr>
          <w:rFonts w:ascii="Calibri" w:hAnsi="Calibri"/>
          <w:b/>
        </w:rPr>
      </w:pPr>
    </w:p>
    <w:p w14:paraId="500E4F0B"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FB42F2" w14:textId="77777777" w:rsidR="00822851" w:rsidRPr="0039320A" w:rsidRDefault="00822851" w:rsidP="00822851">
      <w:pPr>
        <w:ind w:right="-1"/>
        <w:jc w:val="both"/>
        <w:rPr>
          <w:rFonts w:ascii="Calibri" w:hAnsi="Calibri"/>
        </w:rPr>
      </w:pPr>
    </w:p>
    <w:p w14:paraId="7544119B" w14:textId="77777777"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4F646364"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5945C560"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4B1C9BE" w14:textId="77777777"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13955E02"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444405A"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14:paraId="29659D6E" w14:textId="77777777"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3A554B8B" w14:textId="77777777"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53FF161" w14:textId="77777777"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311C06EF" w14:textId="77777777"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1B42B97F" w14:textId="77777777" w:rsidR="00822851" w:rsidRPr="0039320A" w:rsidRDefault="00822851" w:rsidP="00822851">
      <w:pPr>
        <w:ind w:right="-1"/>
        <w:jc w:val="both"/>
        <w:rPr>
          <w:rFonts w:ascii="Calibri" w:hAnsi="Calibri"/>
        </w:rPr>
      </w:pPr>
    </w:p>
    <w:p w14:paraId="69D2F93A" w14:textId="77777777"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5DB019D5" w14:textId="77777777" w:rsidR="00822851" w:rsidRPr="00137FC1" w:rsidRDefault="00822851" w:rsidP="00822851">
      <w:pPr>
        <w:ind w:right="-1"/>
        <w:jc w:val="both"/>
        <w:rPr>
          <w:rFonts w:ascii="Calibri" w:hAnsi="Calibri"/>
          <w:b/>
        </w:rPr>
      </w:pPr>
    </w:p>
    <w:p w14:paraId="47DBF292"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BF59DFC" w14:textId="77777777" w:rsidR="00822851" w:rsidRPr="0039320A" w:rsidRDefault="00822851" w:rsidP="00822851">
      <w:pPr>
        <w:ind w:right="-1"/>
        <w:jc w:val="both"/>
        <w:rPr>
          <w:rFonts w:ascii="Calibri" w:hAnsi="Calibri"/>
        </w:rPr>
      </w:pPr>
    </w:p>
    <w:p w14:paraId="78BAA94E" w14:textId="77777777"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2BFE1098" w14:textId="77777777" w:rsidR="00822851" w:rsidRPr="0039320A" w:rsidRDefault="00822851" w:rsidP="00822851">
      <w:pPr>
        <w:ind w:right="-1"/>
        <w:jc w:val="both"/>
        <w:rPr>
          <w:rFonts w:ascii="Calibri" w:hAnsi="Calibri"/>
        </w:rPr>
      </w:pPr>
    </w:p>
    <w:p w14:paraId="4CCF696A" w14:textId="77777777"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4C0BEB50" w14:textId="77777777" w:rsidR="006F112C" w:rsidRDefault="006F112C" w:rsidP="00822851">
      <w:pPr>
        <w:ind w:left="284" w:right="-1"/>
        <w:jc w:val="both"/>
        <w:rPr>
          <w:rFonts w:ascii="Calibri" w:hAnsi="Calibri"/>
        </w:rPr>
      </w:pPr>
    </w:p>
    <w:p w14:paraId="004F33CF" w14:textId="77777777"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 xml:space="preserve">dos originalmente en los </w:t>
      </w:r>
      <w:r>
        <w:rPr>
          <w:rFonts w:ascii="Calibri" w:hAnsi="Calibri"/>
        </w:rPr>
        <w:lastRenderedPageBreak/>
        <w:t>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79833435" w14:textId="77777777" w:rsidR="00822851" w:rsidRPr="0039320A" w:rsidRDefault="00822851" w:rsidP="00822851">
      <w:pPr>
        <w:ind w:left="284" w:right="-1"/>
        <w:jc w:val="both"/>
        <w:rPr>
          <w:rFonts w:ascii="Calibri" w:hAnsi="Calibri"/>
        </w:rPr>
      </w:pPr>
    </w:p>
    <w:p w14:paraId="3976D54F" w14:textId="77777777"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1EE209E6" w14:textId="77777777" w:rsidR="00822851" w:rsidRDefault="00822851" w:rsidP="00822851">
      <w:pPr>
        <w:ind w:left="284" w:right="-1"/>
        <w:jc w:val="both"/>
        <w:rPr>
          <w:rFonts w:ascii="Calibri" w:hAnsi="Calibri"/>
          <w:b/>
        </w:rPr>
      </w:pPr>
    </w:p>
    <w:p w14:paraId="60A279FF"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542F0360" w14:textId="77777777" w:rsidR="00822851" w:rsidRDefault="00822851" w:rsidP="00822851">
      <w:pPr>
        <w:ind w:left="284" w:right="-1"/>
        <w:jc w:val="both"/>
        <w:rPr>
          <w:rFonts w:ascii="Calibri" w:hAnsi="Calibri"/>
          <w:b/>
        </w:rPr>
      </w:pPr>
    </w:p>
    <w:p w14:paraId="2AA16E9D" w14:textId="77777777"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0E1D56BA" w14:textId="77777777" w:rsidR="00822851" w:rsidRPr="0039320A" w:rsidRDefault="00822851" w:rsidP="00822851">
      <w:pPr>
        <w:ind w:left="284" w:right="-1"/>
        <w:jc w:val="both"/>
        <w:rPr>
          <w:rFonts w:ascii="Calibri" w:hAnsi="Calibri"/>
        </w:rPr>
      </w:pPr>
    </w:p>
    <w:p w14:paraId="1694E14F" w14:textId="77777777" w:rsidR="00FD5F1D" w:rsidRDefault="00FD5F1D" w:rsidP="00822851">
      <w:pPr>
        <w:ind w:left="284" w:right="-1"/>
        <w:jc w:val="both"/>
        <w:rPr>
          <w:rFonts w:ascii="Calibri" w:hAnsi="Calibri"/>
          <w:b/>
          <w:u w:val="single"/>
        </w:rPr>
      </w:pPr>
    </w:p>
    <w:p w14:paraId="68944EF7"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1CA64D92" w14:textId="77777777" w:rsidR="00822851" w:rsidRDefault="00822851" w:rsidP="00822851">
      <w:pPr>
        <w:ind w:left="284" w:right="-1"/>
        <w:jc w:val="both"/>
        <w:rPr>
          <w:rFonts w:ascii="Calibri" w:hAnsi="Calibri"/>
          <w:b/>
        </w:rPr>
      </w:pPr>
    </w:p>
    <w:p w14:paraId="32FAACD6" w14:textId="77777777"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55C55C91" w14:textId="77777777" w:rsidR="00822851" w:rsidRDefault="00822851" w:rsidP="00822851">
      <w:pPr>
        <w:ind w:left="284" w:right="-1"/>
        <w:jc w:val="both"/>
        <w:rPr>
          <w:rFonts w:ascii="Calibri" w:hAnsi="Calibri"/>
          <w:b/>
          <w:u w:val="single"/>
        </w:rPr>
      </w:pPr>
    </w:p>
    <w:p w14:paraId="0F7D03D1" w14:textId="77777777"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A0813EF" w14:textId="77777777" w:rsidR="00822851" w:rsidRDefault="00822851" w:rsidP="00822851">
      <w:pPr>
        <w:ind w:left="284" w:right="-1"/>
        <w:jc w:val="both"/>
        <w:rPr>
          <w:rFonts w:ascii="Calibri" w:hAnsi="Calibri"/>
          <w:b/>
        </w:rPr>
      </w:pPr>
    </w:p>
    <w:p w14:paraId="32F19BB4" w14:textId="1A092DCA"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del </w:t>
      </w:r>
      <w:r w:rsidR="00E9328E">
        <w:rPr>
          <w:rFonts w:ascii="Calibri" w:hAnsi="Calibri"/>
        </w:rPr>
        <w:t>20</w:t>
      </w:r>
      <w:r w:rsidRPr="00F5058C">
        <w:rPr>
          <w:rFonts w:ascii="Calibri" w:hAnsi="Calibri"/>
        </w:rPr>
        <w:t xml:space="preserve"> de </w:t>
      </w:r>
      <w:r w:rsidR="00E9328E">
        <w:rPr>
          <w:rFonts w:ascii="Calibri" w:hAnsi="Calibri"/>
        </w:rPr>
        <w:t>Febrero</w:t>
      </w:r>
      <w:r w:rsidRPr="00F5058C">
        <w:rPr>
          <w:rFonts w:ascii="Calibri" w:hAnsi="Calibri"/>
        </w:rPr>
        <w:t xml:space="preserve"> del 201</w:t>
      </w:r>
      <w:r w:rsidR="00E9328E">
        <w:rPr>
          <w:rFonts w:ascii="Calibri" w:hAnsi="Calibri"/>
        </w:rPr>
        <w:t>9</w:t>
      </w:r>
      <w:r w:rsidR="00F5058C">
        <w:rPr>
          <w:rFonts w:ascii="Calibri" w:hAnsi="Calibri"/>
        </w:rPr>
        <w:t xml:space="preserve"> al 3</w:t>
      </w:r>
      <w:r w:rsidR="00BB1B0C">
        <w:rPr>
          <w:rFonts w:ascii="Calibri" w:hAnsi="Calibri"/>
        </w:rPr>
        <w:t>1</w:t>
      </w:r>
      <w:r w:rsidRPr="00F5058C">
        <w:rPr>
          <w:rFonts w:ascii="Calibri" w:hAnsi="Calibri"/>
        </w:rPr>
        <w:t xml:space="preserve"> de </w:t>
      </w:r>
      <w:r w:rsidR="00E9328E">
        <w:rPr>
          <w:rFonts w:ascii="Calibri" w:hAnsi="Calibri"/>
        </w:rPr>
        <w:t>Marzo</w:t>
      </w:r>
      <w:r w:rsidR="00DB78C7" w:rsidRPr="00F5058C">
        <w:rPr>
          <w:rFonts w:ascii="Calibri" w:hAnsi="Calibri"/>
        </w:rPr>
        <w:t xml:space="preserve"> </w:t>
      </w:r>
      <w:r w:rsidRPr="00F5058C">
        <w:rPr>
          <w:rFonts w:ascii="Calibri" w:hAnsi="Calibri"/>
        </w:rPr>
        <w:t>del 201</w:t>
      </w:r>
      <w:r w:rsidR="00E9328E">
        <w:rPr>
          <w:rFonts w:ascii="Calibri" w:hAnsi="Calibri"/>
        </w:rPr>
        <w:t>9</w:t>
      </w:r>
      <w:r w:rsidRPr="00F5058C">
        <w:rPr>
          <w:rFonts w:ascii="Calibri" w:hAnsi="Calibri"/>
        </w:rPr>
        <w:t>.</w:t>
      </w:r>
      <w:r w:rsidRPr="00DB78C7">
        <w:rPr>
          <w:rFonts w:ascii="Calibri" w:hAnsi="Calibri"/>
        </w:rPr>
        <w:t xml:space="preserve"> En la inteligencia de que si a la fecha de la conclusión de la vigencia del contrato los reactivos no han sido entregados a satisfacción</w:t>
      </w:r>
      <w:r w:rsidRPr="009E04A4">
        <w:rPr>
          <w:rFonts w:ascii="Calibri" w:hAnsi="Calibri"/>
        </w:rPr>
        <w:t xml:space="preserve"> de la Convocante, el instrumento continuará vigente, hasta en tanto no se cumpla dicha condición.</w:t>
      </w:r>
    </w:p>
    <w:p w14:paraId="79EF2719" w14:textId="77777777" w:rsidR="00822851" w:rsidRDefault="00822851" w:rsidP="00822851"/>
    <w:p w14:paraId="66BBDAB2" w14:textId="77777777" w:rsidR="00F5058C" w:rsidRDefault="00F5058C" w:rsidP="00822851"/>
    <w:p w14:paraId="4FC1DF2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5B9B3BCD" w14:textId="77777777" w:rsidR="00822851" w:rsidRPr="0039320A" w:rsidRDefault="00822851" w:rsidP="00822851">
      <w:pPr>
        <w:ind w:right="-1"/>
        <w:jc w:val="both"/>
        <w:rPr>
          <w:rFonts w:ascii="Calibri" w:hAnsi="Calibri"/>
        </w:rPr>
      </w:pPr>
    </w:p>
    <w:p w14:paraId="6D5216BD" w14:textId="77777777"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013F46C0" w14:textId="77777777" w:rsidR="00822851" w:rsidRDefault="00822851" w:rsidP="00822851">
      <w:pPr>
        <w:ind w:right="-1"/>
        <w:jc w:val="both"/>
        <w:rPr>
          <w:rFonts w:ascii="Calibri" w:hAnsi="Calibri"/>
        </w:rPr>
      </w:pPr>
    </w:p>
    <w:p w14:paraId="7389F16A" w14:textId="77777777" w:rsidR="00822851" w:rsidRPr="0039320A" w:rsidRDefault="00822851" w:rsidP="00822851">
      <w:pPr>
        <w:ind w:right="-1"/>
        <w:jc w:val="both"/>
        <w:rPr>
          <w:rFonts w:ascii="Calibri" w:hAnsi="Calibri"/>
        </w:rPr>
      </w:pPr>
    </w:p>
    <w:p w14:paraId="0DFF5C29"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187F3816" w14:textId="77777777" w:rsidR="00822851" w:rsidRPr="0039320A" w:rsidRDefault="00822851" w:rsidP="00822851">
      <w:pPr>
        <w:ind w:right="-1"/>
        <w:jc w:val="both"/>
        <w:rPr>
          <w:rFonts w:ascii="Calibri" w:hAnsi="Calibri"/>
        </w:rPr>
      </w:pPr>
    </w:p>
    <w:p w14:paraId="63975764" w14:textId="77777777"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14:paraId="40008865" w14:textId="77777777" w:rsidR="00822851" w:rsidRPr="0039320A" w:rsidRDefault="00822851" w:rsidP="00822851">
      <w:pPr>
        <w:ind w:right="-1"/>
        <w:jc w:val="both"/>
        <w:rPr>
          <w:rFonts w:ascii="Calibri" w:hAnsi="Calibri"/>
        </w:rPr>
      </w:pPr>
    </w:p>
    <w:p w14:paraId="6F7D6833" w14:textId="77777777"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14:paraId="391360BE" w14:textId="77777777" w:rsidR="00822851" w:rsidRDefault="00822851" w:rsidP="00822851">
      <w:pPr>
        <w:numPr>
          <w:ilvl w:val="0"/>
          <w:numId w:val="17"/>
        </w:numPr>
        <w:ind w:right="-1"/>
        <w:jc w:val="both"/>
        <w:rPr>
          <w:rFonts w:ascii="Calibri" w:hAnsi="Calibri"/>
        </w:rPr>
      </w:pPr>
      <w:r w:rsidRPr="0039320A">
        <w:rPr>
          <w:rFonts w:ascii="Calibri" w:hAnsi="Calibri"/>
        </w:rPr>
        <w:lastRenderedPageBreak/>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14:paraId="37732860"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57E0AC10" w14:textId="77777777" w:rsidR="00822851" w:rsidRDefault="00822851" w:rsidP="00822851">
      <w:pPr>
        <w:ind w:right="-1"/>
        <w:jc w:val="both"/>
        <w:rPr>
          <w:rFonts w:ascii="Calibri" w:hAnsi="Calibri"/>
          <w:b/>
        </w:rPr>
      </w:pPr>
    </w:p>
    <w:p w14:paraId="6135BCB3" w14:textId="77777777" w:rsidR="00822851" w:rsidRDefault="00822851" w:rsidP="00822851">
      <w:pPr>
        <w:ind w:right="-1"/>
        <w:jc w:val="both"/>
        <w:rPr>
          <w:rFonts w:ascii="Calibri" w:hAnsi="Calibri"/>
          <w:b/>
        </w:rPr>
      </w:pPr>
    </w:p>
    <w:p w14:paraId="65950587"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2101F877" w14:textId="77777777" w:rsidR="00822851" w:rsidRPr="0039320A" w:rsidRDefault="00822851" w:rsidP="00822851">
      <w:pPr>
        <w:ind w:right="-1"/>
        <w:jc w:val="both"/>
        <w:rPr>
          <w:rFonts w:ascii="Calibri" w:hAnsi="Calibri"/>
        </w:rPr>
      </w:pPr>
    </w:p>
    <w:p w14:paraId="63A5C0B3" w14:textId="77777777"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68DE7A34" w14:textId="77777777" w:rsidR="00822851" w:rsidRPr="0039320A" w:rsidRDefault="00822851" w:rsidP="00822851">
      <w:pPr>
        <w:ind w:right="-1"/>
        <w:jc w:val="both"/>
        <w:rPr>
          <w:rFonts w:ascii="Calibri" w:hAnsi="Calibri"/>
        </w:rPr>
      </w:pPr>
    </w:p>
    <w:p w14:paraId="3A02FB4D" w14:textId="77777777"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1F6F8DB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59C900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14:paraId="324E419F" w14:textId="77777777"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14:paraId="7F384BDF"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DC3A56C" w14:textId="77777777"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45ADDA01"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99133ED" w14:textId="77777777"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281E397"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14:paraId="1C04DF31"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14:paraId="01F30B49"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640490A3" w14:textId="77777777" w:rsidR="00822851" w:rsidRPr="00DB6160" w:rsidRDefault="00822851" w:rsidP="00822851">
      <w:pPr>
        <w:ind w:right="-1"/>
        <w:jc w:val="both"/>
        <w:rPr>
          <w:rFonts w:ascii="Calibri" w:hAnsi="Calibri"/>
        </w:rPr>
      </w:pPr>
    </w:p>
    <w:p w14:paraId="1E2DA200" w14:textId="77777777"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57AC89E1" w14:textId="77777777" w:rsidR="00822851" w:rsidRDefault="00822851" w:rsidP="00822851">
      <w:pPr>
        <w:ind w:right="-1"/>
        <w:jc w:val="both"/>
        <w:rPr>
          <w:rFonts w:ascii="Calibri" w:hAnsi="Calibri"/>
        </w:rPr>
      </w:pPr>
    </w:p>
    <w:p w14:paraId="11325934"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5394D8E9" w14:textId="77777777" w:rsidR="00822851" w:rsidRPr="0039320A" w:rsidRDefault="00822851" w:rsidP="00822851">
      <w:pPr>
        <w:ind w:right="-1"/>
        <w:jc w:val="both"/>
        <w:rPr>
          <w:rFonts w:ascii="Calibri" w:hAnsi="Calibri"/>
        </w:rPr>
      </w:pPr>
    </w:p>
    <w:p w14:paraId="10524541" w14:textId="77777777"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F378397" w14:textId="77777777" w:rsidR="00822851" w:rsidRPr="00DB6160" w:rsidRDefault="00822851" w:rsidP="00822851">
      <w:pPr>
        <w:ind w:right="-1"/>
        <w:jc w:val="both"/>
        <w:rPr>
          <w:rFonts w:ascii="Calibri" w:hAnsi="Calibri"/>
        </w:rPr>
      </w:pPr>
    </w:p>
    <w:p w14:paraId="4FBFFB71" w14:textId="77777777"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131DF1C0" w14:textId="77777777" w:rsidR="00822851" w:rsidRDefault="00822851" w:rsidP="00822851">
      <w:pPr>
        <w:ind w:right="-1"/>
        <w:jc w:val="both"/>
        <w:rPr>
          <w:rFonts w:ascii="Calibri" w:hAnsi="Calibri"/>
          <w:b/>
        </w:rPr>
      </w:pPr>
    </w:p>
    <w:p w14:paraId="7ED0021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CED97DC" w14:textId="77777777" w:rsidR="00822851" w:rsidRPr="0039320A" w:rsidRDefault="00822851" w:rsidP="00822851">
      <w:pPr>
        <w:ind w:right="-1"/>
        <w:jc w:val="both"/>
        <w:rPr>
          <w:rFonts w:ascii="Calibri" w:hAnsi="Calibri"/>
          <w:b/>
        </w:rPr>
      </w:pPr>
    </w:p>
    <w:p w14:paraId="11E78281" w14:textId="77777777"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14:paraId="79864F73" w14:textId="77777777" w:rsidR="00822851" w:rsidRPr="00DB6160" w:rsidRDefault="00822851" w:rsidP="00822851">
      <w:pPr>
        <w:numPr>
          <w:ilvl w:val="0"/>
          <w:numId w:val="19"/>
        </w:numPr>
        <w:ind w:right="-1"/>
        <w:jc w:val="both"/>
        <w:rPr>
          <w:rFonts w:ascii="Calibri" w:hAnsi="Calibri"/>
        </w:rPr>
      </w:pPr>
      <w:r w:rsidRPr="00DB6160">
        <w:rPr>
          <w:rFonts w:ascii="Calibri" w:hAnsi="Calibri"/>
        </w:rPr>
        <w:lastRenderedPageBreak/>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30A2DEA6" w14:textId="77777777"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344411F" w14:textId="77777777"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1C8332A8" w14:textId="77777777" w:rsidR="00822851" w:rsidRDefault="00822851" w:rsidP="00822851">
      <w:pPr>
        <w:ind w:right="-1"/>
        <w:jc w:val="both"/>
        <w:rPr>
          <w:rFonts w:ascii="Calibri" w:hAnsi="Calibri"/>
          <w:b/>
        </w:rPr>
      </w:pPr>
    </w:p>
    <w:p w14:paraId="703B1C30" w14:textId="77777777" w:rsidR="00BD038A" w:rsidRDefault="00BD038A" w:rsidP="00822851">
      <w:pPr>
        <w:ind w:right="-1"/>
        <w:jc w:val="both"/>
        <w:rPr>
          <w:rFonts w:ascii="Calibri" w:hAnsi="Calibri"/>
          <w:b/>
        </w:rPr>
      </w:pPr>
    </w:p>
    <w:p w14:paraId="26B55061" w14:textId="77777777"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14D9654B" w14:textId="77777777" w:rsidR="00822851" w:rsidRDefault="00822851" w:rsidP="00822851">
      <w:pPr>
        <w:ind w:right="-1"/>
        <w:jc w:val="both"/>
        <w:rPr>
          <w:rFonts w:ascii="Calibri" w:hAnsi="Calibri"/>
          <w:b/>
        </w:rPr>
      </w:pPr>
    </w:p>
    <w:p w14:paraId="730FAFBB" w14:textId="77777777"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14:paraId="3BD58FB2" w14:textId="77777777"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0AF675C3" w14:textId="77777777"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2C106201" w14:textId="77777777"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0B8C81A1" w14:textId="77777777" w:rsidR="00822851" w:rsidRDefault="00822851" w:rsidP="00822851">
      <w:pPr>
        <w:ind w:right="-1"/>
        <w:jc w:val="both"/>
        <w:rPr>
          <w:rFonts w:ascii="Calibri" w:hAnsi="Calibri"/>
          <w:b/>
        </w:rPr>
      </w:pPr>
    </w:p>
    <w:p w14:paraId="2855B8F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7BA65790" w14:textId="77777777" w:rsidR="00822851" w:rsidRPr="0039320A" w:rsidRDefault="00822851" w:rsidP="00822851">
      <w:pPr>
        <w:ind w:right="-1"/>
        <w:jc w:val="both"/>
        <w:rPr>
          <w:rFonts w:ascii="Calibri" w:hAnsi="Calibri"/>
          <w:b/>
        </w:rPr>
      </w:pPr>
    </w:p>
    <w:p w14:paraId="377A1C1C" w14:textId="77777777"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62952E1E" w14:textId="77777777" w:rsidR="00822851" w:rsidRDefault="00822851" w:rsidP="00822851">
      <w:pPr>
        <w:ind w:right="49"/>
        <w:jc w:val="center"/>
        <w:rPr>
          <w:rFonts w:asciiTheme="minorHAnsi" w:hAnsiTheme="minorHAnsi"/>
          <w:b/>
        </w:rPr>
      </w:pPr>
    </w:p>
    <w:p w14:paraId="10172DD6" w14:textId="77777777" w:rsidR="00822851" w:rsidRDefault="00822851" w:rsidP="00822851">
      <w:pPr>
        <w:ind w:right="49"/>
        <w:jc w:val="center"/>
        <w:rPr>
          <w:rFonts w:asciiTheme="minorHAnsi" w:hAnsiTheme="minorHAnsi"/>
          <w:b/>
        </w:rPr>
      </w:pPr>
    </w:p>
    <w:p w14:paraId="644624A9" w14:textId="77777777" w:rsidR="00822851" w:rsidRDefault="00822851" w:rsidP="00822851">
      <w:pPr>
        <w:jc w:val="center"/>
        <w:rPr>
          <w:rFonts w:ascii="Corbel" w:hAnsi="Corbel" w:cs="Arial"/>
          <w:b/>
        </w:rPr>
      </w:pPr>
      <w:r w:rsidRPr="00AF06AE">
        <w:rPr>
          <w:rFonts w:ascii="Corbel" w:hAnsi="Corbel" w:cs="Arial"/>
          <w:b/>
        </w:rPr>
        <w:t>ATENTAMENTE</w:t>
      </w:r>
    </w:p>
    <w:p w14:paraId="71F950E4" w14:textId="77777777" w:rsidR="00822851" w:rsidRDefault="00822851" w:rsidP="00822851">
      <w:pPr>
        <w:jc w:val="center"/>
        <w:rPr>
          <w:rFonts w:ascii="Corbel" w:hAnsi="Corbel" w:cs="Arial"/>
          <w:b/>
        </w:rPr>
      </w:pPr>
    </w:p>
    <w:p w14:paraId="04A13172" w14:textId="77777777" w:rsidR="00822851" w:rsidRPr="00AF06AE" w:rsidRDefault="00822851" w:rsidP="00822851">
      <w:pPr>
        <w:jc w:val="center"/>
        <w:rPr>
          <w:rFonts w:ascii="Corbel" w:hAnsi="Corbel" w:cs="Arial"/>
          <w:b/>
        </w:rPr>
      </w:pPr>
      <w:r>
        <w:rPr>
          <w:rFonts w:ascii="Corbel" w:hAnsi="Corbel" w:cs="Arial"/>
          <w:b/>
        </w:rPr>
        <w:t>C.P. AARÓN SERRATO ARAOZ</w:t>
      </w:r>
    </w:p>
    <w:p w14:paraId="36F28435" w14:textId="77777777"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10C6BC06" w14:textId="77777777" w:rsidR="00822851" w:rsidRPr="00805B6B" w:rsidRDefault="00822851" w:rsidP="00822851">
      <w:pPr>
        <w:jc w:val="center"/>
        <w:rPr>
          <w:rFonts w:ascii="Corbel" w:hAnsi="Corbel" w:cs="Arial"/>
          <w:b/>
        </w:rPr>
      </w:pPr>
      <w:r>
        <w:rPr>
          <w:rFonts w:ascii="Corbel" w:hAnsi="Corbel" w:cs="Arial"/>
          <w:b/>
        </w:rPr>
        <w:t>DE SERVICIOS DE SALUD DE NUEVO LEÓN, O.P.D.</w:t>
      </w:r>
    </w:p>
    <w:p w14:paraId="3327F2B2" w14:textId="68496338"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BD62C3">
        <w:rPr>
          <w:rFonts w:asciiTheme="minorHAnsi" w:hAnsiTheme="minorHAnsi"/>
          <w:b/>
        </w:rPr>
        <w:t>1</w:t>
      </w:r>
      <w:r w:rsidRPr="0078059E">
        <w:rPr>
          <w:rFonts w:asciiTheme="minorHAnsi" w:hAnsiTheme="minorHAnsi"/>
          <w:b/>
        </w:rPr>
        <w:t xml:space="preserve"> DE </w:t>
      </w:r>
      <w:r w:rsidR="00BD62C3">
        <w:rPr>
          <w:rFonts w:asciiTheme="minorHAnsi" w:hAnsiTheme="minorHAnsi"/>
          <w:b/>
        </w:rPr>
        <w:t>FEBRERO DEL 2019</w:t>
      </w:r>
    </w:p>
    <w:p w14:paraId="1E965934" w14:textId="77777777" w:rsidR="00822851" w:rsidRDefault="00822851" w:rsidP="00822851">
      <w:pPr>
        <w:ind w:right="284"/>
        <w:jc w:val="center"/>
        <w:rPr>
          <w:rFonts w:asciiTheme="minorHAnsi" w:hAnsiTheme="minorHAnsi"/>
          <w:b/>
        </w:rPr>
      </w:pPr>
    </w:p>
    <w:p w14:paraId="08E8DEC2" w14:textId="77777777" w:rsidR="00F5058C" w:rsidRDefault="00F5058C" w:rsidP="00822851">
      <w:pPr>
        <w:ind w:right="284"/>
        <w:jc w:val="center"/>
        <w:rPr>
          <w:rFonts w:asciiTheme="minorHAnsi" w:hAnsiTheme="minorHAnsi"/>
          <w:b/>
        </w:rPr>
      </w:pPr>
    </w:p>
    <w:p w14:paraId="68B67B29" w14:textId="77777777" w:rsidR="00F5058C" w:rsidRDefault="00F5058C" w:rsidP="00822851">
      <w:pPr>
        <w:ind w:right="284"/>
        <w:jc w:val="center"/>
        <w:rPr>
          <w:rFonts w:asciiTheme="minorHAnsi" w:hAnsiTheme="minorHAnsi"/>
          <w:b/>
        </w:rPr>
      </w:pPr>
    </w:p>
    <w:p w14:paraId="3B9FC70F" w14:textId="77777777" w:rsidR="00F5058C" w:rsidRDefault="00F5058C" w:rsidP="00822851">
      <w:pPr>
        <w:ind w:right="284"/>
        <w:jc w:val="center"/>
        <w:rPr>
          <w:rFonts w:asciiTheme="minorHAnsi" w:hAnsiTheme="minorHAnsi"/>
          <w:b/>
        </w:rPr>
      </w:pPr>
    </w:p>
    <w:p w14:paraId="60F07931" w14:textId="77777777" w:rsidR="0003179A" w:rsidRDefault="0003179A" w:rsidP="00822851">
      <w:pPr>
        <w:ind w:right="284"/>
        <w:jc w:val="center"/>
        <w:rPr>
          <w:rFonts w:asciiTheme="minorHAnsi" w:hAnsiTheme="minorHAnsi"/>
          <w:b/>
        </w:rPr>
      </w:pPr>
    </w:p>
    <w:p w14:paraId="7BA46B41" w14:textId="77777777" w:rsidR="00F5058C" w:rsidRDefault="00F5058C" w:rsidP="00822851">
      <w:pPr>
        <w:ind w:right="284"/>
        <w:jc w:val="center"/>
        <w:rPr>
          <w:rFonts w:asciiTheme="minorHAnsi" w:hAnsiTheme="minorHAnsi"/>
          <w:b/>
        </w:rPr>
      </w:pPr>
    </w:p>
    <w:p w14:paraId="6DB39086" w14:textId="77777777" w:rsidR="00F5058C" w:rsidRDefault="00F5058C" w:rsidP="00822851">
      <w:pPr>
        <w:ind w:right="284"/>
        <w:jc w:val="center"/>
        <w:rPr>
          <w:rFonts w:asciiTheme="minorHAnsi" w:hAnsiTheme="minorHAnsi"/>
          <w:b/>
        </w:rPr>
      </w:pPr>
    </w:p>
    <w:p w14:paraId="1CBC64E2" w14:textId="77777777" w:rsidR="00F5058C" w:rsidRDefault="00F5058C" w:rsidP="00822851">
      <w:pPr>
        <w:ind w:right="284"/>
        <w:jc w:val="center"/>
        <w:rPr>
          <w:rFonts w:asciiTheme="minorHAnsi" w:hAnsiTheme="minorHAnsi"/>
          <w:b/>
        </w:rPr>
      </w:pPr>
    </w:p>
    <w:p w14:paraId="627058D9" w14:textId="77777777" w:rsidR="00BD62C3" w:rsidRDefault="00BD62C3" w:rsidP="00822851">
      <w:pPr>
        <w:ind w:right="284"/>
        <w:jc w:val="center"/>
        <w:rPr>
          <w:rFonts w:asciiTheme="minorHAnsi" w:hAnsiTheme="minorHAnsi"/>
          <w:b/>
        </w:rPr>
      </w:pPr>
    </w:p>
    <w:p w14:paraId="027703DA" w14:textId="77777777" w:rsidR="00F5058C" w:rsidRDefault="00F5058C" w:rsidP="00822851">
      <w:pPr>
        <w:ind w:right="284"/>
        <w:jc w:val="center"/>
        <w:rPr>
          <w:rFonts w:asciiTheme="minorHAnsi" w:hAnsiTheme="minorHAnsi"/>
          <w:b/>
        </w:rPr>
      </w:pPr>
    </w:p>
    <w:p w14:paraId="5F43E378" w14:textId="77777777" w:rsidR="0003179A" w:rsidRDefault="0003179A" w:rsidP="00822851">
      <w:pPr>
        <w:ind w:right="284"/>
        <w:jc w:val="center"/>
        <w:rPr>
          <w:rFonts w:asciiTheme="minorHAnsi" w:hAnsiTheme="minorHAnsi"/>
          <w:b/>
        </w:rPr>
      </w:pPr>
    </w:p>
    <w:p w14:paraId="2ADB7C31" w14:textId="77777777" w:rsidR="00F5058C" w:rsidRDefault="00F5058C" w:rsidP="00822851">
      <w:pPr>
        <w:ind w:right="284"/>
        <w:jc w:val="center"/>
        <w:rPr>
          <w:rFonts w:asciiTheme="minorHAnsi" w:hAnsiTheme="minorHAnsi"/>
          <w:b/>
        </w:rPr>
      </w:pPr>
    </w:p>
    <w:p w14:paraId="41382DE8" w14:textId="77777777" w:rsidR="00F5058C" w:rsidRDefault="00F5058C" w:rsidP="00822851">
      <w:pPr>
        <w:ind w:right="284"/>
        <w:jc w:val="center"/>
        <w:rPr>
          <w:rFonts w:asciiTheme="minorHAnsi" w:hAnsiTheme="minorHAnsi"/>
          <w:b/>
        </w:rPr>
      </w:pPr>
    </w:p>
    <w:p w14:paraId="2346006A" w14:textId="77777777" w:rsidR="00F5058C" w:rsidRDefault="00F5058C" w:rsidP="00822851">
      <w:pPr>
        <w:ind w:right="284"/>
        <w:jc w:val="center"/>
        <w:rPr>
          <w:rFonts w:asciiTheme="minorHAnsi" w:hAnsiTheme="minorHAnsi"/>
          <w:b/>
        </w:rPr>
      </w:pPr>
    </w:p>
    <w:p w14:paraId="66957338" w14:textId="77777777"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0E720B55" w14:textId="77777777" w:rsidR="00F0714E" w:rsidRDefault="00F0714E">
      <w:pPr>
        <w:rPr>
          <w:rFonts w:ascii="Calibri" w:hAnsi="Calibri"/>
          <w:color w:val="000000"/>
          <w:sz w:val="16"/>
          <w:szCs w:val="16"/>
          <w:lang w:val="es-MX" w:eastAsia="es-MX"/>
        </w:rPr>
      </w:pPr>
    </w:p>
    <w:tbl>
      <w:tblPr>
        <w:tblW w:w="10632" w:type="dxa"/>
        <w:tblInd w:w="-10" w:type="dxa"/>
        <w:tblCellMar>
          <w:left w:w="70" w:type="dxa"/>
          <w:right w:w="70" w:type="dxa"/>
        </w:tblCellMar>
        <w:tblLook w:val="04A0" w:firstRow="1" w:lastRow="0" w:firstColumn="1" w:lastColumn="0" w:noHBand="0" w:noVBand="1"/>
      </w:tblPr>
      <w:tblGrid>
        <w:gridCol w:w="1197"/>
        <w:gridCol w:w="1199"/>
        <w:gridCol w:w="1200"/>
        <w:gridCol w:w="1231"/>
        <w:gridCol w:w="1198"/>
        <w:gridCol w:w="4607"/>
      </w:tblGrid>
      <w:tr w:rsidR="00603973" w:rsidRPr="00603973" w14:paraId="5D616C6F" w14:textId="77777777" w:rsidTr="00CB2617">
        <w:trPr>
          <w:trHeight w:val="199"/>
        </w:trPr>
        <w:tc>
          <w:tcPr>
            <w:tcW w:w="1197" w:type="dxa"/>
            <w:tcBorders>
              <w:top w:val="single" w:sz="8" w:space="0" w:color="auto"/>
              <w:left w:val="single" w:sz="8" w:space="0" w:color="auto"/>
              <w:bottom w:val="single" w:sz="8" w:space="0" w:color="000000"/>
              <w:right w:val="single" w:sz="8" w:space="0" w:color="000000"/>
            </w:tcBorders>
            <w:shd w:val="clear" w:color="000000" w:fill="19D2D7"/>
            <w:vAlign w:val="center"/>
            <w:hideMark/>
          </w:tcPr>
          <w:p w14:paraId="160A0240" w14:textId="77777777" w:rsidR="00603973" w:rsidRPr="00603973" w:rsidRDefault="00603973" w:rsidP="00603973">
            <w:pPr>
              <w:jc w:val="center"/>
              <w:rPr>
                <w:rFonts w:ascii="Calibri" w:hAnsi="Calibri"/>
                <w:b/>
                <w:bCs/>
                <w:color w:val="000000"/>
                <w:sz w:val="16"/>
                <w:szCs w:val="16"/>
                <w:lang w:val="es-MX" w:eastAsia="es-MX"/>
              </w:rPr>
            </w:pPr>
            <w:r w:rsidRPr="00603973">
              <w:rPr>
                <w:rFonts w:ascii="Calibri" w:hAnsi="Calibri"/>
                <w:b/>
                <w:bCs/>
                <w:color w:val="000000"/>
                <w:sz w:val="16"/>
                <w:szCs w:val="16"/>
                <w:lang w:val="es-MX" w:eastAsia="es-MX"/>
              </w:rPr>
              <w:t>PARTIDA</w:t>
            </w:r>
          </w:p>
        </w:tc>
        <w:tc>
          <w:tcPr>
            <w:tcW w:w="1199" w:type="dxa"/>
            <w:tcBorders>
              <w:top w:val="single" w:sz="8" w:space="0" w:color="auto"/>
              <w:left w:val="nil"/>
              <w:bottom w:val="single" w:sz="8" w:space="0" w:color="000000"/>
              <w:right w:val="single" w:sz="8" w:space="0" w:color="000000"/>
            </w:tcBorders>
            <w:shd w:val="clear" w:color="000000" w:fill="19D2D7"/>
            <w:vAlign w:val="center"/>
            <w:hideMark/>
          </w:tcPr>
          <w:p w14:paraId="19050E18" w14:textId="77777777" w:rsidR="00603973" w:rsidRPr="00603973" w:rsidRDefault="00603973" w:rsidP="00603973">
            <w:pPr>
              <w:jc w:val="center"/>
              <w:rPr>
                <w:rFonts w:ascii="Calibri" w:hAnsi="Calibri"/>
                <w:b/>
                <w:bCs/>
                <w:color w:val="000000"/>
                <w:sz w:val="16"/>
                <w:szCs w:val="16"/>
                <w:lang w:val="es-MX" w:eastAsia="es-MX"/>
              </w:rPr>
            </w:pPr>
            <w:r w:rsidRPr="00603973">
              <w:rPr>
                <w:rFonts w:ascii="Calibri" w:hAnsi="Calibri"/>
                <w:b/>
                <w:bCs/>
                <w:color w:val="000000"/>
                <w:sz w:val="16"/>
                <w:szCs w:val="16"/>
                <w:lang w:val="es-MX" w:eastAsia="es-MX"/>
              </w:rPr>
              <w:t>CLAVE</w:t>
            </w:r>
          </w:p>
        </w:tc>
        <w:tc>
          <w:tcPr>
            <w:tcW w:w="1200" w:type="dxa"/>
            <w:tcBorders>
              <w:top w:val="single" w:sz="8" w:space="0" w:color="auto"/>
              <w:left w:val="nil"/>
              <w:bottom w:val="single" w:sz="8" w:space="0" w:color="000000"/>
              <w:right w:val="single" w:sz="8" w:space="0" w:color="000000"/>
            </w:tcBorders>
            <w:shd w:val="clear" w:color="000000" w:fill="19D2D7"/>
            <w:vAlign w:val="center"/>
            <w:hideMark/>
          </w:tcPr>
          <w:p w14:paraId="71FA7513" w14:textId="77777777" w:rsidR="00603973" w:rsidRPr="00603973" w:rsidRDefault="00603973" w:rsidP="00603973">
            <w:pPr>
              <w:jc w:val="center"/>
              <w:rPr>
                <w:rFonts w:ascii="Calibri" w:hAnsi="Calibri"/>
                <w:b/>
                <w:bCs/>
                <w:color w:val="000000"/>
                <w:sz w:val="16"/>
                <w:szCs w:val="16"/>
                <w:lang w:val="es-MX" w:eastAsia="es-MX"/>
              </w:rPr>
            </w:pPr>
            <w:r w:rsidRPr="00603973">
              <w:rPr>
                <w:rFonts w:ascii="Calibri" w:hAnsi="Calibri"/>
                <w:b/>
                <w:bCs/>
                <w:color w:val="000000"/>
                <w:sz w:val="16"/>
                <w:szCs w:val="16"/>
                <w:lang w:val="es-MX" w:eastAsia="es-MX"/>
              </w:rPr>
              <w:t>PARTIDA PRESUPUESTAL</w:t>
            </w:r>
          </w:p>
        </w:tc>
        <w:tc>
          <w:tcPr>
            <w:tcW w:w="1231" w:type="dxa"/>
            <w:tcBorders>
              <w:top w:val="single" w:sz="8" w:space="0" w:color="auto"/>
              <w:left w:val="nil"/>
              <w:bottom w:val="single" w:sz="8" w:space="0" w:color="000000"/>
              <w:right w:val="single" w:sz="8" w:space="0" w:color="000000"/>
            </w:tcBorders>
            <w:shd w:val="clear" w:color="000000" w:fill="19D2D7"/>
            <w:vAlign w:val="center"/>
            <w:hideMark/>
          </w:tcPr>
          <w:p w14:paraId="306A493F" w14:textId="77777777" w:rsidR="00603973" w:rsidRPr="00603973" w:rsidRDefault="00603973" w:rsidP="00603973">
            <w:pPr>
              <w:jc w:val="center"/>
              <w:rPr>
                <w:rFonts w:ascii="Calibri" w:hAnsi="Calibri"/>
                <w:b/>
                <w:bCs/>
                <w:color w:val="000000"/>
                <w:sz w:val="16"/>
                <w:szCs w:val="16"/>
                <w:lang w:val="es-MX" w:eastAsia="es-MX"/>
              </w:rPr>
            </w:pPr>
            <w:r w:rsidRPr="00603973">
              <w:rPr>
                <w:rFonts w:ascii="Calibri" w:hAnsi="Calibri"/>
                <w:b/>
                <w:bCs/>
                <w:color w:val="000000"/>
                <w:sz w:val="16"/>
                <w:szCs w:val="16"/>
                <w:lang w:val="es-MX" w:eastAsia="es-MX"/>
              </w:rPr>
              <w:t>DESCRIPCIÓN DE LA CLAVE</w:t>
            </w:r>
          </w:p>
        </w:tc>
        <w:tc>
          <w:tcPr>
            <w:tcW w:w="1198" w:type="dxa"/>
            <w:tcBorders>
              <w:top w:val="single" w:sz="8" w:space="0" w:color="auto"/>
              <w:left w:val="nil"/>
              <w:bottom w:val="nil"/>
              <w:right w:val="nil"/>
            </w:tcBorders>
            <w:shd w:val="clear" w:color="000000" w:fill="19D2D7"/>
            <w:vAlign w:val="center"/>
            <w:hideMark/>
          </w:tcPr>
          <w:p w14:paraId="7888CCBA" w14:textId="77777777" w:rsidR="00603973" w:rsidRPr="00603973" w:rsidRDefault="00603973" w:rsidP="00603973">
            <w:pPr>
              <w:jc w:val="center"/>
              <w:rPr>
                <w:rFonts w:ascii="Calibri" w:hAnsi="Calibri"/>
                <w:b/>
                <w:bCs/>
                <w:color w:val="000000"/>
                <w:sz w:val="16"/>
                <w:szCs w:val="16"/>
                <w:lang w:val="es-MX" w:eastAsia="es-MX"/>
              </w:rPr>
            </w:pPr>
            <w:r w:rsidRPr="00603973">
              <w:rPr>
                <w:rFonts w:ascii="Calibri" w:hAnsi="Calibri"/>
                <w:b/>
                <w:bCs/>
                <w:color w:val="000000"/>
                <w:sz w:val="16"/>
                <w:szCs w:val="16"/>
                <w:lang w:val="es-MX" w:eastAsia="es-MX"/>
              </w:rPr>
              <w:t>CANTIDAD TOTAL</w:t>
            </w:r>
          </w:p>
        </w:tc>
        <w:tc>
          <w:tcPr>
            <w:tcW w:w="4607" w:type="dxa"/>
            <w:tcBorders>
              <w:top w:val="single" w:sz="8" w:space="0" w:color="auto"/>
              <w:left w:val="single" w:sz="8" w:space="0" w:color="auto"/>
              <w:bottom w:val="single" w:sz="8" w:space="0" w:color="auto"/>
              <w:right w:val="single" w:sz="8" w:space="0" w:color="auto"/>
            </w:tcBorders>
            <w:shd w:val="clear" w:color="000000" w:fill="19D2D7"/>
            <w:vAlign w:val="center"/>
            <w:hideMark/>
          </w:tcPr>
          <w:p w14:paraId="3322E96B" w14:textId="77777777" w:rsidR="00603973" w:rsidRPr="00603973" w:rsidRDefault="00603973" w:rsidP="00603973">
            <w:pPr>
              <w:jc w:val="center"/>
              <w:rPr>
                <w:rFonts w:ascii="Calibri" w:hAnsi="Calibri"/>
                <w:b/>
                <w:bCs/>
                <w:color w:val="000000"/>
                <w:sz w:val="16"/>
                <w:szCs w:val="16"/>
                <w:lang w:val="es-MX" w:eastAsia="es-MX"/>
              </w:rPr>
            </w:pPr>
            <w:r w:rsidRPr="00603973">
              <w:rPr>
                <w:rFonts w:ascii="Calibri" w:hAnsi="Calibri"/>
                <w:b/>
                <w:bCs/>
                <w:color w:val="000000"/>
                <w:sz w:val="16"/>
                <w:szCs w:val="16"/>
                <w:lang w:val="es-MX" w:eastAsia="es-MX"/>
              </w:rPr>
              <w:t>ESPECIFICACIONES TÉCNICAS</w:t>
            </w:r>
          </w:p>
        </w:tc>
      </w:tr>
      <w:tr w:rsidR="00603973" w:rsidRPr="00603973" w14:paraId="692870B1" w14:textId="77777777" w:rsidTr="00CB2617">
        <w:trPr>
          <w:trHeight w:val="199"/>
        </w:trPr>
        <w:tc>
          <w:tcPr>
            <w:tcW w:w="1197" w:type="dxa"/>
            <w:vMerge w:val="restart"/>
            <w:tcBorders>
              <w:top w:val="nil"/>
              <w:left w:val="single" w:sz="8" w:space="0" w:color="auto"/>
              <w:bottom w:val="single" w:sz="8" w:space="0" w:color="000000"/>
              <w:right w:val="single" w:sz="8" w:space="0" w:color="000000"/>
            </w:tcBorders>
            <w:shd w:val="clear" w:color="auto" w:fill="auto"/>
            <w:vAlign w:val="center"/>
            <w:hideMark/>
          </w:tcPr>
          <w:p w14:paraId="7D89D1DC"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16</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44E893"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I090000018</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9B086D"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123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9EF9D8"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APARATO RESUCITADOR</w:t>
            </w:r>
          </w:p>
        </w:tc>
        <w:tc>
          <w:tcPr>
            <w:tcW w:w="119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662FC9" w14:textId="77777777" w:rsidR="0003179A" w:rsidRDefault="0003179A" w:rsidP="00603973">
            <w:pPr>
              <w:jc w:val="center"/>
              <w:rPr>
                <w:rFonts w:ascii="Calibri" w:hAnsi="Calibri"/>
                <w:color w:val="000000"/>
                <w:sz w:val="16"/>
                <w:szCs w:val="16"/>
                <w:lang w:val="es-MX" w:eastAsia="es-MX"/>
              </w:rPr>
            </w:pPr>
          </w:p>
          <w:p w14:paraId="60E38871"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16</w:t>
            </w:r>
          </w:p>
        </w:tc>
        <w:tc>
          <w:tcPr>
            <w:tcW w:w="4607" w:type="dxa"/>
            <w:tcBorders>
              <w:top w:val="nil"/>
              <w:left w:val="nil"/>
              <w:bottom w:val="nil"/>
              <w:right w:val="single" w:sz="8" w:space="0" w:color="000000"/>
            </w:tcBorders>
            <w:shd w:val="clear" w:color="auto" w:fill="auto"/>
            <w:vAlign w:val="center"/>
            <w:hideMark/>
          </w:tcPr>
          <w:p w14:paraId="13F6410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DESCRIPCION. – Sistema de bolsa, válvula, mascarilla que se una para proporcionar ventilación con presión positiva a aquellos pacientes neonatos que no respiran o que no lo hacen adecuadamente.</w:t>
            </w:r>
          </w:p>
        </w:tc>
      </w:tr>
      <w:tr w:rsidR="00603973" w:rsidRPr="00603973" w14:paraId="34AF4C3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F78326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131ABA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992D52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108D8F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1B786FC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665A67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CARACTERISTICAS. -</w:t>
            </w:r>
          </w:p>
        </w:tc>
      </w:tr>
      <w:tr w:rsidR="00603973" w:rsidRPr="00603973" w14:paraId="690B1B8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40C9E7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3293BE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FEC485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69F09C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0E4682D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216356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 Generales</w:t>
            </w:r>
          </w:p>
        </w:tc>
      </w:tr>
      <w:tr w:rsidR="00603973" w:rsidRPr="00603973" w14:paraId="5E0C867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A2B56C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BAD7A4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939733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C05513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5309246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0C5C46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1.1.- Recuperación inmediata de bolsa (</w:t>
            </w:r>
            <w:proofErr w:type="spellStart"/>
            <w:r w:rsidRPr="00603973">
              <w:rPr>
                <w:rFonts w:ascii="Calibri" w:hAnsi="Calibri"/>
                <w:color w:val="000000"/>
                <w:sz w:val="16"/>
                <w:szCs w:val="16"/>
                <w:lang w:val="es-MX" w:eastAsia="es-MX"/>
              </w:rPr>
              <w:t>autoexpansion</w:t>
            </w:r>
            <w:proofErr w:type="spellEnd"/>
            <w:r w:rsidRPr="00603973">
              <w:rPr>
                <w:rFonts w:ascii="Calibri" w:hAnsi="Calibri"/>
                <w:color w:val="000000"/>
                <w:sz w:val="16"/>
                <w:szCs w:val="16"/>
                <w:lang w:val="es-MX" w:eastAsia="es-MX"/>
              </w:rPr>
              <w:t>)</w:t>
            </w:r>
          </w:p>
        </w:tc>
      </w:tr>
      <w:tr w:rsidR="00603973" w:rsidRPr="00603973" w14:paraId="2F25E75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18FAEB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02F803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957C6D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77399F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48E6889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F1336B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1.2.- Sistema de válvula con un sólo obturador para un funcionamiento seguro.</w:t>
            </w:r>
          </w:p>
        </w:tc>
      </w:tr>
      <w:tr w:rsidR="00603973" w:rsidRPr="00603973" w14:paraId="24DDC9B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C29A41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487EC6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D8414A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F1985E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513338C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515EAC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1.3.- Con asa de sujeción integrada para comodidad del </w:t>
            </w:r>
            <w:proofErr w:type="spellStart"/>
            <w:r w:rsidRPr="00603973">
              <w:rPr>
                <w:rFonts w:ascii="Calibri" w:hAnsi="Calibri"/>
                <w:color w:val="000000"/>
                <w:sz w:val="16"/>
                <w:szCs w:val="16"/>
                <w:lang w:val="es-MX" w:eastAsia="es-MX"/>
              </w:rPr>
              <w:t>usuarioy</w:t>
            </w:r>
            <w:proofErr w:type="spellEnd"/>
            <w:r w:rsidRPr="00603973">
              <w:rPr>
                <w:rFonts w:ascii="Calibri" w:hAnsi="Calibri"/>
                <w:color w:val="000000"/>
                <w:sz w:val="16"/>
                <w:szCs w:val="16"/>
                <w:lang w:val="es-MX" w:eastAsia="es-MX"/>
              </w:rPr>
              <w:t xml:space="preserve"> compresión uniforme.</w:t>
            </w:r>
          </w:p>
        </w:tc>
      </w:tr>
      <w:tr w:rsidR="00603973" w:rsidRPr="00603973" w14:paraId="54CC54E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B91168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819FBB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7DB01E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7E429D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57262F2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EEB529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1.4.- Puerto de medicación que permite la administración rápida de medicamentos sin desconectar del sistema de bolsa, válvula y mascarilla del tubo </w:t>
            </w:r>
            <w:proofErr w:type="spellStart"/>
            <w:r w:rsidRPr="00603973">
              <w:rPr>
                <w:rFonts w:ascii="Calibri" w:hAnsi="Calibri"/>
                <w:color w:val="000000"/>
                <w:sz w:val="16"/>
                <w:szCs w:val="16"/>
                <w:lang w:val="es-MX" w:eastAsia="es-MX"/>
              </w:rPr>
              <w:t>Endo</w:t>
            </w:r>
            <w:proofErr w:type="spellEnd"/>
            <w:r w:rsidRPr="00603973">
              <w:rPr>
                <w:rFonts w:ascii="Calibri" w:hAnsi="Calibri"/>
                <w:color w:val="000000"/>
                <w:sz w:val="16"/>
                <w:szCs w:val="16"/>
                <w:lang w:val="es-MX" w:eastAsia="es-MX"/>
              </w:rPr>
              <w:t xml:space="preserve"> traqueal.</w:t>
            </w:r>
          </w:p>
        </w:tc>
      </w:tr>
      <w:tr w:rsidR="00603973" w:rsidRPr="00603973" w14:paraId="067FB5C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DE1167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F281EE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135B8C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4FE0A0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60D270D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43F2BC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1.5.- Fácil conexión del manómetro de presión y válvula PEEP.</w:t>
            </w:r>
          </w:p>
        </w:tc>
      </w:tr>
      <w:tr w:rsidR="00603973" w:rsidRPr="00603973" w14:paraId="69B30AC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C6C90F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C033EF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39413C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2C8798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7FEB635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44F1A5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 Materiales</w:t>
            </w:r>
          </w:p>
        </w:tc>
      </w:tr>
      <w:tr w:rsidR="00603973" w:rsidRPr="00603973" w14:paraId="1923C76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4B10F1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79DCCC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BC6218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B00D7B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1A61412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00C765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 Bolsa fabricada en SEBS (estireno-etileno-butileno-estireno)</w:t>
            </w:r>
          </w:p>
        </w:tc>
      </w:tr>
      <w:tr w:rsidR="00603973" w:rsidRPr="00603973" w14:paraId="4D51255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CA5D3A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0B54C3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63A9E3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1D3BC6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52F0A0C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453C8F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2.2.- Alojamiento de la </w:t>
            </w:r>
            <w:proofErr w:type="spellStart"/>
            <w:r w:rsidRPr="00603973">
              <w:rPr>
                <w:rFonts w:ascii="Calibri" w:hAnsi="Calibri"/>
                <w:color w:val="000000"/>
                <w:sz w:val="16"/>
                <w:szCs w:val="16"/>
                <w:lang w:val="es-MX" w:eastAsia="es-MX"/>
              </w:rPr>
              <w:t>válv</w:t>
            </w:r>
            <w:proofErr w:type="spellEnd"/>
            <w:r w:rsidRPr="00603973">
              <w:rPr>
                <w:rFonts w:ascii="Calibri" w:hAnsi="Calibri"/>
                <w:color w:val="000000"/>
                <w:sz w:val="16"/>
                <w:szCs w:val="16"/>
                <w:lang w:val="es-MX" w:eastAsia="es-MX"/>
              </w:rPr>
              <w:t>. del paciente Butadieno estireno</w:t>
            </w:r>
          </w:p>
        </w:tc>
      </w:tr>
      <w:tr w:rsidR="00603973" w:rsidRPr="00603973" w14:paraId="05507F2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D1329D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338FAC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BF90CF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C74334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10E118A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67C302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2.3 Anillo de cierre del alojamiento de la válvula del paciente Policarbonato</w:t>
            </w:r>
          </w:p>
        </w:tc>
      </w:tr>
      <w:tr w:rsidR="00603973" w:rsidRPr="00603973" w14:paraId="4C1E34F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C2A77A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43CE08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E7EE1A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4A497F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4967C59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D12FA6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2.4 Conector espiratorio Butadieno estireno</w:t>
            </w:r>
          </w:p>
        </w:tc>
      </w:tr>
      <w:tr w:rsidR="00603973" w:rsidRPr="00603973" w14:paraId="3CF896B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DE39E6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03FF29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04A4E4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DAA590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5B25595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2E0967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2.5 </w:t>
            </w:r>
            <w:proofErr w:type="spellStart"/>
            <w:r w:rsidRPr="00603973">
              <w:rPr>
                <w:rFonts w:ascii="Calibri" w:hAnsi="Calibri"/>
                <w:color w:val="000000"/>
                <w:sz w:val="16"/>
                <w:szCs w:val="16"/>
                <w:lang w:val="es-MX" w:eastAsia="es-MX"/>
              </w:rPr>
              <w:t>Guardasalpicaduras</w:t>
            </w:r>
            <w:proofErr w:type="spellEnd"/>
            <w:r w:rsidRPr="00603973">
              <w:rPr>
                <w:rFonts w:ascii="Calibri" w:hAnsi="Calibri"/>
                <w:color w:val="000000"/>
                <w:sz w:val="16"/>
                <w:szCs w:val="16"/>
                <w:lang w:val="es-MX" w:eastAsia="es-MX"/>
              </w:rPr>
              <w:t xml:space="preserve"> SEBS</w:t>
            </w:r>
          </w:p>
        </w:tc>
      </w:tr>
      <w:tr w:rsidR="00603973" w:rsidRPr="00603973" w14:paraId="3264BD3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7B9C0C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C250F7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4CE660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D2BE2D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67A95D7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772990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2.6 Espiral Polipropileno relleno con un 20% de vidrio</w:t>
            </w:r>
          </w:p>
        </w:tc>
      </w:tr>
      <w:tr w:rsidR="00603973" w:rsidRPr="00603973" w14:paraId="06EE2B9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DBBB88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5A1F85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1C011E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07B493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04B3D63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22CACC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2.7 </w:t>
            </w:r>
            <w:proofErr w:type="spellStart"/>
            <w:r w:rsidRPr="00603973">
              <w:rPr>
                <w:rFonts w:ascii="Calibri" w:hAnsi="Calibri"/>
                <w:color w:val="000000"/>
                <w:sz w:val="16"/>
                <w:szCs w:val="16"/>
                <w:lang w:val="es-MX" w:eastAsia="es-MX"/>
              </w:rPr>
              <w:t>MediPort</w:t>
            </w:r>
            <w:proofErr w:type="spellEnd"/>
            <w:r w:rsidRPr="00603973">
              <w:rPr>
                <w:rFonts w:ascii="Calibri" w:hAnsi="Calibri"/>
                <w:color w:val="000000"/>
                <w:sz w:val="16"/>
                <w:szCs w:val="16"/>
                <w:lang w:val="es-MX" w:eastAsia="es-MX"/>
              </w:rPr>
              <w:t xml:space="preserve"> Butadieno estireno</w:t>
            </w:r>
          </w:p>
        </w:tc>
      </w:tr>
      <w:tr w:rsidR="00603973" w:rsidRPr="00603973" w14:paraId="0C8D216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A0BD22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28AABE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CF29EC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2C31A6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21D8CBE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512C7F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2.8 Inserción del </w:t>
            </w:r>
            <w:proofErr w:type="spellStart"/>
            <w:r w:rsidRPr="00603973">
              <w:rPr>
                <w:rFonts w:ascii="Calibri" w:hAnsi="Calibri"/>
                <w:color w:val="000000"/>
                <w:sz w:val="16"/>
                <w:szCs w:val="16"/>
                <w:lang w:val="es-MX" w:eastAsia="es-MX"/>
              </w:rPr>
              <w:t>MediPort</w:t>
            </w:r>
            <w:proofErr w:type="spellEnd"/>
            <w:r w:rsidRPr="00603973">
              <w:rPr>
                <w:rFonts w:ascii="Calibri" w:hAnsi="Calibri"/>
                <w:color w:val="000000"/>
                <w:sz w:val="16"/>
                <w:szCs w:val="16"/>
                <w:lang w:val="es-MX" w:eastAsia="es-MX"/>
              </w:rPr>
              <w:t xml:space="preserve"> Butadieno estireno</w:t>
            </w:r>
          </w:p>
        </w:tc>
      </w:tr>
      <w:tr w:rsidR="00603973" w:rsidRPr="00603973" w14:paraId="2C12457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D4800E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E57817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E0FCE5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F6B93F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4D18DCC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DD9800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2.9 Tapa del </w:t>
            </w:r>
            <w:proofErr w:type="spellStart"/>
            <w:r w:rsidRPr="00603973">
              <w:rPr>
                <w:rFonts w:ascii="Calibri" w:hAnsi="Calibri"/>
                <w:color w:val="000000"/>
                <w:sz w:val="16"/>
                <w:szCs w:val="16"/>
                <w:lang w:val="es-MX" w:eastAsia="es-MX"/>
              </w:rPr>
              <w:t>MediPort</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Santopreno</w:t>
            </w:r>
            <w:proofErr w:type="spellEnd"/>
          </w:p>
        </w:tc>
      </w:tr>
      <w:tr w:rsidR="00603973" w:rsidRPr="00603973" w14:paraId="1D8C09B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3FEEE4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607AE5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FB7772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C62D44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5676A21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0349D8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2.10 Disco de válvula Silicona</w:t>
            </w:r>
          </w:p>
        </w:tc>
      </w:tr>
      <w:tr w:rsidR="00603973" w:rsidRPr="00603973" w14:paraId="472EAAA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05DFB9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08898B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3581A7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5FC53F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3C2D496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065A9C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2.11 Ensamblaje de la válvula de admisión Butadieno estireno</w:t>
            </w:r>
          </w:p>
        </w:tc>
      </w:tr>
      <w:tr w:rsidR="00603973" w:rsidRPr="00603973" w14:paraId="1E52046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454C7F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387402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6B48BE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76718A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392A417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51E814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 Especificaciones</w:t>
            </w:r>
          </w:p>
        </w:tc>
      </w:tr>
      <w:tr w:rsidR="00603973" w:rsidRPr="00603973" w14:paraId="0B7B706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B7F3F6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BAF37E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C00F76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C1F295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2280E38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5A5FA2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 Volumen expulsado 150 ml</w:t>
            </w:r>
          </w:p>
        </w:tc>
      </w:tr>
      <w:tr w:rsidR="00603973" w:rsidRPr="00603973" w14:paraId="7EE9C3F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9941A6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1C4B17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1D9CF5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BF5238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766034A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3D1B3C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3.1.1 Volumen del resucitador 220 ml.</w:t>
            </w:r>
          </w:p>
        </w:tc>
      </w:tr>
      <w:tr w:rsidR="00603973" w:rsidRPr="00603973" w14:paraId="58D0C07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90F8DD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4C0F9B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A3903C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852AD6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66D3268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D79E84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3.2 Dimensiones 168 x 71 </w:t>
            </w:r>
            <w:proofErr w:type="spellStart"/>
            <w:r w:rsidRPr="00603973">
              <w:rPr>
                <w:rFonts w:ascii="Calibri" w:hAnsi="Calibri"/>
                <w:color w:val="000000"/>
                <w:sz w:val="16"/>
                <w:szCs w:val="16"/>
                <w:lang w:val="es-MX" w:eastAsia="es-MX"/>
              </w:rPr>
              <w:t>mm.</w:t>
            </w:r>
            <w:proofErr w:type="spellEnd"/>
          </w:p>
        </w:tc>
      </w:tr>
      <w:tr w:rsidR="00603973" w:rsidRPr="00603973" w14:paraId="17D3C60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B74527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88BC89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59C09C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E2FC98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5A51DB6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15C2A6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3.3 peso incluyendo depósito, tubo de oxígeno y mascarilla 140 </w:t>
            </w:r>
            <w:proofErr w:type="spellStart"/>
            <w:r w:rsidRPr="00603973">
              <w:rPr>
                <w:rFonts w:ascii="Calibri" w:hAnsi="Calibri"/>
                <w:color w:val="000000"/>
                <w:sz w:val="16"/>
                <w:szCs w:val="16"/>
                <w:lang w:val="es-MX" w:eastAsia="es-MX"/>
              </w:rPr>
              <w:t>grs</w:t>
            </w:r>
            <w:proofErr w:type="spellEnd"/>
            <w:r w:rsidRPr="00603973">
              <w:rPr>
                <w:rFonts w:ascii="Calibri" w:hAnsi="Calibri"/>
                <w:color w:val="000000"/>
                <w:sz w:val="16"/>
                <w:szCs w:val="16"/>
                <w:lang w:val="es-MX" w:eastAsia="es-MX"/>
              </w:rPr>
              <w:t>.</w:t>
            </w:r>
          </w:p>
        </w:tc>
      </w:tr>
      <w:tr w:rsidR="00603973" w:rsidRPr="00603973" w14:paraId="29458B8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25FCF4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09EE7F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B3622D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6E41EE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68813FC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177BAC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3.4 Válvula limitadora de presión 4.0 </w:t>
            </w:r>
            <w:proofErr w:type="spellStart"/>
            <w:r w:rsidRPr="00603973">
              <w:rPr>
                <w:rFonts w:ascii="Calibri" w:hAnsi="Calibri"/>
                <w:color w:val="000000"/>
                <w:sz w:val="16"/>
                <w:szCs w:val="16"/>
                <w:lang w:val="es-MX" w:eastAsia="es-MX"/>
              </w:rPr>
              <w:t>kPa</w:t>
            </w:r>
            <w:proofErr w:type="spellEnd"/>
            <w:r w:rsidRPr="00603973">
              <w:rPr>
                <w:rFonts w:ascii="Calibri" w:hAnsi="Calibri"/>
                <w:color w:val="000000"/>
                <w:sz w:val="16"/>
                <w:szCs w:val="16"/>
                <w:lang w:val="es-MX" w:eastAsia="es-MX"/>
              </w:rPr>
              <w:t xml:space="preserve"> (40cm de H2O)</w:t>
            </w:r>
          </w:p>
        </w:tc>
      </w:tr>
      <w:tr w:rsidR="00603973" w:rsidRPr="00603973" w14:paraId="0D50185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C06CA6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B90B89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A07A3D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226825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4A64409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30FB99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3.5 Espacio muerto &lt; 6ml.</w:t>
            </w:r>
          </w:p>
        </w:tc>
      </w:tr>
      <w:tr w:rsidR="00603973" w:rsidRPr="00603973" w14:paraId="07554DB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4C3BCA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429D9E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49881A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9B1BEC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62EFAD9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FE3F5B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3.6 Resistencia inspiratoria sin oxígeno Max 0.10 </w:t>
            </w:r>
            <w:proofErr w:type="spellStart"/>
            <w:r w:rsidRPr="00603973">
              <w:rPr>
                <w:rFonts w:ascii="Calibri" w:hAnsi="Calibri"/>
                <w:color w:val="000000"/>
                <w:sz w:val="16"/>
                <w:szCs w:val="16"/>
                <w:lang w:val="es-MX" w:eastAsia="es-MX"/>
              </w:rPr>
              <w:t>kPa</w:t>
            </w:r>
            <w:proofErr w:type="spellEnd"/>
            <w:r w:rsidRPr="00603973">
              <w:rPr>
                <w:rFonts w:ascii="Calibri" w:hAnsi="Calibri"/>
                <w:color w:val="000000"/>
                <w:sz w:val="16"/>
                <w:szCs w:val="16"/>
                <w:lang w:val="es-MX" w:eastAsia="es-MX"/>
              </w:rPr>
              <w:t xml:space="preserve"> a 5 </w:t>
            </w:r>
            <w:proofErr w:type="spellStart"/>
            <w:r w:rsidRPr="00603973">
              <w:rPr>
                <w:rFonts w:ascii="Calibri" w:hAnsi="Calibri"/>
                <w:color w:val="000000"/>
                <w:sz w:val="16"/>
                <w:szCs w:val="16"/>
                <w:lang w:val="es-MX" w:eastAsia="es-MX"/>
              </w:rPr>
              <w:t>lts</w:t>
            </w:r>
            <w:proofErr w:type="spellEnd"/>
            <w:r w:rsidRPr="00603973">
              <w:rPr>
                <w:rFonts w:ascii="Calibri" w:hAnsi="Calibri"/>
                <w:color w:val="000000"/>
                <w:sz w:val="16"/>
                <w:szCs w:val="16"/>
                <w:lang w:val="es-MX" w:eastAsia="es-MX"/>
              </w:rPr>
              <w:t>/min</w:t>
            </w:r>
          </w:p>
        </w:tc>
      </w:tr>
      <w:tr w:rsidR="00603973" w:rsidRPr="00603973" w14:paraId="3F50FD0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E93F53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D34447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9331CF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8E9F44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224C765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A64FD2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3.7 Volumen de depósito de la bolsa de oxigeno 300 ml.</w:t>
            </w:r>
          </w:p>
        </w:tc>
      </w:tr>
      <w:tr w:rsidR="00603973" w:rsidRPr="00603973" w14:paraId="427A0A1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107443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ED1C46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0699BD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E8D0FF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74AAC77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6B3957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3.8 Conector del paciente externo 22 mm macho</w:t>
            </w:r>
          </w:p>
        </w:tc>
      </w:tr>
      <w:tr w:rsidR="00603973" w:rsidRPr="00603973" w14:paraId="48213FC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EE0F01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6685C6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CACD8E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E09932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405ED6F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16AC55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3.9 Conector del paciente interno 15 mm hembra</w:t>
            </w:r>
          </w:p>
        </w:tc>
      </w:tr>
      <w:tr w:rsidR="00603973" w:rsidRPr="00603973" w14:paraId="75DE5C1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E98460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2C25B3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533534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D0ED17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7C859F2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D38C4B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3.10 Conector espiratorio para conexión de válvula de PEEP 30 mm macho</w:t>
            </w:r>
          </w:p>
        </w:tc>
      </w:tr>
      <w:tr w:rsidR="00603973" w:rsidRPr="00603973" w14:paraId="50898B0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E7FDB7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A140B1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DF9A87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DC027B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single" w:sz="8" w:space="0" w:color="000000"/>
              <w:left w:val="single" w:sz="8" w:space="0" w:color="000000"/>
              <w:bottom w:val="single" w:sz="8" w:space="0" w:color="000000"/>
              <w:right w:val="single" w:sz="8" w:space="0" w:color="000000"/>
            </w:tcBorders>
            <w:vAlign w:val="center"/>
            <w:hideMark/>
          </w:tcPr>
          <w:p w14:paraId="2FC1169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single" w:sz="8" w:space="0" w:color="000000"/>
              <w:right w:val="single" w:sz="8" w:space="0" w:color="000000"/>
            </w:tcBorders>
            <w:shd w:val="clear" w:color="auto" w:fill="auto"/>
            <w:vAlign w:val="center"/>
            <w:hideMark/>
          </w:tcPr>
          <w:p w14:paraId="1D8D4B2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3.11 Temperatura de funcionamiento recomendada -18 °C a + 50 °C</w:t>
            </w:r>
          </w:p>
        </w:tc>
      </w:tr>
      <w:tr w:rsidR="00603973" w:rsidRPr="00603973" w14:paraId="60705A78" w14:textId="77777777" w:rsidTr="00CB2617">
        <w:trPr>
          <w:trHeight w:val="199"/>
        </w:trPr>
        <w:tc>
          <w:tcPr>
            <w:tcW w:w="1197" w:type="dxa"/>
            <w:vMerge w:val="restart"/>
            <w:tcBorders>
              <w:top w:val="nil"/>
              <w:left w:val="single" w:sz="8" w:space="0" w:color="auto"/>
              <w:bottom w:val="single" w:sz="8" w:space="0" w:color="000000"/>
              <w:right w:val="single" w:sz="8" w:space="0" w:color="000000"/>
            </w:tcBorders>
            <w:shd w:val="clear" w:color="auto" w:fill="auto"/>
            <w:vAlign w:val="center"/>
            <w:hideMark/>
          </w:tcPr>
          <w:p w14:paraId="47A8A181"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17</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48B0A6"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I090000018</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ADA188"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123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61A8DFD"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APARATO RESUCITADOR</w:t>
            </w:r>
          </w:p>
        </w:tc>
        <w:tc>
          <w:tcPr>
            <w:tcW w:w="11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C5E380"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16</w:t>
            </w:r>
          </w:p>
        </w:tc>
        <w:tc>
          <w:tcPr>
            <w:tcW w:w="4607" w:type="dxa"/>
            <w:tcBorders>
              <w:top w:val="nil"/>
              <w:left w:val="nil"/>
              <w:bottom w:val="nil"/>
              <w:right w:val="single" w:sz="8" w:space="0" w:color="000000"/>
            </w:tcBorders>
            <w:shd w:val="clear" w:color="auto" w:fill="auto"/>
            <w:vAlign w:val="center"/>
            <w:hideMark/>
          </w:tcPr>
          <w:p w14:paraId="19B56F0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DESCRIPCION. Sistema de bolsa, válvula, mascarilla que se una para proporcionar ventilación con presión positiva a aquellos pacientes pediátricos que no respiran o que no lo hacen adecuadamente.</w:t>
            </w:r>
          </w:p>
        </w:tc>
      </w:tr>
      <w:tr w:rsidR="00603973" w:rsidRPr="00603973" w14:paraId="4BC7721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14B970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BED641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D25DF4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0F3C2F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28A861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746376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CARACTERISTICAS. –</w:t>
            </w:r>
          </w:p>
        </w:tc>
      </w:tr>
      <w:tr w:rsidR="00603973" w:rsidRPr="00603973" w14:paraId="7B393F7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D70746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E2E9F6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DA5582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B32C88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64485B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DC9A12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 Generales</w:t>
            </w:r>
          </w:p>
        </w:tc>
      </w:tr>
      <w:tr w:rsidR="00603973" w:rsidRPr="00603973" w14:paraId="5116D94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E43DB2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C3BEA0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18E97A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65C3AE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B4D99D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B12F39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1.1.- Recuperación inmediata de bolsa (</w:t>
            </w:r>
            <w:proofErr w:type="spellStart"/>
            <w:r w:rsidRPr="00603973">
              <w:rPr>
                <w:rFonts w:ascii="Calibri" w:hAnsi="Calibri"/>
                <w:color w:val="000000"/>
                <w:sz w:val="16"/>
                <w:szCs w:val="16"/>
                <w:lang w:val="es-MX" w:eastAsia="es-MX"/>
              </w:rPr>
              <w:t>autoexpansion</w:t>
            </w:r>
            <w:proofErr w:type="spellEnd"/>
            <w:r w:rsidRPr="00603973">
              <w:rPr>
                <w:rFonts w:ascii="Calibri" w:hAnsi="Calibri"/>
                <w:color w:val="000000"/>
                <w:sz w:val="16"/>
                <w:szCs w:val="16"/>
                <w:lang w:val="es-MX" w:eastAsia="es-MX"/>
              </w:rPr>
              <w:t>)</w:t>
            </w:r>
          </w:p>
        </w:tc>
      </w:tr>
      <w:tr w:rsidR="00603973" w:rsidRPr="00603973" w14:paraId="00593BA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499EC9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015D2A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03FA8F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542B49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B171E8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0FB362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1.2.- Sistema de válvula con un sólo obturador para un funcionamiento seguro.</w:t>
            </w:r>
          </w:p>
        </w:tc>
      </w:tr>
      <w:tr w:rsidR="00603973" w:rsidRPr="00603973" w14:paraId="028F0A2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A51519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CB3563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6FE32F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0F5610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0973D3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513C59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1.3.- Con asa de sujeción integrada para comodidad del </w:t>
            </w:r>
            <w:proofErr w:type="spellStart"/>
            <w:r w:rsidRPr="00603973">
              <w:rPr>
                <w:rFonts w:ascii="Calibri" w:hAnsi="Calibri"/>
                <w:color w:val="000000"/>
                <w:sz w:val="16"/>
                <w:szCs w:val="16"/>
                <w:lang w:val="es-MX" w:eastAsia="es-MX"/>
              </w:rPr>
              <w:t>usuarioy</w:t>
            </w:r>
            <w:proofErr w:type="spellEnd"/>
            <w:r w:rsidRPr="00603973">
              <w:rPr>
                <w:rFonts w:ascii="Calibri" w:hAnsi="Calibri"/>
                <w:color w:val="000000"/>
                <w:sz w:val="16"/>
                <w:szCs w:val="16"/>
                <w:lang w:val="es-MX" w:eastAsia="es-MX"/>
              </w:rPr>
              <w:t xml:space="preserve"> compresión uniforme.</w:t>
            </w:r>
          </w:p>
        </w:tc>
      </w:tr>
      <w:tr w:rsidR="00603973" w:rsidRPr="00603973" w14:paraId="0FCAB69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485D9D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E027B6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045D42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1E9721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3CA37C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FCB280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1.4.- Puerto de medicación que permite la administración rápida de medicamentos sin desconectar del sistema de bolsa, válvula y mascarilla del tubo </w:t>
            </w:r>
            <w:proofErr w:type="spellStart"/>
            <w:r w:rsidRPr="00603973">
              <w:rPr>
                <w:rFonts w:ascii="Calibri" w:hAnsi="Calibri"/>
                <w:color w:val="000000"/>
                <w:sz w:val="16"/>
                <w:szCs w:val="16"/>
                <w:lang w:val="es-MX" w:eastAsia="es-MX"/>
              </w:rPr>
              <w:t>Endo</w:t>
            </w:r>
            <w:proofErr w:type="spellEnd"/>
            <w:r w:rsidRPr="00603973">
              <w:rPr>
                <w:rFonts w:ascii="Calibri" w:hAnsi="Calibri"/>
                <w:color w:val="000000"/>
                <w:sz w:val="16"/>
                <w:szCs w:val="16"/>
                <w:lang w:val="es-MX" w:eastAsia="es-MX"/>
              </w:rPr>
              <w:t xml:space="preserve"> traqueal.</w:t>
            </w:r>
          </w:p>
        </w:tc>
      </w:tr>
      <w:tr w:rsidR="00603973" w:rsidRPr="00603973" w14:paraId="127C851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ECB548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975EC0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BEC722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8E32E9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E7E043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37534F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1.5.- Fácil conexión del manómetro de presión y válvula PEEP.</w:t>
            </w:r>
          </w:p>
        </w:tc>
      </w:tr>
      <w:tr w:rsidR="00603973" w:rsidRPr="00603973" w14:paraId="5557E13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E09F1F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E95205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A06BAF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F3F7E4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1DB6C5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9D9031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 Materiales</w:t>
            </w:r>
          </w:p>
        </w:tc>
      </w:tr>
      <w:tr w:rsidR="00603973" w:rsidRPr="00603973" w14:paraId="048FC8E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767073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68CB0D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E68ABC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092C75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9F50F9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9650C2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 Bolsa fabricada en SEBS (estireno-etileno-butileno-estireno)</w:t>
            </w:r>
          </w:p>
        </w:tc>
      </w:tr>
      <w:tr w:rsidR="00603973" w:rsidRPr="00603973" w14:paraId="2A9F267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B1BEBA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92BA74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ABC36B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18AE21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8116D1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F93F80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2.2.- Alojamiento de la </w:t>
            </w:r>
            <w:proofErr w:type="spellStart"/>
            <w:r w:rsidRPr="00603973">
              <w:rPr>
                <w:rFonts w:ascii="Calibri" w:hAnsi="Calibri"/>
                <w:color w:val="000000"/>
                <w:sz w:val="16"/>
                <w:szCs w:val="16"/>
                <w:lang w:val="es-MX" w:eastAsia="es-MX"/>
              </w:rPr>
              <w:t>válv</w:t>
            </w:r>
            <w:proofErr w:type="spellEnd"/>
            <w:r w:rsidRPr="00603973">
              <w:rPr>
                <w:rFonts w:ascii="Calibri" w:hAnsi="Calibri"/>
                <w:color w:val="000000"/>
                <w:sz w:val="16"/>
                <w:szCs w:val="16"/>
                <w:lang w:val="es-MX" w:eastAsia="es-MX"/>
              </w:rPr>
              <w:t>. del paciente Butadieno estireno</w:t>
            </w:r>
          </w:p>
        </w:tc>
      </w:tr>
      <w:tr w:rsidR="00603973" w:rsidRPr="00603973" w14:paraId="2A408B2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693A21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8BDED5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9465FF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BDD811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BAF40A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D51128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2.3 Anillo de cierre del alojamiento de la válvula del paciente Policarbonato</w:t>
            </w:r>
          </w:p>
        </w:tc>
      </w:tr>
      <w:tr w:rsidR="00603973" w:rsidRPr="00603973" w14:paraId="482A4D5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92817C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2255D1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E7080B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D05B12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E6A47D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E52C3B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2.4 Conector espiratorio Butadieno estireno</w:t>
            </w:r>
          </w:p>
        </w:tc>
      </w:tr>
      <w:tr w:rsidR="00603973" w:rsidRPr="00603973" w14:paraId="26107D3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9E50B8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2F8BBA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B43953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AC0248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845BC0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64A93A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2.5 </w:t>
            </w:r>
            <w:proofErr w:type="spellStart"/>
            <w:r w:rsidRPr="00603973">
              <w:rPr>
                <w:rFonts w:ascii="Calibri" w:hAnsi="Calibri"/>
                <w:color w:val="000000"/>
                <w:sz w:val="16"/>
                <w:szCs w:val="16"/>
                <w:lang w:val="es-MX" w:eastAsia="es-MX"/>
              </w:rPr>
              <w:t>Guardasalpicaduras</w:t>
            </w:r>
            <w:proofErr w:type="spellEnd"/>
            <w:r w:rsidRPr="00603973">
              <w:rPr>
                <w:rFonts w:ascii="Calibri" w:hAnsi="Calibri"/>
                <w:color w:val="000000"/>
                <w:sz w:val="16"/>
                <w:szCs w:val="16"/>
                <w:lang w:val="es-MX" w:eastAsia="es-MX"/>
              </w:rPr>
              <w:t xml:space="preserve"> SEBS</w:t>
            </w:r>
          </w:p>
        </w:tc>
      </w:tr>
      <w:tr w:rsidR="00603973" w:rsidRPr="00603973" w14:paraId="1754EC4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19F616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A683A0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B88072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C8805E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956CCA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1F6E25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2.6 Espiral Polipropileno relleno con un 20% de vidrio</w:t>
            </w:r>
          </w:p>
        </w:tc>
      </w:tr>
      <w:tr w:rsidR="00603973" w:rsidRPr="00603973" w14:paraId="3EF3581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FF8679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7AB980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CF3FB8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705C36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3266AA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3D6B53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2.7 </w:t>
            </w:r>
            <w:proofErr w:type="spellStart"/>
            <w:r w:rsidRPr="00603973">
              <w:rPr>
                <w:rFonts w:ascii="Calibri" w:hAnsi="Calibri"/>
                <w:color w:val="000000"/>
                <w:sz w:val="16"/>
                <w:szCs w:val="16"/>
                <w:lang w:val="es-MX" w:eastAsia="es-MX"/>
              </w:rPr>
              <w:t>MediPort</w:t>
            </w:r>
            <w:proofErr w:type="spellEnd"/>
            <w:r w:rsidRPr="00603973">
              <w:rPr>
                <w:rFonts w:ascii="Calibri" w:hAnsi="Calibri"/>
                <w:color w:val="000000"/>
                <w:sz w:val="16"/>
                <w:szCs w:val="16"/>
                <w:lang w:val="es-MX" w:eastAsia="es-MX"/>
              </w:rPr>
              <w:t xml:space="preserve"> Butadieno estireno</w:t>
            </w:r>
          </w:p>
        </w:tc>
      </w:tr>
      <w:tr w:rsidR="00603973" w:rsidRPr="00603973" w14:paraId="28CD68F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888863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89297F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ADDD03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A89281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AD2F17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9861B2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2.8 Inserción del </w:t>
            </w:r>
            <w:proofErr w:type="spellStart"/>
            <w:r w:rsidRPr="00603973">
              <w:rPr>
                <w:rFonts w:ascii="Calibri" w:hAnsi="Calibri"/>
                <w:color w:val="000000"/>
                <w:sz w:val="16"/>
                <w:szCs w:val="16"/>
                <w:lang w:val="es-MX" w:eastAsia="es-MX"/>
              </w:rPr>
              <w:t>MediPort</w:t>
            </w:r>
            <w:proofErr w:type="spellEnd"/>
            <w:r w:rsidRPr="00603973">
              <w:rPr>
                <w:rFonts w:ascii="Calibri" w:hAnsi="Calibri"/>
                <w:color w:val="000000"/>
                <w:sz w:val="16"/>
                <w:szCs w:val="16"/>
                <w:lang w:val="es-MX" w:eastAsia="es-MX"/>
              </w:rPr>
              <w:t xml:space="preserve"> Butadieno estireno</w:t>
            </w:r>
          </w:p>
        </w:tc>
      </w:tr>
      <w:tr w:rsidR="00603973" w:rsidRPr="00603973" w14:paraId="6F70196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B416B1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7B5CEC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4CBAE7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4F01DB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AAFAD5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09A02F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2.9 Tapa del </w:t>
            </w:r>
            <w:proofErr w:type="spellStart"/>
            <w:r w:rsidRPr="00603973">
              <w:rPr>
                <w:rFonts w:ascii="Calibri" w:hAnsi="Calibri"/>
                <w:color w:val="000000"/>
                <w:sz w:val="16"/>
                <w:szCs w:val="16"/>
                <w:lang w:val="es-MX" w:eastAsia="es-MX"/>
              </w:rPr>
              <w:t>MediPort</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Santopreno</w:t>
            </w:r>
            <w:proofErr w:type="spellEnd"/>
          </w:p>
        </w:tc>
      </w:tr>
      <w:tr w:rsidR="00603973" w:rsidRPr="00603973" w14:paraId="3C3A4E1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A8AE77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DDFC8C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D266BB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5FFE57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511C0D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520F3E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2.10 Disco de válvula Silicona</w:t>
            </w:r>
          </w:p>
        </w:tc>
      </w:tr>
      <w:tr w:rsidR="00603973" w:rsidRPr="00603973" w14:paraId="77B0C32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3D2D2C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9EBD60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77ED94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86279F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4EDFEA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94E30B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2.11 Ensamblaje de la válvula de admisión Butadieno estireno</w:t>
            </w:r>
          </w:p>
        </w:tc>
      </w:tr>
      <w:tr w:rsidR="00603973" w:rsidRPr="00603973" w14:paraId="481D960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33BE97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C775D1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A3BB27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F3A816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28253A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CCF4F2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 Especificaciones</w:t>
            </w:r>
          </w:p>
        </w:tc>
      </w:tr>
      <w:tr w:rsidR="00603973" w:rsidRPr="00603973" w14:paraId="040346C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211E0E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2EE3E5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8DA2E1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527729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563C7D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FF6A42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 Volumen expulsado 450 ml</w:t>
            </w:r>
          </w:p>
        </w:tc>
      </w:tr>
      <w:tr w:rsidR="00603973" w:rsidRPr="00603973" w14:paraId="2855D97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CC004E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D8826D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B47170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14AD98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F88118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214F05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3.1.1 Volumen del resucitador 635 ml.</w:t>
            </w:r>
          </w:p>
        </w:tc>
      </w:tr>
      <w:tr w:rsidR="00603973" w:rsidRPr="00603973" w14:paraId="5109A20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085186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D06F82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F6A888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5043CE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EA25A1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567FAB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3.2 Dimensiones 234 x 99 </w:t>
            </w:r>
            <w:proofErr w:type="spellStart"/>
            <w:r w:rsidRPr="00603973">
              <w:rPr>
                <w:rFonts w:ascii="Calibri" w:hAnsi="Calibri"/>
                <w:color w:val="000000"/>
                <w:sz w:val="16"/>
                <w:szCs w:val="16"/>
                <w:lang w:val="es-MX" w:eastAsia="es-MX"/>
              </w:rPr>
              <w:t>mm.</w:t>
            </w:r>
            <w:proofErr w:type="spellEnd"/>
          </w:p>
        </w:tc>
      </w:tr>
      <w:tr w:rsidR="00603973" w:rsidRPr="00603973" w14:paraId="7F23E39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998FFA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D950DE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A43152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A9083D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51DB74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00DDEA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3.3 peso incluyendo depósito, tubo de oxígeno y mascarilla 215 </w:t>
            </w:r>
            <w:proofErr w:type="spellStart"/>
            <w:r w:rsidRPr="00603973">
              <w:rPr>
                <w:rFonts w:ascii="Calibri" w:hAnsi="Calibri"/>
                <w:color w:val="000000"/>
                <w:sz w:val="16"/>
                <w:szCs w:val="16"/>
                <w:lang w:val="es-MX" w:eastAsia="es-MX"/>
              </w:rPr>
              <w:t>grs</w:t>
            </w:r>
            <w:proofErr w:type="spellEnd"/>
            <w:r w:rsidRPr="00603973">
              <w:rPr>
                <w:rFonts w:ascii="Calibri" w:hAnsi="Calibri"/>
                <w:color w:val="000000"/>
                <w:sz w:val="16"/>
                <w:szCs w:val="16"/>
                <w:lang w:val="es-MX" w:eastAsia="es-MX"/>
              </w:rPr>
              <w:t>.</w:t>
            </w:r>
          </w:p>
        </w:tc>
      </w:tr>
      <w:tr w:rsidR="00603973" w:rsidRPr="00603973" w14:paraId="7B69469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EDE1A4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9A2DF2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85787F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1084D2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6838D2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FCB0AC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3.4 Válvula limitadora de presión 4.0 </w:t>
            </w:r>
            <w:proofErr w:type="spellStart"/>
            <w:r w:rsidRPr="00603973">
              <w:rPr>
                <w:rFonts w:ascii="Calibri" w:hAnsi="Calibri"/>
                <w:color w:val="000000"/>
                <w:sz w:val="16"/>
                <w:szCs w:val="16"/>
                <w:lang w:val="es-MX" w:eastAsia="es-MX"/>
              </w:rPr>
              <w:t>kPa</w:t>
            </w:r>
            <w:proofErr w:type="spellEnd"/>
            <w:r w:rsidRPr="00603973">
              <w:rPr>
                <w:rFonts w:ascii="Calibri" w:hAnsi="Calibri"/>
                <w:color w:val="000000"/>
                <w:sz w:val="16"/>
                <w:szCs w:val="16"/>
                <w:lang w:val="es-MX" w:eastAsia="es-MX"/>
              </w:rPr>
              <w:t xml:space="preserve"> (40cm de H2O)</w:t>
            </w:r>
          </w:p>
        </w:tc>
      </w:tr>
      <w:tr w:rsidR="00603973" w:rsidRPr="00603973" w14:paraId="26E71DD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0C4ED1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DC838A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5338DA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5CE381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34A2D2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FB2515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3.5 Espacio muerto &lt; 6ml.</w:t>
            </w:r>
          </w:p>
        </w:tc>
      </w:tr>
      <w:tr w:rsidR="00603973" w:rsidRPr="00603973" w14:paraId="7D6AE19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B71AE6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33BAC3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34964F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1B2FBB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A6EBCB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549DB3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3.6 Resistencia inspiratoria sin oxígeno Max 0.50 </w:t>
            </w:r>
            <w:proofErr w:type="spellStart"/>
            <w:r w:rsidRPr="00603973">
              <w:rPr>
                <w:rFonts w:ascii="Calibri" w:hAnsi="Calibri"/>
                <w:color w:val="000000"/>
                <w:sz w:val="16"/>
                <w:szCs w:val="16"/>
                <w:lang w:val="es-MX" w:eastAsia="es-MX"/>
              </w:rPr>
              <w:t>kPa</w:t>
            </w:r>
            <w:proofErr w:type="spellEnd"/>
            <w:r w:rsidRPr="00603973">
              <w:rPr>
                <w:rFonts w:ascii="Calibri" w:hAnsi="Calibri"/>
                <w:color w:val="000000"/>
                <w:sz w:val="16"/>
                <w:szCs w:val="16"/>
                <w:lang w:val="es-MX" w:eastAsia="es-MX"/>
              </w:rPr>
              <w:t xml:space="preserve"> a 50 </w:t>
            </w:r>
            <w:proofErr w:type="spellStart"/>
            <w:r w:rsidRPr="00603973">
              <w:rPr>
                <w:rFonts w:ascii="Calibri" w:hAnsi="Calibri"/>
                <w:color w:val="000000"/>
                <w:sz w:val="16"/>
                <w:szCs w:val="16"/>
                <w:lang w:val="es-MX" w:eastAsia="es-MX"/>
              </w:rPr>
              <w:t>lts</w:t>
            </w:r>
            <w:proofErr w:type="spellEnd"/>
            <w:r w:rsidRPr="00603973">
              <w:rPr>
                <w:rFonts w:ascii="Calibri" w:hAnsi="Calibri"/>
                <w:color w:val="000000"/>
                <w:sz w:val="16"/>
                <w:szCs w:val="16"/>
                <w:lang w:val="es-MX" w:eastAsia="es-MX"/>
              </w:rPr>
              <w:t>/min</w:t>
            </w:r>
          </w:p>
        </w:tc>
      </w:tr>
      <w:tr w:rsidR="00603973" w:rsidRPr="00603973" w14:paraId="3EE252D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85DEC5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640E1A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21EB7C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F7C8EB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87C5C1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5E50AF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3.7 Volumen de depósito de la bolsa de oxigeno 2600 ml.</w:t>
            </w:r>
          </w:p>
        </w:tc>
      </w:tr>
      <w:tr w:rsidR="00603973" w:rsidRPr="00603973" w14:paraId="07546F4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B90C2E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B928FC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0A2C06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EBBF39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B7D400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F0E014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3.8 Conector del paciente externo 22 mm macho</w:t>
            </w:r>
          </w:p>
        </w:tc>
      </w:tr>
      <w:tr w:rsidR="00603973" w:rsidRPr="00603973" w14:paraId="4BDA024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D3E4A0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9AA570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6D90CF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FD2674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5CFB2B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C08776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3.9 Conector del paciente interno 15 mm hembra</w:t>
            </w:r>
          </w:p>
        </w:tc>
      </w:tr>
      <w:tr w:rsidR="00603973" w:rsidRPr="00603973" w14:paraId="1934EDA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596902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C23DAC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68D55F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726E16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9A1367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8B3EA6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3.10 Conector espiratorio para conexión de válvula de PEEP 30 mm macho</w:t>
            </w:r>
          </w:p>
        </w:tc>
      </w:tr>
      <w:tr w:rsidR="00603973" w:rsidRPr="00603973" w14:paraId="23247C3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E8CFC6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1BBB6C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95F2B4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30C5E3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C86735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single" w:sz="8" w:space="0" w:color="000000"/>
              <w:right w:val="single" w:sz="8" w:space="0" w:color="000000"/>
            </w:tcBorders>
            <w:shd w:val="clear" w:color="auto" w:fill="auto"/>
            <w:vAlign w:val="center"/>
            <w:hideMark/>
          </w:tcPr>
          <w:p w14:paraId="2D04906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3.11 Temperatura de funcionamiento recomendada -18 °C a + 50 °C</w:t>
            </w:r>
          </w:p>
        </w:tc>
      </w:tr>
      <w:tr w:rsidR="00603973" w:rsidRPr="00603973" w14:paraId="767FC778" w14:textId="77777777" w:rsidTr="00CB2617">
        <w:trPr>
          <w:trHeight w:val="199"/>
        </w:trPr>
        <w:tc>
          <w:tcPr>
            <w:tcW w:w="1197" w:type="dxa"/>
            <w:vMerge w:val="restart"/>
            <w:tcBorders>
              <w:top w:val="nil"/>
              <w:left w:val="single" w:sz="8" w:space="0" w:color="auto"/>
              <w:bottom w:val="single" w:sz="8" w:space="0" w:color="000000"/>
              <w:right w:val="single" w:sz="8" w:space="0" w:color="000000"/>
            </w:tcBorders>
            <w:shd w:val="clear" w:color="auto" w:fill="auto"/>
            <w:vAlign w:val="center"/>
            <w:hideMark/>
          </w:tcPr>
          <w:p w14:paraId="49BCFCD4"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18</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3C1E1D"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I090000018</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5C3B38"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123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589068"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APARATO RESUCITADOR</w:t>
            </w:r>
          </w:p>
        </w:tc>
        <w:tc>
          <w:tcPr>
            <w:tcW w:w="11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A8E767"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17</w:t>
            </w:r>
          </w:p>
        </w:tc>
        <w:tc>
          <w:tcPr>
            <w:tcW w:w="4607" w:type="dxa"/>
            <w:tcBorders>
              <w:top w:val="nil"/>
              <w:left w:val="nil"/>
              <w:bottom w:val="nil"/>
              <w:right w:val="single" w:sz="8" w:space="0" w:color="000000"/>
            </w:tcBorders>
            <w:shd w:val="clear" w:color="auto" w:fill="auto"/>
            <w:vAlign w:val="center"/>
            <w:hideMark/>
          </w:tcPr>
          <w:p w14:paraId="02C263E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DESCRIPCION. Sistema de bolsa, válvula, mascarilla que se una para proporcionar ventilación con presión positiva a aquellos pacientes adultos que no respiran o que no lo hacen adecuadamente.</w:t>
            </w:r>
          </w:p>
        </w:tc>
      </w:tr>
      <w:tr w:rsidR="00603973" w:rsidRPr="00603973" w14:paraId="1C1A657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F14410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70F92D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B803DA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1C9444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14DE64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4884DB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CARACTERISTICAS. –</w:t>
            </w:r>
          </w:p>
        </w:tc>
      </w:tr>
      <w:tr w:rsidR="00603973" w:rsidRPr="00603973" w14:paraId="146D4B0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BB3282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31794C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AB27D9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C88DCA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985C17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B5CDBE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 Generales</w:t>
            </w:r>
          </w:p>
        </w:tc>
      </w:tr>
      <w:tr w:rsidR="00603973" w:rsidRPr="00603973" w14:paraId="3BBFF64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FE3BC5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EBCE79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00D561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AAD4A3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505C65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9981DE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1.1.- Recuperación inmediata de bolsa (</w:t>
            </w:r>
            <w:proofErr w:type="spellStart"/>
            <w:r w:rsidRPr="00603973">
              <w:rPr>
                <w:rFonts w:ascii="Calibri" w:hAnsi="Calibri"/>
                <w:color w:val="000000"/>
                <w:sz w:val="16"/>
                <w:szCs w:val="16"/>
                <w:lang w:val="es-MX" w:eastAsia="es-MX"/>
              </w:rPr>
              <w:t>autoexpansion</w:t>
            </w:r>
            <w:proofErr w:type="spellEnd"/>
            <w:r w:rsidRPr="00603973">
              <w:rPr>
                <w:rFonts w:ascii="Calibri" w:hAnsi="Calibri"/>
                <w:color w:val="000000"/>
                <w:sz w:val="16"/>
                <w:szCs w:val="16"/>
                <w:lang w:val="es-MX" w:eastAsia="es-MX"/>
              </w:rPr>
              <w:t>)</w:t>
            </w:r>
          </w:p>
        </w:tc>
      </w:tr>
      <w:tr w:rsidR="00603973" w:rsidRPr="00603973" w14:paraId="559FF3F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E57764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C60768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BAEF30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1AD336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C9A89C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FA4857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1.2.- Sistema de válvula con un sólo obturador para un funcionamiento seguro.</w:t>
            </w:r>
          </w:p>
        </w:tc>
      </w:tr>
      <w:tr w:rsidR="00603973" w:rsidRPr="00603973" w14:paraId="67B4B56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45F92F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194E83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89D568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70D5CF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6B5885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D3B518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1.3.- Con asa de sujeción integrada para comodidad del </w:t>
            </w:r>
            <w:proofErr w:type="spellStart"/>
            <w:r w:rsidRPr="00603973">
              <w:rPr>
                <w:rFonts w:ascii="Calibri" w:hAnsi="Calibri"/>
                <w:color w:val="000000"/>
                <w:sz w:val="16"/>
                <w:szCs w:val="16"/>
                <w:lang w:val="es-MX" w:eastAsia="es-MX"/>
              </w:rPr>
              <w:t>usuarioy</w:t>
            </w:r>
            <w:proofErr w:type="spellEnd"/>
            <w:r w:rsidRPr="00603973">
              <w:rPr>
                <w:rFonts w:ascii="Calibri" w:hAnsi="Calibri"/>
                <w:color w:val="000000"/>
                <w:sz w:val="16"/>
                <w:szCs w:val="16"/>
                <w:lang w:val="es-MX" w:eastAsia="es-MX"/>
              </w:rPr>
              <w:t xml:space="preserve"> compresión uniforme.</w:t>
            </w:r>
          </w:p>
        </w:tc>
      </w:tr>
      <w:tr w:rsidR="00603973" w:rsidRPr="00603973" w14:paraId="356BCFB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A9F7A1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31BD07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D197F1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62C38D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98D7A8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3A17E0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1.4.- Puerto de medicación que permite la administración rápida de medicamentos sin desconectar del sistema de bolsa, válvula y mascarilla del tubo </w:t>
            </w:r>
            <w:proofErr w:type="spellStart"/>
            <w:r w:rsidRPr="00603973">
              <w:rPr>
                <w:rFonts w:ascii="Calibri" w:hAnsi="Calibri"/>
                <w:color w:val="000000"/>
                <w:sz w:val="16"/>
                <w:szCs w:val="16"/>
                <w:lang w:val="es-MX" w:eastAsia="es-MX"/>
              </w:rPr>
              <w:t>Endo</w:t>
            </w:r>
            <w:proofErr w:type="spellEnd"/>
            <w:r w:rsidRPr="00603973">
              <w:rPr>
                <w:rFonts w:ascii="Calibri" w:hAnsi="Calibri"/>
                <w:color w:val="000000"/>
                <w:sz w:val="16"/>
                <w:szCs w:val="16"/>
                <w:lang w:val="es-MX" w:eastAsia="es-MX"/>
              </w:rPr>
              <w:t xml:space="preserve"> traqueal.</w:t>
            </w:r>
          </w:p>
        </w:tc>
      </w:tr>
      <w:tr w:rsidR="00603973" w:rsidRPr="00603973" w14:paraId="2C04951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40C9A2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28217D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3D8845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45AE31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DC6B42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AF960D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1.5.- Fácil conexión del manómetro de presión y válvula PEEP.</w:t>
            </w:r>
          </w:p>
        </w:tc>
      </w:tr>
      <w:tr w:rsidR="00603973" w:rsidRPr="00603973" w14:paraId="6F23C88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6D922D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319AF5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B68DA1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083D91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D2BD8F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62F498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 Materiales</w:t>
            </w:r>
          </w:p>
        </w:tc>
      </w:tr>
      <w:tr w:rsidR="00603973" w:rsidRPr="00603973" w14:paraId="2D583FD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AD0EE1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C4B86C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87F767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CF1513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0C62AA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D5E7FC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 Bolsa fabricada en SEBS (estireno-etileno-butileno-estireno)</w:t>
            </w:r>
          </w:p>
        </w:tc>
      </w:tr>
      <w:tr w:rsidR="00603973" w:rsidRPr="00603973" w14:paraId="5B25E46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D97145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7F5497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8113D7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86FDE2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6A9D1B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BDFFE2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2.2.- Alojamiento de la </w:t>
            </w:r>
            <w:proofErr w:type="spellStart"/>
            <w:r w:rsidRPr="00603973">
              <w:rPr>
                <w:rFonts w:ascii="Calibri" w:hAnsi="Calibri"/>
                <w:color w:val="000000"/>
                <w:sz w:val="16"/>
                <w:szCs w:val="16"/>
                <w:lang w:val="es-MX" w:eastAsia="es-MX"/>
              </w:rPr>
              <w:t>válv</w:t>
            </w:r>
            <w:proofErr w:type="spellEnd"/>
            <w:r w:rsidRPr="00603973">
              <w:rPr>
                <w:rFonts w:ascii="Calibri" w:hAnsi="Calibri"/>
                <w:color w:val="000000"/>
                <w:sz w:val="16"/>
                <w:szCs w:val="16"/>
                <w:lang w:val="es-MX" w:eastAsia="es-MX"/>
              </w:rPr>
              <w:t>. del paciente Butadieno estireno</w:t>
            </w:r>
          </w:p>
        </w:tc>
      </w:tr>
      <w:tr w:rsidR="00603973" w:rsidRPr="00603973" w14:paraId="079FE9E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7B7185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62E40F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77EF86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D0C7BD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2F864B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E3D7AE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2.3 Anillo de cierre del alojamiento de la válvula del paciente Policarbonato</w:t>
            </w:r>
          </w:p>
        </w:tc>
      </w:tr>
      <w:tr w:rsidR="00603973" w:rsidRPr="00603973" w14:paraId="5EB68BD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CDBEB9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BE93EE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E1E9E8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7B4518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BA8493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20E6E9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2.4 Conector espiratorio Butadieno estireno</w:t>
            </w:r>
          </w:p>
        </w:tc>
      </w:tr>
      <w:tr w:rsidR="00603973" w:rsidRPr="00603973" w14:paraId="7FFEFE6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C1FE59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EB8937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9FD6D5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A58257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2A1A93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EE6315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2.5 </w:t>
            </w:r>
            <w:proofErr w:type="spellStart"/>
            <w:r w:rsidRPr="00603973">
              <w:rPr>
                <w:rFonts w:ascii="Calibri" w:hAnsi="Calibri"/>
                <w:color w:val="000000"/>
                <w:sz w:val="16"/>
                <w:szCs w:val="16"/>
                <w:lang w:val="es-MX" w:eastAsia="es-MX"/>
              </w:rPr>
              <w:t>Guardasalpicaduras</w:t>
            </w:r>
            <w:proofErr w:type="spellEnd"/>
            <w:r w:rsidRPr="00603973">
              <w:rPr>
                <w:rFonts w:ascii="Calibri" w:hAnsi="Calibri"/>
                <w:color w:val="000000"/>
                <w:sz w:val="16"/>
                <w:szCs w:val="16"/>
                <w:lang w:val="es-MX" w:eastAsia="es-MX"/>
              </w:rPr>
              <w:t xml:space="preserve"> SEBS</w:t>
            </w:r>
          </w:p>
        </w:tc>
      </w:tr>
      <w:tr w:rsidR="00603973" w:rsidRPr="00603973" w14:paraId="2D9990D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4730A5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C61745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1B81BD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F1208C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1E6F70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49EDD3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2.6 Espiral Polipropileno relleno con un 20% de vidrio</w:t>
            </w:r>
          </w:p>
        </w:tc>
      </w:tr>
      <w:tr w:rsidR="00603973" w:rsidRPr="00603973" w14:paraId="0A292F2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756CE1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82C37F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36BFE2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10329C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16706A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875CC3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2.7 </w:t>
            </w:r>
            <w:proofErr w:type="spellStart"/>
            <w:r w:rsidRPr="00603973">
              <w:rPr>
                <w:rFonts w:ascii="Calibri" w:hAnsi="Calibri"/>
                <w:color w:val="000000"/>
                <w:sz w:val="16"/>
                <w:szCs w:val="16"/>
                <w:lang w:val="es-MX" w:eastAsia="es-MX"/>
              </w:rPr>
              <w:t>MediPort</w:t>
            </w:r>
            <w:proofErr w:type="spellEnd"/>
            <w:r w:rsidRPr="00603973">
              <w:rPr>
                <w:rFonts w:ascii="Calibri" w:hAnsi="Calibri"/>
                <w:color w:val="000000"/>
                <w:sz w:val="16"/>
                <w:szCs w:val="16"/>
                <w:lang w:val="es-MX" w:eastAsia="es-MX"/>
              </w:rPr>
              <w:t xml:space="preserve"> Butadieno estireno</w:t>
            </w:r>
          </w:p>
        </w:tc>
      </w:tr>
      <w:tr w:rsidR="00603973" w:rsidRPr="00603973" w14:paraId="1D03833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901EAA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994684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D70600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B21B5C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747721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AF03A8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2.8 Inserción del </w:t>
            </w:r>
            <w:proofErr w:type="spellStart"/>
            <w:r w:rsidRPr="00603973">
              <w:rPr>
                <w:rFonts w:ascii="Calibri" w:hAnsi="Calibri"/>
                <w:color w:val="000000"/>
                <w:sz w:val="16"/>
                <w:szCs w:val="16"/>
                <w:lang w:val="es-MX" w:eastAsia="es-MX"/>
              </w:rPr>
              <w:t>MediPort</w:t>
            </w:r>
            <w:proofErr w:type="spellEnd"/>
            <w:r w:rsidRPr="00603973">
              <w:rPr>
                <w:rFonts w:ascii="Calibri" w:hAnsi="Calibri"/>
                <w:color w:val="000000"/>
                <w:sz w:val="16"/>
                <w:szCs w:val="16"/>
                <w:lang w:val="es-MX" w:eastAsia="es-MX"/>
              </w:rPr>
              <w:t xml:space="preserve"> Butadieno estireno</w:t>
            </w:r>
          </w:p>
        </w:tc>
      </w:tr>
      <w:tr w:rsidR="00603973" w:rsidRPr="00603973" w14:paraId="27C86B7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ACE048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C90EC0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EBB0CA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8E21DA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598F44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7E0026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2.9 Tapa del </w:t>
            </w:r>
            <w:proofErr w:type="spellStart"/>
            <w:r w:rsidRPr="00603973">
              <w:rPr>
                <w:rFonts w:ascii="Calibri" w:hAnsi="Calibri"/>
                <w:color w:val="000000"/>
                <w:sz w:val="16"/>
                <w:szCs w:val="16"/>
                <w:lang w:val="es-MX" w:eastAsia="es-MX"/>
              </w:rPr>
              <w:t>MediPort</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Santopreno</w:t>
            </w:r>
            <w:proofErr w:type="spellEnd"/>
          </w:p>
        </w:tc>
      </w:tr>
      <w:tr w:rsidR="00603973" w:rsidRPr="00603973" w14:paraId="54F8EA0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ECF12A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90BCF3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519211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017142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06CB06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4B8148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2.10 Disco de válvula Silicona</w:t>
            </w:r>
          </w:p>
        </w:tc>
      </w:tr>
      <w:tr w:rsidR="00603973" w:rsidRPr="00603973" w14:paraId="179A4CB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C368D4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3D6668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32860E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F1B1EB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E7547C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44FE1E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2.11 Ensamblaje de la válvula de admisión Butadieno estireno</w:t>
            </w:r>
          </w:p>
        </w:tc>
      </w:tr>
      <w:tr w:rsidR="00603973" w:rsidRPr="00603973" w14:paraId="14BCF09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57E9EC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59D903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8B2144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2C0A52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38CE6B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F7CE07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 Especificaciones</w:t>
            </w:r>
          </w:p>
        </w:tc>
      </w:tr>
      <w:tr w:rsidR="00603973" w:rsidRPr="00603973" w14:paraId="0F532A6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F6731F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4F3B6E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4BC994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2511F1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D21CD0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4C471E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 Volumen expulsado una mano 800 ml/ dos manos 1100 ml</w:t>
            </w:r>
          </w:p>
        </w:tc>
      </w:tr>
      <w:tr w:rsidR="00603973" w:rsidRPr="00603973" w14:paraId="4E0F6C4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48F5A3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A848F7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A8013B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E80D3E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F4F2EB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BC134B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3.1.1 Volumen del resucitador 1475 ml.</w:t>
            </w:r>
          </w:p>
        </w:tc>
      </w:tr>
      <w:tr w:rsidR="00603973" w:rsidRPr="00603973" w14:paraId="7609EF2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0BAA56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369568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B299CF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67859D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21C902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CD4428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3.2 Dimensiones 295 x 127 </w:t>
            </w:r>
            <w:proofErr w:type="spellStart"/>
            <w:r w:rsidRPr="00603973">
              <w:rPr>
                <w:rFonts w:ascii="Calibri" w:hAnsi="Calibri"/>
                <w:color w:val="000000"/>
                <w:sz w:val="16"/>
                <w:szCs w:val="16"/>
                <w:lang w:val="es-MX" w:eastAsia="es-MX"/>
              </w:rPr>
              <w:t>mm.</w:t>
            </w:r>
            <w:proofErr w:type="spellEnd"/>
          </w:p>
        </w:tc>
      </w:tr>
      <w:tr w:rsidR="00603973" w:rsidRPr="00603973" w14:paraId="5BDE454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62822B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CC8192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379A4D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CB5A47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F72892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8053C1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3.3 peso incluyendo depósito, tubo de oxígeno y mascarilla 314 </w:t>
            </w:r>
            <w:proofErr w:type="spellStart"/>
            <w:r w:rsidRPr="00603973">
              <w:rPr>
                <w:rFonts w:ascii="Calibri" w:hAnsi="Calibri"/>
                <w:color w:val="000000"/>
                <w:sz w:val="16"/>
                <w:szCs w:val="16"/>
                <w:lang w:val="es-MX" w:eastAsia="es-MX"/>
              </w:rPr>
              <w:t>grs</w:t>
            </w:r>
            <w:proofErr w:type="spellEnd"/>
            <w:r w:rsidRPr="00603973">
              <w:rPr>
                <w:rFonts w:ascii="Calibri" w:hAnsi="Calibri"/>
                <w:color w:val="000000"/>
                <w:sz w:val="16"/>
                <w:szCs w:val="16"/>
                <w:lang w:val="es-MX" w:eastAsia="es-MX"/>
              </w:rPr>
              <w:t>.</w:t>
            </w:r>
          </w:p>
        </w:tc>
      </w:tr>
      <w:tr w:rsidR="00603973" w:rsidRPr="00603973" w14:paraId="5F249F7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91453E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BE313E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17FD9F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0D8B58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4B9319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FB0727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3.4 Válvula limitadora de presión 4.0 </w:t>
            </w:r>
            <w:proofErr w:type="spellStart"/>
            <w:r w:rsidRPr="00603973">
              <w:rPr>
                <w:rFonts w:ascii="Calibri" w:hAnsi="Calibri"/>
                <w:color w:val="000000"/>
                <w:sz w:val="16"/>
                <w:szCs w:val="16"/>
                <w:lang w:val="es-MX" w:eastAsia="es-MX"/>
              </w:rPr>
              <w:t>kPa</w:t>
            </w:r>
            <w:proofErr w:type="spellEnd"/>
            <w:r w:rsidRPr="00603973">
              <w:rPr>
                <w:rFonts w:ascii="Calibri" w:hAnsi="Calibri"/>
                <w:color w:val="000000"/>
                <w:sz w:val="16"/>
                <w:szCs w:val="16"/>
                <w:lang w:val="es-MX" w:eastAsia="es-MX"/>
              </w:rPr>
              <w:t xml:space="preserve"> (40cm de H2O)</w:t>
            </w:r>
          </w:p>
        </w:tc>
      </w:tr>
      <w:tr w:rsidR="00603973" w:rsidRPr="00603973" w14:paraId="121E2E0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B07714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79175B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25E3E9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494989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3AE185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8E8B2B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3.5 Espacio muerto &lt; 6ml.</w:t>
            </w:r>
          </w:p>
        </w:tc>
      </w:tr>
      <w:tr w:rsidR="00603973" w:rsidRPr="00603973" w14:paraId="3E2DFC3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AD8273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164778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64AC2D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D20DC6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0B3A39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697F20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3.6 Resistencia inspiratoria sin oxígeno Max 0.50 </w:t>
            </w:r>
            <w:proofErr w:type="spellStart"/>
            <w:r w:rsidRPr="00603973">
              <w:rPr>
                <w:rFonts w:ascii="Calibri" w:hAnsi="Calibri"/>
                <w:color w:val="000000"/>
                <w:sz w:val="16"/>
                <w:szCs w:val="16"/>
                <w:lang w:val="es-MX" w:eastAsia="es-MX"/>
              </w:rPr>
              <w:t>kPa</w:t>
            </w:r>
            <w:proofErr w:type="spellEnd"/>
            <w:r w:rsidRPr="00603973">
              <w:rPr>
                <w:rFonts w:ascii="Calibri" w:hAnsi="Calibri"/>
                <w:color w:val="000000"/>
                <w:sz w:val="16"/>
                <w:szCs w:val="16"/>
                <w:lang w:val="es-MX" w:eastAsia="es-MX"/>
              </w:rPr>
              <w:t xml:space="preserve"> a 50 </w:t>
            </w:r>
            <w:proofErr w:type="spellStart"/>
            <w:r w:rsidRPr="00603973">
              <w:rPr>
                <w:rFonts w:ascii="Calibri" w:hAnsi="Calibri"/>
                <w:color w:val="000000"/>
                <w:sz w:val="16"/>
                <w:szCs w:val="16"/>
                <w:lang w:val="es-MX" w:eastAsia="es-MX"/>
              </w:rPr>
              <w:t>lts</w:t>
            </w:r>
            <w:proofErr w:type="spellEnd"/>
            <w:r w:rsidRPr="00603973">
              <w:rPr>
                <w:rFonts w:ascii="Calibri" w:hAnsi="Calibri"/>
                <w:color w:val="000000"/>
                <w:sz w:val="16"/>
                <w:szCs w:val="16"/>
                <w:lang w:val="es-MX" w:eastAsia="es-MX"/>
              </w:rPr>
              <w:t>/min</w:t>
            </w:r>
          </w:p>
        </w:tc>
      </w:tr>
      <w:tr w:rsidR="00603973" w:rsidRPr="00603973" w14:paraId="111069B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532CBC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8C0C22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5E412E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9B4FFA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FBF9EA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5372EE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3.7 Volumen de depósito de la bolsa de oxigeno 2600 ml.</w:t>
            </w:r>
          </w:p>
        </w:tc>
      </w:tr>
      <w:tr w:rsidR="00603973" w:rsidRPr="00603973" w14:paraId="57854D0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DB4FBC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32C011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A33D77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1DD6B2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663EA1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2176B8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3.8 Conector del paciente externo 22 mm macho</w:t>
            </w:r>
          </w:p>
        </w:tc>
      </w:tr>
      <w:tr w:rsidR="00603973" w:rsidRPr="00603973" w14:paraId="6F9AFBB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FE99CE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034343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DC3D89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D5975B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C06E62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FB7F76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3.9 Conector del paciente interno 15 mm hembra</w:t>
            </w:r>
          </w:p>
        </w:tc>
      </w:tr>
      <w:tr w:rsidR="00603973" w:rsidRPr="00603973" w14:paraId="1DFCFA9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7B7786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492772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1F229C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2396E8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05192C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478811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3.10 Conector espiratorio para conexión de válvula de PEEP 30 mm macho</w:t>
            </w:r>
          </w:p>
        </w:tc>
      </w:tr>
      <w:tr w:rsidR="00603973" w:rsidRPr="00603973" w14:paraId="189B403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D26454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03C872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D193B7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C0AC70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481409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single" w:sz="8" w:space="0" w:color="000000"/>
              <w:right w:val="single" w:sz="8" w:space="0" w:color="000000"/>
            </w:tcBorders>
            <w:shd w:val="clear" w:color="auto" w:fill="auto"/>
            <w:vAlign w:val="center"/>
            <w:hideMark/>
          </w:tcPr>
          <w:p w14:paraId="7D96ADE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3.11 Temperatura de funcionamiento recomendada  -18 °C a + 50 °C</w:t>
            </w:r>
          </w:p>
        </w:tc>
      </w:tr>
      <w:tr w:rsidR="00603973" w:rsidRPr="00603973" w14:paraId="034C41B8" w14:textId="77777777" w:rsidTr="00CB2617">
        <w:trPr>
          <w:trHeight w:val="199"/>
        </w:trPr>
        <w:tc>
          <w:tcPr>
            <w:tcW w:w="1197" w:type="dxa"/>
            <w:vMerge w:val="restart"/>
            <w:tcBorders>
              <w:top w:val="nil"/>
              <w:left w:val="single" w:sz="8" w:space="0" w:color="auto"/>
              <w:bottom w:val="single" w:sz="8" w:space="0" w:color="000000"/>
              <w:right w:val="single" w:sz="8" w:space="0" w:color="000000"/>
            </w:tcBorders>
            <w:shd w:val="clear" w:color="auto" w:fill="auto"/>
            <w:vAlign w:val="center"/>
            <w:hideMark/>
          </w:tcPr>
          <w:p w14:paraId="16FBD6E7"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19</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7009A0"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I090000266</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32E1153"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123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5B5A98"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LAMPARA EMERGENCIA QUIROFANO</w:t>
            </w:r>
          </w:p>
        </w:tc>
        <w:tc>
          <w:tcPr>
            <w:tcW w:w="11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0AF50F7"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3</w:t>
            </w:r>
          </w:p>
        </w:tc>
        <w:tc>
          <w:tcPr>
            <w:tcW w:w="4607" w:type="dxa"/>
            <w:tcBorders>
              <w:top w:val="nil"/>
              <w:left w:val="nil"/>
              <w:bottom w:val="nil"/>
              <w:right w:val="single" w:sz="8" w:space="0" w:color="000000"/>
            </w:tcBorders>
            <w:shd w:val="clear" w:color="auto" w:fill="auto"/>
            <w:vAlign w:val="center"/>
            <w:hideMark/>
          </w:tcPr>
          <w:p w14:paraId="60C1BBB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1.1.- Lámpara quirúrgica portátil para emergencia de LED</w:t>
            </w:r>
          </w:p>
        </w:tc>
      </w:tr>
      <w:tr w:rsidR="00603973" w:rsidRPr="00603973" w14:paraId="68E657D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F81D8A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36264D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0C2ECC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102B7B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04E68A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B12BCE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2.1.- Columna fija a pedestal </w:t>
            </w:r>
            <w:proofErr w:type="spellStart"/>
            <w:r w:rsidRPr="00603973">
              <w:rPr>
                <w:rFonts w:ascii="Calibri" w:hAnsi="Calibri"/>
                <w:color w:val="000000"/>
                <w:sz w:val="16"/>
                <w:szCs w:val="16"/>
                <w:lang w:val="es-MX" w:eastAsia="es-MX"/>
              </w:rPr>
              <w:t>rodable</w:t>
            </w:r>
            <w:proofErr w:type="spellEnd"/>
          </w:p>
        </w:tc>
      </w:tr>
      <w:tr w:rsidR="00603973" w:rsidRPr="00603973" w14:paraId="3030DA6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7C3BB9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B00D22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98AAF0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86A8F3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B0516B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D45F76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 Con giro rotatorio de 360°</w:t>
            </w:r>
          </w:p>
        </w:tc>
      </w:tr>
      <w:tr w:rsidR="00603973" w:rsidRPr="00603973" w14:paraId="3A0B4CC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D3651F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7F265D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938BF8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1190F5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96D456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00C7C5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3.2.- Ajuste a -F/- 35° como mínimo.</w:t>
            </w:r>
          </w:p>
        </w:tc>
      </w:tr>
      <w:tr w:rsidR="00603973" w:rsidRPr="00603973" w14:paraId="4E05A5F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E8E58F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5F71B2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3D9557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3B0E68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488FEF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6AA4AD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3.3.- Articulado.</w:t>
            </w:r>
          </w:p>
        </w:tc>
      </w:tr>
      <w:tr w:rsidR="00603973" w:rsidRPr="00603973" w14:paraId="1A69299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9BC033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CD427B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203EC4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B8B0E2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0AA727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5F5311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4.1.- Libre de sombras a la interposición de cuerpos.</w:t>
            </w:r>
          </w:p>
        </w:tc>
      </w:tr>
      <w:tr w:rsidR="00603973" w:rsidRPr="00603973" w14:paraId="44BE9AA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F6DE88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67DD53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46865F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41D3C5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0A03CC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E497FF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4.2.- Fuente de luz:</w:t>
            </w:r>
          </w:p>
        </w:tc>
      </w:tr>
      <w:tr w:rsidR="00603973" w:rsidRPr="00603973" w14:paraId="56875FB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F40629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4133E3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1463AB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E465E0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C93436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88DE49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 4.2.1.- LED blanco.</w:t>
            </w:r>
          </w:p>
        </w:tc>
      </w:tr>
      <w:tr w:rsidR="00603973" w:rsidRPr="00603973" w14:paraId="1E3BC56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26F56F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468A5D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DADF31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55424C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813DB8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CDABAC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 4.2.2.- Ensamblado en base de aluminio.</w:t>
            </w:r>
          </w:p>
        </w:tc>
      </w:tr>
      <w:tr w:rsidR="00603973" w:rsidRPr="00603973" w14:paraId="20AA3FD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611A05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D4211B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AAE4BC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B9D26B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6E43BF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CDE212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 4.2.3.- Tiempo de vida útil de 25,000 horas como mínimo.</w:t>
            </w:r>
          </w:p>
        </w:tc>
      </w:tr>
      <w:tr w:rsidR="00603973" w:rsidRPr="00603973" w14:paraId="63287CD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E5EF16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B5F799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8C7B39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042D5F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F16701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AD61D2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4.3.- Temperatura de color en el rango de 4200 a 6000 grados Kelvin.</w:t>
            </w:r>
          </w:p>
        </w:tc>
      </w:tr>
      <w:tr w:rsidR="00603973" w:rsidRPr="00603973" w14:paraId="65B7E42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34A15A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C2C8CF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427D00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6641AF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96B7D0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BA9373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4.4.- índice de rendimiento de color de 90% como mínimo.</w:t>
            </w:r>
          </w:p>
        </w:tc>
      </w:tr>
      <w:tr w:rsidR="00603973" w:rsidRPr="00603973" w14:paraId="5FB2B38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AB8048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092ABD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5D87B6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D020B4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276C6B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1B1DE8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4.5.- Tamaño del campo de trabajo:</w:t>
            </w:r>
          </w:p>
        </w:tc>
      </w:tr>
      <w:tr w:rsidR="00603973" w:rsidRPr="00603973" w14:paraId="42450D7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59E8E7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ECB990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3BABE2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E1D5D0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787536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D97592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 4.5.1 - Diámetro de iluminación de 18 cm como mínimo.</w:t>
            </w:r>
          </w:p>
        </w:tc>
      </w:tr>
      <w:tr w:rsidR="00603973" w:rsidRPr="00603973" w14:paraId="362D943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E23045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06B7E7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6DE64E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CD2DAE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0256F1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724B48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 4.5.2.- Profundidad de iluminación de 75cm corno mínimo a 1 metro de distancia de la fuente sin reenfoque.</w:t>
            </w:r>
          </w:p>
        </w:tc>
      </w:tr>
      <w:tr w:rsidR="00603973" w:rsidRPr="00603973" w14:paraId="672C44A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D9B527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AB7E60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BFFFD2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6A0530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F9E2FC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29B9EE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4.6.- Energía de radiación de 500 W/m2 o menor</w:t>
            </w:r>
          </w:p>
        </w:tc>
      </w:tr>
      <w:tr w:rsidR="00603973" w:rsidRPr="00603973" w14:paraId="600AABB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851DB9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761D01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E7846C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7407DB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023902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F5DE44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4.7.- Intensidad luminosa homogénea de 100,000 a 160,000 luxes a 1 m de distancia de la fuente.</w:t>
            </w:r>
          </w:p>
        </w:tc>
      </w:tr>
      <w:tr w:rsidR="00603973" w:rsidRPr="00603973" w14:paraId="591BBA1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46B63D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6E2752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8B4C2D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9A3872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1849CD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7829F0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4.8.- Mango: 4.8.1.- Desmontable</w:t>
            </w:r>
          </w:p>
        </w:tc>
      </w:tr>
      <w:tr w:rsidR="00603973" w:rsidRPr="00603973" w14:paraId="7821F24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7BEE97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20E227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34BF7B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46BA0F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00C04D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823954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 4.8.2.- </w:t>
            </w:r>
            <w:proofErr w:type="spellStart"/>
            <w:proofErr w:type="gramStart"/>
            <w:r w:rsidRPr="00603973">
              <w:rPr>
                <w:rFonts w:ascii="Calibri" w:hAnsi="Calibri"/>
                <w:color w:val="000000"/>
                <w:sz w:val="16"/>
                <w:szCs w:val="16"/>
                <w:lang w:val="es-MX" w:eastAsia="es-MX"/>
              </w:rPr>
              <w:t>Esterilizable</w:t>
            </w:r>
            <w:proofErr w:type="spellEnd"/>
            <w:r w:rsidRPr="00603973">
              <w:rPr>
                <w:rFonts w:ascii="Calibri" w:hAnsi="Calibri"/>
                <w:color w:val="000000"/>
                <w:sz w:val="16"/>
                <w:szCs w:val="16"/>
                <w:lang w:val="es-MX" w:eastAsia="es-MX"/>
              </w:rPr>
              <w:t xml:space="preserve"> .</w:t>
            </w:r>
            <w:proofErr w:type="gramEnd"/>
          </w:p>
        </w:tc>
      </w:tr>
      <w:tr w:rsidR="00603973" w:rsidRPr="00603973" w14:paraId="4B9123A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95927F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C5F57B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0B4122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728DE3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5E10C6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5A5253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 4.8.3.- Aluminio y/o plástico.</w:t>
            </w:r>
          </w:p>
        </w:tc>
      </w:tr>
      <w:tr w:rsidR="00603973" w:rsidRPr="00603973" w14:paraId="2C6F4E7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A12208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4779B5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B9005F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F41C40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90903B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9E0B43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 4.8.4.- Ensamble rápido no </w:t>
            </w:r>
            <w:proofErr w:type="spellStart"/>
            <w:r w:rsidRPr="00603973">
              <w:rPr>
                <w:rFonts w:ascii="Calibri" w:hAnsi="Calibri"/>
                <w:color w:val="000000"/>
                <w:sz w:val="16"/>
                <w:szCs w:val="16"/>
                <w:lang w:val="es-MX" w:eastAsia="es-MX"/>
              </w:rPr>
              <w:t>enroscable</w:t>
            </w:r>
            <w:proofErr w:type="spellEnd"/>
            <w:r w:rsidRPr="00603973">
              <w:rPr>
                <w:rFonts w:ascii="Calibri" w:hAnsi="Calibri"/>
                <w:color w:val="000000"/>
                <w:sz w:val="16"/>
                <w:szCs w:val="16"/>
                <w:lang w:val="es-MX" w:eastAsia="es-MX"/>
              </w:rPr>
              <w:t>.</w:t>
            </w:r>
          </w:p>
        </w:tc>
      </w:tr>
      <w:tr w:rsidR="00603973" w:rsidRPr="00603973" w14:paraId="5755EA7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5212D6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4D8896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21C60A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5B5BD6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82F786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02BB1E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4.9.-Panel de control electrónico de luminosa encendido, apagado, aumento y disminución de la intensidad</w:t>
            </w:r>
          </w:p>
        </w:tc>
      </w:tr>
      <w:tr w:rsidR="00603973" w:rsidRPr="00603973" w14:paraId="7AB8D20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6111D4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99C967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745281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32125B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9B1ED3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9E67F9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 </w:t>
            </w:r>
          </w:p>
        </w:tc>
      </w:tr>
      <w:tr w:rsidR="00603973" w:rsidRPr="00603973" w14:paraId="1D66161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F5EA6D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D3384D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C7AD8F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FE20E1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E434F1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73DEAD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4.10.- Cabezal cerrado con superficie externa lisa, sin bordes ni tomillos para fácil limpieza y desinfección.</w:t>
            </w:r>
          </w:p>
        </w:tc>
      </w:tr>
      <w:tr w:rsidR="00603973" w:rsidRPr="00603973" w14:paraId="7427A1D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06A32D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52C5A3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18CAA6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C71BF0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2BB582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8327E6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5.1.- Indicador de nivel de carga.</w:t>
            </w:r>
          </w:p>
        </w:tc>
      </w:tr>
      <w:tr w:rsidR="00603973" w:rsidRPr="00603973" w14:paraId="632556C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F780C7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B842CE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8BB0EF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B3A791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D44534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13AADA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5.2.- Tiempo de la batería en uso mínimo 4 horas.</w:t>
            </w:r>
          </w:p>
        </w:tc>
      </w:tr>
      <w:tr w:rsidR="00603973" w:rsidRPr="00603973" w14:paraId="32462C7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A7F127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7F3667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FAE04B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1F8EB5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569BF2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4D609E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5.3.- Funcionamiento continúo.</w:t>
            </w:r>
          </w:p>
        </w:tc>
      </w:tr>
      <w:tr w:rsidR="00603973" w:rsidRPr="00603973" w14:paraId="478269B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923E93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1B751C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0C914D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D32266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7F7E5C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C37E61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5.4.- Sin variaciones en la calidad de la iluminación.</w:t>
            </w:r>
          </w:p>
        </w:tc>
      </w:tr>
      <w:tr w:rsidR="00603973" w:rsidRPr="00603973" w14:paraId="19189BE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11EE3F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91BEA3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EF64E3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A23CAA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A2262B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single" w:sz="8" w:space="0" w:color="000000"/>
              <w:right w:val="single" w:sz="8" w:space="0" w:color="000000"/>
            </w:tcBorders>
            <w:shd w:val="clear" w:color="auto" w:fill="auto"/>
            <w:vAlign w:val="center"/>
            <w:hideMark/>
          </w:tcPr>
          <w:p w14:paraId="04324F4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6.1.- Longitud de 3.5 metros como mínimo.</w:t>
            </w:r>
          </w:p>
        </w:tc>
      </w:tr>
      <w:tr w:rsidR="00603973" w:rsidRPr="00603973" w14:paraId="029D7E16" w14:textId="77777777" w:rsidTr="00CB2617">
        <w:trPr>
          <w:trHeight w:val="199"/>
        </w:trPr>
        <w:tc>
          <w:tcPr>
            <w:tcW w:w="1197" w:type="dxa"/>
            <w:vMerge w:val="restart"/>
            <w:tcBorders>
              <w:top w:val="nil"/>
              <w:left w:val="single" w:sz="8" w:space="0" w:color="auto"/>
              <w:bottom w:val="single" w:sz="8" w:space="0" w:color="000000"/>
              <w:right w:val="single" w:sz="8" w:space="0" w:color="000000"/>
            </w:tcBorders>
            <w:shd w:val="clear" w:color="auto" w:fill="auto"/>
            <w:vAlign w:val="center"/>
            <w:hideMark/>
          </w:tcPr>
          <w:p w14:paraId="6022CF54"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20</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78A980"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I090000036</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0B6120"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123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99E95D"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ASPIRADOR SUCCION GASTRICA</w:t>
            </w:r>
          </w:p>
        </w:tc>
        <w:tc>
          <w:tcPr>
            <w:tcW w:w="11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9A3502"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4</w:t>
            </w:r>
          </w:p>
        </w:tc>
        <w:tc>
          <w:tcPr>
            <w:tcW w:w="4607" w:type="dxa"/>
            <w:tcBorders>
              <w:top w:val="nil"/>
              <w:left w:val="nil"/>
              <w:bottom w:val="nil"/>
              <w:right w:val="single" w:sz="8" w:space="0" w:color="000000"/>
            </w:tcBorders>
            <w:shd w:val="clear" w:color="auto" w:fill="auto"/>
            <w:vAlign w:val="center"/>
            <w:hideMark/>
          </w:tcPr>
          <w:p w14:paraId="1EF0454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 DEFINICION Aspirador portátil de succión continua</w:t>
            </w:r>
          </w:p>
        </w:tc>
      </w:tr>
      <w:tr w:rsidR="00603973" w:rsidRPr="00603973" w14:paraId="738DD86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EFAB4F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2FC8AC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D65125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97C8A5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9D3E81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17AEAC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 DESCRIPCION</w:t>
            </w:r>
          </w:p>
        </w:tc>
      </w:tr>
      <w:tr w:rsidR="00603973" w:rsidRPr="00603973" w14:paraId="7FA172A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3B3571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220AA0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A28A45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436765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8672A1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8C7AF6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 EQUIPO RODABLE PARA ASPIRACION CONTINUA DE LÍQUIDOS Y OTROS CORPORALES, GASES, TEJIDOS O HUESO DEL PACIENTE DURANTE O DESPUES DE LA CIRUGIA.</w:t>
            </w:r>
          </w:p>
        </w:tc>
      </w:tr>
      <w:tr w:rsidR="00603973" w:rsidRPr="00603973" w14:paraId="619921D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FB7BE1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704615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E16BFC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9C86DF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930796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3AD120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2.2 CAPACIDAD DE SUCCION</w:t>
            </w:r>
          </w:p>
        </w:tc>
      </w:tr>
      <w:tr w:rsidR="00603973" w:rsidRPr="00603973" w14:paraId="5008BC0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AB4B8C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222A66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656A90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59ED1F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8EB11C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D15FFF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2.3 MANOVACUOMETRO CON ESCALA EN MM DE Hg</w:t>
            </w:r>
          </w:p>
        </w:tc>
      </w:tr>
      <w:tr w:rsidR="00603973" w:rsidRPr="00603973" w14:paraId="7C0C8CC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A2265E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4AD524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83B0AB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C1812C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294805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60D01D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2.4 PANEL DE CONTROL PARA:</w:t>
            </w:r>
          </w:p>
        </w:tc>
      </w:tr>
      <w:tr w:rsidR="00603973" w:rsidRPr="00603973" w14:paraId="4A90CCA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881181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B86F35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333270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C6D152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FD067C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92B3B5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2.4.1 INTERRUPTOR DE ENCENDIDO Y APAGADO</w:t>
            </w:r>
          </w:p>
        </w:tc>
      </w:tr>
      <w:tr w:rsidR="00603973" w:rsidRPr="00603973" w14:paraId="3516EB5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007FE2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DAE160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A90E28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34F9E9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08444F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D55F14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2.4.2 GRADUACION DEL NIVEL DE SUCCION</w:t>
            </w:r>
          </w:p>
        </w:tc>
      </w:tr>
      <w:tr w:rsidR="00603973" w:rsidRPr="00603973" w14:paraId="19A9CF1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B4F56A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DBCFE2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66F90D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1152E9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4A8916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1DEC14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2.5 FRASCOS REUTILIZABLES Y ESTERILIZABLES EN AUTOCLAVE CON</w:t>
            </w:r>
          </w:p>
        </w:tc>
      </w:tr>
      <w:tr w:rsidR="00603973" w:rsidRPr="00603973" w14:paraId="4D6EB0D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27A2FF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4901B8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77D1EB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60FA14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0AA077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5EE2E2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CAPACIDAD DE AL MENOS 1,500 MILILITROS O MAYOR (DOS)</w:t>
            </w:r>
          </w:p>
        </w:tc>
      </w:tr>
      <w:tr w:rsidR="00603973" w:rsidRPr="00603973" w14:paraId="2DC2031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A840EC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738229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F92DD9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04B6CD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89BCB3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BD0365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2.5.1 SISTEMA DE SEGURIDAD QUE EVITE REBOSAMIENTO DE LÍQUIDOS</w:t>
            </w:r>
          </w:p>
        </w:tc>
      </w:tr>
      <w:tr w:rsidR="00603973" w:rsidRPr="00603973" w14:paraId="07C54EE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6FCA46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53CD01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9083B8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BDF975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BBD7F0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FC01A7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2.5.2 ESTERILIZABLE EN AUTOCLAVE</w:t>
            </w:r>
          </w:p>
        </w:tc>
      </w:tr>
      <w:tr w:rsidR="00603973" w:rsidRPr="00603973" w14:paraId="73F5084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76FF85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D97CD7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3B24B9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A0A8EE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2195D2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218941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2.5.3 CON SISTEMA DE AISLAMIENTO A PRUEBA DE AGUA</w:t>
            </w:r>
          </w:p>
        </w:tc>
      </w:tr>
      <w:tr w:rsidR="00603973" w:rsidRPr="00603973" w14:paraId="4014447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A4C275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68D5B3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7F1326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B28A41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12AEE8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70E711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2.6 GABINETE O BASE RODABLE</w:t>
            </w:r>
          </w:p>
        </w:tc>
      </w:tr>
      <w:tr w:rsidR="00603973" w:rsidRPr="00603973" w14:paraId="7C155F7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494226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1F9F0E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C9C0CC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9A260D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56912C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B0363B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2.6.1 SISTEMA DE FRENO EN AL MENOS DOS RUEDAS</w:t>
            </w:r>
          </w:p>
        </w:tc>
      </w:tr>
      <w:tr w:rsidR="00603973" w:rsidRPr="00603973" w14:paraId="58018B2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AFD099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864BA5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B4DA46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CA9B70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5DE46D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B5005F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2.7 MOTOR SILENCIOSO</w:t>
            </w:r>
          </w:p>
        </w:tc>
      </w:tr>
      <w:tr w:rsidR="00603973" w:rsidRPr="00603973" w14:paraId="13B548E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E4345E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5DCC13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0ED848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302A45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7682B6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256B6F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 ACCESORIOS</w:t>
            </w:r>
          </w:p>
        </w:tc>
      </w:tr>
      <w:tr w:rsidR="00603973" w:rsidRPr="00603973" w14:paraId="21880F6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CBAA62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F83FC2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56D5EE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FDE8B9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79F4C7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5448AA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 PEDAL PARA ACCIONAR LA FUNCION DE ASPIRACION INTERMITENTE</w:t>
            </w:r>
          </w:p>
        </w:tc>
      </w:tr>
      <w:tr w:rsidR="00603973" w:rsidRPr="00603973" w14:paraId="1B0A661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BC370A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3C5A42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036BB1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EB43C2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3751D2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EEC51C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 CONSUMIBLES</w:t>
            </w:r>
          </w:p>
        </w:tc>
      </w:tr>
      <w:tr w:rsidR="00603973" w:rsidRPr="00603973" w14:paraId="5268733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8FB1A3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429304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B2E098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02F816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9849A6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F23FB3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4.1 MANGUERAS DE INTERCONEXION (DOS JUEGOS)</w:t>
            </w:r>
          </w:p>
        </w:tc>
      </w:tr>
      <w:tr w:rsidR="00603973" w:rsidRPr="00603973" w14:paraId="1A96FBF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C19254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BB6F66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5175AF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C0A244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C1F850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03E217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4.2 TUBOS PARA ASPIRACION, DE SILICON, REUSABLE Y ESTERILIZABLE EN</w:t>
            </w:r>
          </w:p>
        </w:tc>
      </w:tr>
      <w:tr w:rsidR="00603973" w:rsidRPr="00603973" w14:paraId="7CC0A91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D4C366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FD0C05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66F09F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CDF26F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7E5EB4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A80DD9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AUTOCLAVE, LONGITUD DE 1.4 METROS + CONECTOR CONICO + FILTROS PARA</w:t>
            </w:r>
          </w:p>
        </w:tc>
      </w:tr>
      <w:tr w:rsidR="00603973" w:rsidRPr="00603973" w14:paraId="58A6654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622BD2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DBF623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22720F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229311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14D65D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149008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BACTERIAS (DOS PIEZAS)</w:t>
            </w:r>
          </w:p>
        </w:tc>
      </w:tr>
      <w:tr w:rsidR="00603973" w:rsidRPr="00603973" w14:paraId="028004B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288490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165A10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2DE5D9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7B9132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220293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6D9F45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4.3 FILTROS PARA BACTERIAS (3 PIEZAS)</w:t>
            </w:r>
          </w:p>
        </w:tc>
      </w:tr>
      <w:tr w:rsidR="00603973" w:rsidRPr="00603973" w14:paraId="46B1BCA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44219D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6E6A89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9DDDAD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F217E1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2EF083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71B8B0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4.4 SONDAS DE ASPIRACION (20 PIEZAS) (NO REQUIERE)</w:t>
            </w:r>
          </w:p>
        </w:tc>
      </w:tr>
      <w:tr w:rsidR="00603973" w:rsidRPr="00603973" w14:paraId="5E1F8BB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B9FFB9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384637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8E7C2B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E269A9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A0542B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6DE02D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 INSTALACION</w:t>
            </w:r>
          </w:p>
        </w:tc>
      </w:tr>
      <w:tr w:rsidR="00603973" w:rsidRPr="00603973" w14:paraId="594E035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B40636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032DB9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A1EC98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A27321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CBA611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52BB86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5.1 CORRIENTE ELECTRICA 120 V / 60 HZ.</w:t>
            </w:r>
          </w:p>
        </w:tc>
      </w:tr>
      <w:tr w:rsidR="00603973" w:rsidRPr="00603973" w14:paraId="7F2DC1A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0E3C64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D39595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C2470F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D0F575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096EF6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96C6A0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6. MANTENIMIENTO</w:t>
            </w:r>
          </w:p>
        </w:tc>
      </w:tr>
      <w:tr w:rsidR="00603973" w:rsidRPr="00603973" w14:paraId="0E32973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96AF55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752E42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2073B9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A866CD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209810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1A7674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6.1 PROGRAMA CALENDARIZADO O CALENDARIO DE SERVICIOS, QUE INCLUYA</w:t>
            </w:r>
          </w:p>
        </w:tc>
      </w:tr>
      <w:tr w:rsidR="00603973" w:rsidRPr="00603973" w14:paraId="3566133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5DFF33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B819ED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6B68B6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40E88D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CA58B2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5D7731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LA DESCRIPCION DE LAS ACCIONES A EFECTUAR</w:t>
            </w:r>
          </w:p>
        </w:tc>
      </w:tr>
      <w:tr w:rsidR="00603973" w:rsidRPr="00603973" w14:paraId="0C2B7CE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7FCF09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DA78EA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01776E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F3A440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950A9E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69278A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 NORMAS Y ESTANDARES</w:t>
            </w:r>
          </w:p>
        </w:tc>
      </w:tr>
      <w:tr w:rsidR="00603973" w:rsidRPr="00603973" w14:paraId="234E088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B647D4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9268C7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6E8A21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59FA19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80768D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F4DB60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 REGISTRO SANITARIO 7.1 REGISTRO SANITARIO</w:t>
            </w:r>
          </w:p>
        </w:tc>
      </w:tr>
      <w:tr w:rsidR="00603973" w:rsidRPr="00603973" w14:paraId="6B350C7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3AA344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3A37C3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1E0A18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1A141D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26866E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A402E1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7.2 CERTIFICADO DE CALIDAD ISO 9000-2008, ISO-13485</w:t>
            </w:r>
          </w:p>
        </w:tc>
      </w:tr>
      <w:tr w:rsidR="00603973" w:rsidRPr="00603973" w14:paraId="16616E4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D2BD81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60EDB3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2FD224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419C2D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B543D9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9CADBD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7.3 FDA O CE O SU EQUIVALENTE EMITIDO POR LA AUTORIDAD SANITARIA DEL PAIS DE ORIGEN</w:t>
            </w:r>
          </w:p>
        </w:tc>
      </w:tr>
      <w:tr w:rsidR="00603973" w:rsidRPr="00603973" w14:paraId="2054A04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2CF533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6B8F14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00DDBE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EBA315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802C8B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single" w:sz="8" w:space="0" w:color="000000"/>
              <w:right w:val="single" w:sz="8" w:space="0" w:color="000000"/>
            </w:tcBorders>
            <w:shd w:val="clear" w:color="auto" w:fill="auto"/>
            <w:vAlign w:val="center"/>
            <w:hideMark/>
          </w:tcPr>
          <w:p w14:paraId="2DDA073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7.4 CE  </w:t>
            </w:r>
          </w:p>
        </w:tc>
      </w:tr>
      <w:tr w:rsidR="00603973" w:rsidRPr="00603973" w14:paraId="23BE516D" w14:textId="77777777" w:rsidTr="00CB2617">
        <w:trPr>
          <w:trHeight w:val="199"/>
        </w:trPr>
        <w:tc>
          <w:tcPr>
            <w:tcW w:w="1197" w:type="dxa"/>
            <w:vMerge w:val="restart"/>
            <w:tcBorders>
              <w:top w:val="nil"/>
              <w:left w:val="single" w:sz="8" w:space="0" w:color="auto"/>
              <w:bottom w:val="single" w:sz="8" w:space="0" w:color="000000"/>
              <w:right w:val="single" w:sz="8" w:space="0" w:color="000000"/>
            </w:tcBorders>
            <w:shd w:val="clear" w:color="auto" w:fill="auto"/>
            <w:vAlign w:val="center"/>
            <w:hideMark/>
          </w:tcPr>
          <w:p w14:paraId="69968E73"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21</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E3C1DF"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I090000034</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F9157A8"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123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DCCB75"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ASPIRADOR SUCCION CONTINUA</w:t>
            </w:r>
          </w:p>
        </w:tc>
        <w:tc>
          <w:tcPr>
            <w:tcW w:w="11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76120E"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12</w:t>
            </w:r>
          </w:p>
        </w:tc>
        <w:tc>
          <w:tcPr>
            <w:tcW w:w="4607" w:type="dxa"/>
            <w:tcBorders>
              <w:top w:val="nil"/>
              <w:left w:val="nil"/>
              <w:bottom w:val="nil"/>
              <w:right w:val="single" w:sz="8" w:space="0" w:color="000000"/>
            </w:tcBorders>
            <w:shd w:val="clear" w:color="auto" w:fill="auto"/>
            <w:vAlign w:val="center"/>
            <w:hideMark/>
          </w:tcPr>
          <w:p w14:paraId="369F990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 DEFINICION Aspirador portátil de succión continua</w:t>
            </w:r>
          </w:p>
        </w:tc>
      </w:tr>
      <w:tr w:rsidR="00603973" w:rsidRPr="00603973" w14:paraId="2F9FAF6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74678B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591240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C20C2F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FE4591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639CB3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2353E3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 DESCRIPCION</w:t>
            </w:r>
          </w:p>
        </w:tc>
      </w:tr>
      <w:tr w:rsidR="00603973" w:rsidRPr="00603973" w14:paraId="67922CB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C18AE7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9EA50A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D257B8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1FFAD2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8A267D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9777A0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 EQUIPO RODABLE PARA ASPIRACION CONTINUA DE LÍQUIDOS Y OTROS CORPORALES, GASES, TEJIDOS O HUESO DEL PACIENTE DURANTE O DESPUES DE LA CIRUGIA.</w:t>
            </w:r>
          </w:p>
        </w:tc>
      </w:tr>
      <w:tr w:rsidR="00603973" w:rsidRPr="00603973" w14:paraId="4032584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DCA938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F8B094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3EF8AE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7AFF2B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400396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7A781F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2.2 CAPACIDAD DE SUCCION</w:t>
            </w:r>
          </w:p>
        </w:tc>
      </w:tr>
      <w:tr w:rsidR="00603973" w:rsidRPr="00603973" w14:paraId="557C6C8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672147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188875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DBD6B4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6C945A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2810C3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BBEE5A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2.3 MANOVACUOMETRO CON ESCALA EN MM DE Hg</w:t>
            </w:r>
          </w:p>
        </w:tc>
      </w:tr>
      <w:tr w:rsidR="00603973" w:rsidRPr="00603973" w14:paraId="7DA6C1F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15BEDA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EB9EB0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D79411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FC2938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6A368A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5F2C61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2.4 PANEL DE CONTROL PARA:</w:t>
            </w:r>
          </w:p>
        </w:tc>
      </w:tr>
      <w:tr w:rsidR="00603973" w:rsidRPr="00603973" w14:paraId="0F5CC04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16BF79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60589F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D8A67C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1BB1DB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270838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172777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2.4.1 INTERRUPTOR DE ENCENDIDO Y APAGADO</w:t>
            </w:r>
          </w:p>
        </w:tc>
      </w:tr>
      <w:tr w:rsidR="00603973" w:rsidRPr="00603973" w14:paraId="20658B0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44A1A2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9D9E4E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72FDF5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298E46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E7E1EC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77075D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2.4.2 GRADUACION DEL NIVEL DE SUCCION</w:t>
            </w:r>
          </w:p>
        </w:tc>
      </w:tr>
      <w:tr w:rsidR="00603973" w:rsidRPr="00603973" w14:paraId="7953E0D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2926D4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677BE7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AD2F4E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A0A571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9BC4CC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7DB0B7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2.5 FRASCOS REUTILIZABLES Y ESTERILIZABLES EN AUTOCLAVE CON</w:t>
            </w:r>
          </w:p>
        </w:tc>
      </w:tr>
      <w:tr w:rsidR="00603973" w:rsidRPr="00603973" w14:paraId="5708FCB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1E6A28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7F5F4E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1C01B6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1E90D9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4BA863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2BC90B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CAPACIDAD DE AL MENOS 1,500 MILILITROS O MAYOR (DOS)</w:t>
            </w:r>
          </w:p>
        </w:tc>
      </w:tr>
      <w:tr w:rsidR="00603973" w:rsidRPr="00603973" w14:paraId="3FBC320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ED508A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DBA8DC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8DE806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AF00F1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67E9C0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234696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2.5.1 SISTEMA DE SEGURIDAD QUE EVITE REBOSAMIENTO DE LÍQUIDOS</w:t>
            </w:r>
          </w:p>
        </w:tc>
      </w:tr>
      <w:tr w:rsidR="00603973" w:rsidRPr="00603973" w14:paraId="303080A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1D793A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647489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7B90FD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1A27BE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1785F5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1EDF08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2.5.2 ESTERILIZABLE EN AUTOCLAVE</w:t>
            </w:r>
          </w:p>
        </w:tc>
      </w:tr>
      <w:tr w:rsidR="00603973" w:rsidRPr="00603973" w14:paraId="3BDE7C5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FC4167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09F2CA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581A0F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90925C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EFC364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CBA8DC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2.5.3 CON SISTEMA DE AISLAMIENTO A PRUEBA DE AGUA</w:t>
            </w:r>
          </w:p>
        </w:tc>
      </w:tr>
      <w:tr w:rsidR="00603973" w:rsidRPr="00603973" w14:paraId="716A960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154D60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EA445E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F1B7E7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CCEC41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34576A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AE6C04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2.6 GABINETE O BASE RODABLE</w:t>
            </w:r>
          </w:p>
        </w:tc>
      </w:tr>
      <w:tr w:rsidR="00603973" w:rsidRPr="00603973" w14:paraId="632D6F9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10A02D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81B3DB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81C0A0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6BA436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2B8A67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0D76AE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2.6.1 SISTEMA DE FRENO EN AL MENOS DOS RUEDAS</w:t>
            </w:r>
          </w:p>
        </w:tc>
      </w:tr>
      <w:tr w:rsidR="00603973" w:rsidRPr="00603973" w14:paraId="37850A8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12004B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461C50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5D0BAF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3A1879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6DCBC3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D2CB76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2.7 MOTOR SILENCIOSO</w:t>
            </w:r>
          </w:p>
        </w:tc>
      </w:tr>
      <w:tr w:rsidR="00603973" w:rsidRPr="00603973" w14:paraId="15E8FED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5F2306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7383C0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362E8F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49086E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7941BB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7F8267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 ACCESORIOS</w:t>
            </w:r>
          </w:p>
        </w:tc>
      </w:tr>
      <w:tr w:rsidR="00603973" w:rsidRPr="00603973" w14:paraId="25A8ECB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6858D3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C8774A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3925C2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0E5C37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989A0A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FE3EA8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 NO REQUIERE</w:t>
            </w:r>
          </w:p>
        </w:tc>
      </w:tr>
      <w:tr w:rsidR="00603973" w:rsidRPr="00603973" w14:paraId="2E65803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C8D569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53F7DE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FCCDBD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11B467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E6AF7E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8B54D5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 CONSUMIBLES</w:t>
            </w:r>
          </w:p>
        </w:tc>
      </w:tr>
      <w:tr w:rsidR="00603973" w:rsidRPr="00603973" w14:paraId="37180AA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6F5786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218016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DF9751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60D326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353140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534010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4.1 MANGUERAS DE INTERCONEXION (DOS JUEGOS)</w:t>
            </w:r>
          </w:p>
        </w:tc>
      </w:tr>
      <w:tr w:rsidR="00603973" w:rsidRPr="00603973" w14:paraId="495E9BA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05DDA2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B87AF9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F67F30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1E2E56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886768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97F07E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4.2 TUBOS PARA ASPIRACION, DE SILICON, REUSABLE Y ESTERILIZABLE EN</w:t>
            </w:r>
          </w:p>
        </w:tc>
      </w:tr>
      <w:tr w:rsidR="00603973" w:rsidRPr="00603973" w14:paraId="2F53CF2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D86501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4BBC7A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2E6C26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9BC015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C8C5B5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F9918A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AUTOCLAVE, LONGITUD DE 1.4 METROS + CONECTOR CONICO + FILTROS PARA</w:t>
            </w:r>
          </w:p>
        </w:tc>
      </w:tr>
      <w:tr w:rsidR="00603973" w:rsidRPr="00603973" w14:paraId="5A7F3B0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D3E069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F90CF3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16B29F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7356AD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750242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887BD8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BACTERIAS (DOS PIEZAS)</w:t>
            </w:r>
          </w:p>
        </w:tc>
      </w:tr>
      <w:tr w:rsidR="00603973" w:rsidRPr="00603973" w14:paraId="2E308C9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E07C0C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A7C42B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C18B3A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AB0346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4D82CF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442B54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4.3 FILTROS PARA BACTERIAS (3 PIEZAS)</w:t>
            </w:r>
          </w:p>
        </w:tc>
      </w:tr>
      <w:tr w:rsidR="00603973" w:rsidRPr="00603973" w14:paraId="6FD71D2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78ED1C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D1387D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14FA2F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72CBA3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9F0EF4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B18573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4.4 SONDAS DE ASPIRACION (20 PIEZAS) (NO REQUIERE)</w:t>
            </w:r>
          </w:p>
        </w:tc>
      </w:tr>
      <w:tr w:rsidR="00603973" w:rsidRPr="00603973" w14:paraId="27CD4BE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A85DC9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C6CB06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0B90D1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6379D3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E96545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82E6B0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 INSTALACION</w:t>
            </w:r>
          </w:p>
        </w:tc>
      </w:tr>
      <w:tr w:rsidR="00603973" w:rsidRPr="00603973" w14:paraId="76B899B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9E4CA4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9311A4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BCAD64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F8A9D7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3C7788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667C9E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5.1 CORRIENTE ELECTRICA 120 V / 60 HZ.</w:t>
            </w:r>
          </w:p>
        </w:tc>
      </w:tr>
      <w:tr w:rsidR="00603973" w:rsidRPr="00603973" w14:paraId="4A64FC3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2EE380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7E76A7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3ECF50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4801F0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233062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A80630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6. MANTENIMIENTO</w:t>
            </w:r>
          </w:p>
        </w:tc>
      </w:tr>
      <w:tr w:rsidR="00603973" w:rsidRPr="00603973" w14:paraId="0ED8521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F2C5B3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3B41E4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FFA66B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442EA3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620569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1A6961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6.1 PROGRAMA CALENDARIZADO O CALENDARIO DE SERVICIOS, QUE INCLUYA</w:t>
            </w:r>
          </w:p>
        </w:tc>
      </w:tr>
      <w:tr w:rsidR="00603973" w:rsidRPr="00603973" w14:paraId="0FF665C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BD1E12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DB7296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6BC098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6C6EB0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832EA4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4522F8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LA DESCRIPCION DE LAS ACCIONES A EFECTUAR</w:t>
            </w:r>
          </w:p>
        </w:tc>
      </w:tr>
      <w:tr w:rsidR="00603973" w:rsidRPr="00603973" w14:paraId="4AA5B75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AAB300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45E40E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EEBC46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5DA033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7B9917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50E8F8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 NORMAS Y ESTANDARES</w:t>
            </w:r>
          </w:p>
        </w:tc>
      </w:tr>
      <w:tr w:rsidR="00603973" w:rsidRPr="00603973" w14:paraId="27F8051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2784BF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C07331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B4117C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B3A46A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5B6076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347E3B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 REGISTRO SANITARIO 7.1 REGISTRO SANITARIO</w:t>
            </w:r>
          </w:p>
        </w:tc>
      </w:tr>
      <w:tr w:rsidR="00603973" w:rsidRPr="00603973" w14:paraId="3F6CDF9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0E888A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3CEDF6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25C8A5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334205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1C9A9A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07E7C2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7.2 CERTIFICADO DE CALIDAD ISO 9000-2008, ISO-13485</w:t>
            </w:r>
          </w:p>
        </w:tc>
      </w:tr>
      <w:tr w:rsidR="00603973" w:rsidRPr="00603973" w14:paraId="7F379E3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ECBA45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56B6AD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4EE11B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C2A9D6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9E659C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50F18D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7.3 FDA O CE O SU EQUIVALENTE EMITIDO POR LA AUTORIDAD SANITARIA DEL PAIS DE ORIGEN</w:t>
            </w:r>
          </w:p>
        </w:tc>
      </w:tr>
      <w:tr w:rsidR="00603973" w:rsidRPr="00603973" w14:paraId="3BA80FF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3BE1FE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FDA3B6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224D20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9993B3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681988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single" w:sz="8" w:space="0" w:color="000000"/>
              <w:right w:val="single" w:sz="8" w:space="0" w:color="000000"/>
            </w:tcBorders>
            <w:shd w:val="clear" w:color="auto" w:fill="auto"/>
            <w:vAlign w:val="center"/>
            <w:hideMark/>
          </w:tcPr>
          <w:p w14:paraId="44C4597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7.7 CE  </w:t>
            </w:r>
          </w:p>
        </w:tc>
      </w:tr>
      <w:tr w:rsidR="00603973" w:rsidRPr="00603973" w14:paraId="1328F9D2" w14:textId="77777777" w:rsidTr="00CB2617">
        <w:trPr>
          <w:trHeight w:val="199"/>
        </w:trPr>
        <w:tc>
          <w:tcPr>
            <w:tcW w:w="1197" w:type="dxa"/>
            <w:tcBorders>
              <w:top w:val="nil"/>
              <w:left w:val="single" w:sz="8" w:space="0" w:color="auto"/>
              <w:bottom w:val="single" w:sz="8" w:space="0" w:color="000000"/>
              <w:right w:val="single" w:sz="8" w:space="0" w:color="000000"/>
            </w:tcBorders>
            <w:shd w:val="clear" w:color="auto" w:fill="auto"/>
            <w:vAlign w:val="center"/>
            <w:hideMark/>
          </w:tcPr>
          <w:p w14:paraId="3978DD8E"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22</w:t>
            </w:r>
          </w:p>
        </w:tc>
        <w:tc>
          <w:tcPr>
            <w:tcW w:w="1199" w:type="dxa"/>
            <w:tcBorders>
              <w:top w:val="nil"/>
              <w:left w:val="nil"/>
              <w:bottom w:val="single" w:sz="8" w:space="0" w:color="000000"/>
              <w:right w:val="single" w:sz="8" w:space="0" w:color="000000"/>
            </w:tcBorders>
            <w:shd w:val="clear" w:color="auto" w:fill="auto"/>
            <w:vAlign w:val="center"/>
            <w:hideMark/>
          </w:tcPr>
          <w:p w14:paraId="6CD86939"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I090000280</w:t>
            </w:r>
          </w:p>
        </w:tc>
        <w:tc>
          <w:tcPr>
            <w:tcW w:w="1200" w:type="dxa"/>
            <w:tcBorders>
              <w:top w:val="nil"/>
              <w:left w:val="nil"/>
              <w:bottom w:val="single" w:sz="8" w:space="0" w:color="000000"/>
              <w:right w:val="single" w:sz="8" w:space="0" w:color="000000"/>
            </w:tcBorders>
            <w:shd w:val="clear" w:color="auto" w:fill="auto"/>
            <w:vAlign w:val="center"/>
            <w:hideMark/>
          </w:tcPr>
          <w:p w14:paraId="4549AB57"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1231" w:type="dxa"/>
            <w:tcBorders>
              <w:top w:val="nil"/>
              <w:left w:val="nil"/>
              <w:bottom w:val="single" w:sz="8" w:space="0" w:color="000000"/>
              <w:right w:val="single" w:sz="8" w:space="0" w:color="000000"/>
            </w:tcBorders>
            <w:shd w:val="clear" w:color="auto" w:fill="auto"/>
            <w:vAlign w:val="center"/>
            <w:hideMark/>
          </w:tcPr>
          <w:p w14:paraId="363EF75B"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LARINGOSCOPIO</w:t>
            </w:r>
          </w:p>
        </w:tc>
        <w:tc>
          <w:tcPr>
            <w:tcW w:w="1198" w:type="dxa"/>
            <w:tcBorders>
              <w:top w:val="nil"/>
              <w:left w:val="nil"/>
              <w:bottom w:val="single" w:sz="8" w:space="0" w:color="000000"/>
              <w:right w:val="single" w:sz="8" w:space="0" w:color="000000"/>
            </w:tcBorders>
            <w:shd w:val="clear" w:color="auto" w:fill="auto"/>
            <w:vAlign w:val="center"/>
            <w:hideMark/>
          </w:tcPr>
          <w:p w14:paraId="28A4343A"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w:t>
            </w:r>
          </w:p>
        </w:tc>
        <w:tc>
          <w:tcPr>
            <w:tcW w:w="4607" w:type="dxa"/>
            <w:tcBorders>
              <w:top w:val="nil"/>
              <w:left w:val="nil"/>
              <w:bottom w:val="single" w:sz="8" w:space="0" w:color="000000"/>
              <w:right w:val="single" w:sz="8" w:space="0" w:color="000000"/>
            </w:tcBorders>
            <w:shd w:val="clear" w:color="auto" w:fill="auto"/>
            <w:vAlign w:val="center"/>
            <w:hideMark/>
          </w:tcPr>
          <w:p w14:paraId="3E746A9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Es un </w:t>
            </w:r>
            <w:proofErr w:type="spellStart"/>
            <w:r w:rsidRPr="00603973">
              <w:rPr>
                <w:rFonts w:ascii="Calibri" w:hAnsi="Calibri"/>
                <w:color w:val="000000"/>
                <w:sz w:val="16"/>
                <w:szCs w:val="16"/>
                <w:lang w:val="es-MX" w:eastAsia="es-MX"/>
              </w:rPr>
              <w:t>videolaringoscopio</w:t>
            </w:r>
            <w:proofErr w:type="spellEnd"/>
            <w:r w:rsidRPr="00603973">
              <w:rPr>
                <w:rFonts w:ascii="Calibri" w:hAnsi="Calibri"/>
                <w:color w:val="000000"/>
                <w:sz w:val="16"/>
                <w:szCs w:val="16"/>
                <w:lang w:val="es-MX" w:eastAsia="es-MX"/>
              </w:rPr>
              <w:t xml:space="preserve"> asequible, resistente y portátil, Altura anterior/posterior de la pala 13 </w:t>
            </w:r>
            <w:proofErr w:type="spellStart"/>
            <w:r w:rsidRPr="00603973">
              <w:rPr>
                <w:rFonts w:ascii="Calibri" w:hAnsi="Calibri"/>
                <w:color w:val="000000"/>
                <w:sz w:val="16"/>
                <w:szCs w:val="16"/>
                <w:lang w:val="es-MX" w:eastAsia="es-MX"/>
              </w:rPr>
              <w:t>mm.</w:t>
            </w:r>
            <w:proofErr w:type="spellEnd"/>
            <w:r w:rsidRPr="00603973">
              <w:rPr>
                <w:rFonts w:ascii="Calibri" w:hAnsi="Calibri"/>
                <w:color w:val="000000"/>
                <w:sz w:val="16"/>
                <w:szCs w:val="16"/>
                <w:lang w:val="es-MX" w:eastAsia="es-MX"/>
              </w:rPr>
              <w:t xml:space="preserve"> (Sin Canal), </w:t>
            </w:r>
            <w:proofErr w:type="spellStart"/>
            <w:r w:rsidRPr="00603973">
              <w:rPr>
                <w:rFonts w:ascii="Calibri" w:hAnsi="Calibri"/>
                <w:color w:val="000000"/>
                <w:sz w:val="16"/>
                <w:szCs w:val="16"/>
                <w:lang w:val="es-MX" w:eastAsia="es-MX"/>
              </w:rPr>
              <w:t>ó</w:t>
            </w:r>
            <w:proofErr w:type="spellEnd"/>
            <w:r w:rsidRPr="00603973">
              <w:rPr>
                <w:rFonts w:ascii="Calibri" w:hAnsi="Calibri"/>
                <w:color w:val="000000"/>
                <w:sz w:val="16"/>
                <w:szCs w:val="16"/>
                <w:lang w:val="es-MX" w:eastAsia="es-MX"/>
              </w:rPr>
              <w:t xml:space="preserve"> Â 18 mm (con Canal). – Longitud de la pala 17 cm. – Ancho de la pala 26 </w:t>
            </w:r>
            <w:proofErr w:type="spellStart"/>
            <w:r w:rsidRPr="00603973">
              <w:rPr>
                <w:rFonts w:ascii="Calibri" w:hAnsi="Calibri"/>
                <w:color w:val="000000"/>
                <w:sz w:val="16"/>
                <w:szCs w:val="16"/>
                <w:lang w:val="es-MX" w:eastAsia="es-MX"/>
              </w:rPr>
              <w:t>mm.</w:t>
            </w:r>
            <w:proofErr w:type="spellEnd"/>
            <w:r w:rsidRPr="00603973">
              <w:rPr>
                <w:rFonts w:ascii="Calibri" w:hAnsi="Calibri"/>
                <w:color w:val="000000"/>
                <w:sz w:val="16"/>
                <w:szCs w:val="16"/>
                <w:lang w:val="es-MX" w:eastAsia="es-MX"/>
              </w:rPr>
              <w:t xml:space="preserve"> (Sin Canal), </w:t>
            </w:r>
            <w:proofErr w:type="spellStart"/>
            <w:r w:rsidRPr="00603973">
              <w:rPr>
                <w:rFonts w:ascii="Calibri" w:hAnsi="Calibri"/>
                <w:color w:val="000000"/>
                <w:sz w:val="16"/>
                <w:szCs w:val="16"/>
                <w:lang w:val="es-MX" w:eastAsia="es-MX"/>
              </w:rPr>
              <w:t>ó</w:t>
            </w:r>
            <w:proofErr w:type="spellEnd"/>
            <w:r w:rsidRPr="00603973">
              <w:rPr>
                <w:rFonts w:ascii="Calibri" w:hAnsi="Calibri"/>
                <w:color w:val="000000"/>
                <w:sz w:val="16"/>
                <w:szCs w:val="16"/>
                <w:lang w:val="es-MX" w:eastAsia="es-MX"/>
              </w:rPr>
              <w:t xml:space="preserve"> 29 </w:t>
            </w:r>
            <w:proofErr w:type="spellStart"/>
            <w:r w:rsidRPr="00603973">
              <w:rPr>
                <w:rFonts w:ascii="Calibri" w:hAnsi="Calibri"/>
                <w:color w:val="000000"/>
                <w:sz w:val="16"/>
                <w:szCs w:val="16"/>
                <w:lang w:val="es-MX" w:eastAsia="es-MX"/>
              </w:rPr>
              <w:t>mm.</w:t>
            </w:r>
            <w:proofErr w:type="spellEnd"/>
            <w:r w:rsidRPr="00603973">
              <w:rPr>
                <w:rFonts w:ascii="Calibri" w:hAnsi="Calibri"/>
                <w:color w:val="000000"/>
                <w:sz w:val="16"/>
                <w:szCs w:val="16"/>
                <w:lang w:val="es-MX" w:eastAsia="es-MX"/>
              </w:rPr>
              <w:t xml:space="preserve"> (</w:t>
            </w:r>
            <w:proofErr w:type="gramStart"/>
            <w:r w:rsidRPr="00603973">
              <w:rPr>
                <w:rFonts w:ascii="Calibri" w:hAnsi="Calibri"/>
                <w:color w:val="000000"/>
                <w:sz w:val="16"/>
                <w:szCs w:val="16"/>
                <w:lang w:val="es-MX" w:eastAsia="es-MX"/>
              </w:rPr>
              <w:t>con</w:t>
            </w:r>
            <w:proofErr w:type="gramEnd"/>
            <w:r w:rsidRPr="00603973">
              <w:rPr>
                <w:rFonts w:ascii="Calibri" w:hAnsi="Calibri"/>
                <w:color w:val="000000"/>
                <w:sz w:val="16"/>
                <w:szCs w:val="16"/>
                <w:lang w:val="es-MX" w:eastAsia="es-MX"/>
              </w:rPr>
              <w:t xml:space="preserve"> Canal). En el extremo distal 16 </w:t>
            </w:r>
            <w:proofErr w:type="spellStart"/>
            <w:r w:rsidRPr="00603973">
              <w:rPr>
                <w:rFonts w:ascii="Calibri" w:hAnsi="Calibri"/>
                <w:color w:val="000000"/>
                <w:sz w:val="16"/>
                <w:szCs w:val="16"/>
                <w:lang w:val="es-MX" w:eastAsia="es-MX"/>
              </w:rPr>
              <w:t>mm.</w:t>
            </w:r>
            <w:proofErr w:type="spellEnd"/>
            <w:r w:rsidRPr="00603973">
              <w:rPr>
                <w:rFonts w:ascii="Calibri" w:hAnsi="Calibri"/>
                <w:color w:val="000000"/>
                <w:sz w:val="16"/>
                <w:szCs w:val="16"/>
                <w:lang w:val="es-MX" w:eastAsia="es-MX"/>
              </w:rPr>
              <w:t xml:space="preserve"> – Tamaño del tubo </w:t>
            </w:r>
            <w:proofErr w:type="spellStart"/>
            <w:r w:rsidRPr="00603973">
              <w:rPr>
                <w:rFonts w:ascii="Calibri" w:hAnsi="Calibri"/>
                <w:color w:val="000000"/>
                <w:sz w:val="16"/>
                <w:szCs w:val="16"/>
                <w:lang w:val="es-MX" w:eastAsia="es-MX"/>
              </w:rPr>
              <w:t>endotraqueal</w:t>
            </w:r>
            <w:proofErr w:type="spellEnd"/>
            <w:r w:rsidRPr="00603973">
              <w:rPr>
                <w:rFonts w:ascii="Calibri" w:hAnsi="Calibri"/>
                <w:color w:val="000000"/>
                <w:sz w:val="16"/>
                <w:szCs w:val="16"/>
                <w:lang w:val="es-MX" w:eastAsia="es-MX"/>
              </w:rPr>
              <w:t xml:space="preserve"> 6,0 mm – 8,0 mm (pala con Canal). – </w:t>
            </w:r>
            <w:r w:rsidRPr="00603973">
              <w:rPr>
                <w:rFonts w:ascii="Calibri" w:hAnsi="Calibri"/>
                <w:color w:val="000000"/>
                <w:sz w:val="16"/>
                <w:szCs w:val="16"/>
                <w:lang w:val="es-MX" w:eastAsia="es-MX"/>
              </w:rPr>
              <w:lastRenderedPageBreak/>
              <w:t>Fabricadas en un material desechable (policarbonato/ABS). – Fuente de luz LED blanca. Reutilizable, OLED con resolución 320 x 240 (QVG a). – Tamaño de la pantalla de vídeo 6,1 cm/2,4″ en diagonal. – Chip de la cámara CMOS, con una resolución de la cámara 640 x 480 VGA. – Frecuencia de actualización de vídeo: Â 30 fotogramas por segundo. Â Relación de aspecto de vídeo 4:3. – Pilas 3 AAA (se recomienda utilizar pilas alcalinas). Â Duración de las pilas &gt;90 min. (El indicador de estado de las pilas parpadea en rojo cuando es necesario cambiarlas). – Sistema computarizado de control de energía, con sistema de apagado automático y de balance automático de blancos. – Puerto de vídeo para conexión RCA al monitor con cable. – Material capa anti reflectante de policarbonato/</w:t>
            </w:r>
            <w:proofErr w:type="spellStart"/>
            <w:r w:rsidRPr="00603973">
              <w:rPr>
                <w:rFonts w:ascii="Calibri" w:hAnsi="Calibri"/>
                <w:color w:val="000000"/>
                <w:sz w:val="16"/>
                <w:szCs w:val="16"/>
                <w:lang w:val="es-MX" w:eastAsia="es-MX"/>
              </w:rPr>
              <w:t>aBs</w:t>
            </w:r>
            <w:proofErr w:type="spellEnd"/>
            <w:r w:rsidRPr="00603973">
              <w:rPr>
                <w:rFonts w:ascii="Calibri" w:hAnsi="Calibri"/>
                <w:color w:val="000000"/>
                <w:sz w:val="16"/>
                <w:szCs w:val="16"/>
                <w:lang w:val="es-MX" w:eastAsia="es-MX"/>
              </w:rPr>
              <w:t xml:space="preserve"> en la pantalla de visualización.</w:t>
            </w:r>
          </w:p>
        </w:tc>
      </w:tr>
      <w:tr w:rsidR="00603973" w:rsidRPr="00603973" w14:paraId="33CE0CB0" w14:textId="77777777" w:rsidTr="00CB2617">
        <w:trPr>
          <w:trHeight w:val="199"/>
        </w:trPr>
        <w:tc>
          <w:tcPr>
            <w:tcW w:w="1197" w:type="dxa"/>
            <w:vMerge w:val="restart"/>
            <w:tcBorders>
              <w:top w:val="nil"/>
              <w:left w:val="single" w:sz="8" w:space="0" w:color="auto"/>
              <w:bottom w:val="single" w:sz="8" w:space="0" w:color="000000"/>
              <w:right w:val="single" w:sz="8" w:space="0" w:color="000000"/>
            </w:tcBorders>
            <w:shd w:val="clear" w:color="auto" w:fill="auto"/>
            <w:vAlign w:val="center"/>
            <w:hideMark/>
          </w:tcPr>
          <w:p w14:paraId="2604A929"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lastRenderedPageBreak/>
              <w:t>23</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BDA4265"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I090000262</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31CE85"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123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CC9623"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LAMPARA CIRUGIA</w:t>
            </w:r>
          </w:p>
        </w:tc>
        <w:tc>
          <w:tcPr>
            <w:tcW w:w="11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7A8A40A"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3</w:t>
            </w:r>
          </w:p>
        </w:tc>
        <w:tc>
          <w:tcPr>
            <w:tcW w:w="4607" w:type="dxa"/>
            <w:tcBorders>
              <w:top w:val="nil"/>
              <w:left w:val="nil"/>
              <w:bottom w:val="nil"/>
              <w:right w:val="single" w:sz="8" w:space="0" w:color="000000"/>
            </w:tcBorders>
            <w:shd w:val="clear" w:color="auto" w:fill="auto"/>
            <w:vAlign w:val="center"/>
            <w:hideMark/>
          </w:tcPr>
          <w:p w14:paraId="2BA9FFF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LÁMPARA QUIRÚRGICA SENCILLA</w:t>
            </w:r>
          </w:p>
        </w:tc>
      </w:tr>
      <w:tr w:rsidR="00603973" w:rsidRPr="00603973" w14:paraId="76BA2A1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2C980E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761C90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D6AA9A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FFA4EE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0B20B8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96FF29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EQUIPO  FIJO PARA ILUMINAR EL CAMPO QUIRÚRGICO DURANTE LA EXPLORACIÓN O MANIOBRAS QUIRÚRGICAS. EQUIPO NO INVASIVO, UTILIZADO EN EL QUIRÓFANO DE UNIDADES DE SEGUNDO Y TERCER NIVEL DE ATENCIÓN.</w:t>
            </w:r>
          </w:p>
        </w:tc>
      </w:tr>
      <w:tr w:rsidR="00603973" w:rsidRPr="00603973" w14:paraId="2D6B242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EEDF77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A3B902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A15448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CF23F7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47984F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4EE84D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DESCRIPCIÓN:</w:t>
            </w:r>
          </w:p>
        </w:tc>
      </w:tr>
      <w:tr w:rsidR="00603973" w:rsidRPr="00603973" w14:paraId="73BEBE9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256527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4A693D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581AB0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A8BA7F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AB7F9A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EF0B78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 EQUIPO FIJO PARA LA ILUMINACIÓN ESPECÍFICA DE UN SITIO QUIRÚRGICO DURANTE PERIODOS PROLONGADOS, QUE FACILITA AL CIRUJANO UNA VISUALIZACIÓN ÓPTIMA DE PEQUEÑOS OBJETOS DE BAJO CONTRASTE A DIVERSAS PROFUNDIDADES O A TRAVÉS DE INCISIONES, ADEMÁS DE ILUMINAR ADECUADAMENTE EL CAMPO QUIRÚRGICO</w:t>
            </w:r>
          </w:p>
        </w:tc>
      </w:tr>
      <w:tr w:rsidR="00603973" w:rsidRPr="00603973" w14:paraId="546084B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7A2985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3BC558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B2A980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C1718E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D2390B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8738FC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 MONTAJE DE COLUMNA FIJA AL TECHO, CON UN BRAZO ARTICULADO PORTA LÁMPARA, CON GIRO ROTATORIO DE 360°, AJUSTE VERTICAL MÍNIMO DE 90 CM A +/- 45°.</w:t>
            </w:r>
          </w:p>
        </w:tc>
      </w:tr>
      <w:tr w:rsidR="00603973" w:rsidRPr="00603973" w14:paraId="2E87255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5D020C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C85F98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AC3D48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5BD9A0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5CC08D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F7B0BF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 EQUIPO CON REFLECTORES DE LENTES INDIVIDUALES PARA PROPORCIONAR UNA OPTIMA SALIDA LUMINICA Y UN CONTROL DE SOMBRAS MAS EFICAZ</w:t>
            </w:r>
          </w:p>
        </w:tc>
      </w:tr>
      <w:tr w:rsidR="00603973" w:rsidRPr="00603973" w14:paraId="1EAFB80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1AFC14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E96E91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E78A31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516A39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08ED51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2908E4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 EQUIPO FABRICADO CON LOS SIGUIENTES MATERIALES:</w:t>
            </w:r>
          </w:p>
        </w:tc>
      </w:tr>
      <w:tr w:rsidR="00603973" w:rsidRPr="00603973" w14:paraId="74B3C8F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633A3C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61F153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17C8AA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1DF4B8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E6182B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DE065F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 ANILLO DE CRISTAL INFERIOR DE ALUMINIO</w:t>
            </w:r>
          </w:p>
        </w:tc>
      </w:tr>
      <w:tr w:rsidR="00603973" w:rsidRPr="00603973" w14:paraId="67B2B1C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0323DB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27785E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E58CDA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FD563B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8604A1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10714B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B. JUNTAS DE SILICONA</w:t>
            </w:r>
          </w:p>
        </w:tc>
      </w:tr>
      <w:tr w:rsidR="00603973" w:rsidRPr="00603973" w14:paraId="2116A26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D5C194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143ADA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C691A0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719951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B79F6C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0FC7B6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C. CRISTAL INFERIOR DE POLICARBONATO</w:t>
            </w:r>
          </w:p>
        </w:tc>
      </w:tr>
      <w:tr w:rsidR="00603973" w:rsidRPr="00603973" w14:paraId="51578F1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C60A1E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2310BD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EA1066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27FBDE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9A596B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092F89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D. SOPORTE CARDAN DE ACERO CON RECUBRIMIENTO DE POLVO</w:t>
            </w:r>
          </w:p>
        </w:tc>
      </w:tr>
      <w:tr w:rsidR="00603973" w:rsidRPr="00603973" w14:paraId="4F8877D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7198E9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A8129C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82B893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93C9E8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599C7A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78D372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E. CARCASA DEL PANEL DE CONTROL DE POLIAMIDA</w:t>
            </w:r>
          </w:p>
        </w:tc>
      </w:tr>
      <w:tr w:rsidR="00603973" w:rsidRPr="00603973" w14:paraId="57433D9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16ACCF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947349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BB8880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14736D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4103FF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E72701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 INTEGRADO POR UN BRAZO CON EXTENSION L1 700 MM</w:t>
            </w:r>
          </w:p>
        </w:tc>
      </w:tr>
      <w:tr w:rsidR="00603973" w:rsidRPr="00603973" w14:paraId="45034D9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99F4AE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F0A94A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3F6B99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B3AC2B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84D307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449F9D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6. INTEGRADA POR UNA LÁMPARA CON LAS SIGUIENTES CARACTERÍSTICAS:</w:t>
            </w:r>
          </w:p>
        </w:tc>
      </w:tr>
      <w:tr w:rsidR="00603973" w:rsidRPr="00603973" w14:paraId="511DA06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AC40CB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E29B70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15F77D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686177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13F740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A52AF5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 DIAMETRO DEL CABEZAL 620 MM</w:t>
            </w:r>
          </w:p>
        </w:tc>
      </w:tr>
      <w:tr w:rsidR="00603973" w:rsidRPr="00603973" w14:paraId="4BC2AFA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89F884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B3BE51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3D12A6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A558DD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F2F165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C79125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B. ALTURA DEL CABEZAL 80 MM</w:t>
            </w:r>
          </w:p>
        </w:tc>
      </w:tr>
      <w:tr w:rsidR="00603973" w:rsidRPr="00603973" w14:paraId="02F5A76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6D8D41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74C271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F85009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C755DA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D96A89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7CF337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C. PESO DEL CABEZAL 13 KG</w:t>
            </w:r>
          </w:p>
        </w:tc>
      </w:tr>
      <w:tr w:rsidR="00603973" w:rsidRPr="00603973" w14:paraId="2F6AA3C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524187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4CABB2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07BEEE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D885B3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31F7A1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99C620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 CABEZAL CERRADO CON SUPERFICIE EXTERNA LISA SIN BORDES NI TORNILLOS PARA FÁCIL LIMPIEZA Y DESINFECCIÓN</w:t>
            </w:r>
          </w:p>
        </w:tc>
      </w:tr>
      <w:tr w:rsidR="00603973" w:rsidRPr="00603973" w14:paraId="0080BEB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91A015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5B1CCE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10EAE8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B497CF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D4C753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93A66A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8. MANGO DE ENSAMBLE RÁPIDO Y NO ROSCABLE, DESMONTABLE, ESTERILIZABLE, DE PLÁSTICO</w:t>
            </w:r>
          </w:p>
        </w:tc>
      </w:tr>
      <w:tr w:rsidR="00603973" w:rsidRPr="00603973" w14:paraId="262D9E9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620D56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4A7E4B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7FD9E3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7AC63A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B76C65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6A2FF6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9. FUENTE DE LUZ PARA CABEZAL CON LAS SIGUIENTES CARACTERISTICAS:</w:t>
            </w:r>
          </w:p>
        </w:tc>
      </w:tr>
      <w:tr w:rsidR="00603973" w:rsidRPr="00603973" w14:paraId="614391C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F29BDD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F653A7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9810B7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6A200C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0052B7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1602A4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 BOMBILLAS BLANCAS DE LED</w:t>
            </w:r>
          </w:p>
        </w:tc>
      </w:tr>
      <w:tr w:rsidR="00603973" w:rsidRPr="00603973" w14:paraId="6F0D710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83D70C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81BE7D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19A1ED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09CE72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E5BC77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1FFD7F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B. VIDA UTIL DE LOS LEDS DE 30,000 HORAS</w:t>
            </w:r>
          </w:p>
        </w:tc>
      </w:tr>
      <w:tr w:rsidR="00603973" w:rsidRPr="00603973" w14:paraId="339928E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1B6FAC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3BEA1D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353AC5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C0678E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F58980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4CCE5D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10. PANEL DE CONTROL DIGITAL O TECLAS DE MEMBRANA EN EL SATÉLITE O CABEZAL PARA CONTROL DE ENCENDIDO Y APAGADO DE LA LAMPARA, AUMENTO Y DISMINUCIÓN DE LA INTENSIDAD LUMINOSA, ENCENDIDO Y APAGADO DEL MODO DE LUZ AMBIENTE</w:t>
            </w:r>
          </w:p>
        </w:tc>
      </w:tr>
      <w:tr w:rsidR="00603973" w:rsidRPr="00603973" w14:paraId="48C5D6B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5C3765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6A0DA6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3E85F1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495BB5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F41EB3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EE8EC8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 INDICADOR DE ESTADO ILUMINADO PERMANENTEMENTE DURANTE EL MODO STAND BY Y DURANTE EL FUNCIONAMIENTO</w:t>
            </w:r>
          </w:p>
        </w:tc>
      </w:tr>
      <w:tr w:rsidR="00603973" w:rsidRPr="00603973" w14:paraId="4A409FB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8CA4F9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45C476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32BCAF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216B82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CA2A5A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6B8CA9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B. INDICADOR EN NARANJA PARA VER FALLO-CAUSA-SOLUCION</w:t>
            </w:r>
          </w:p>
        </w:tc>
      </w:tr>
      <w:tr w:rsidR="00603973" w:rsidRPr="00603973" w14:paraId="24855E9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C3B939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49A8BA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7EB960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3E74BA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B4E3FF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3F837E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C. AUMENTO DE LA INTENSIDAD LUMINOSA EN 7 ETAPAS</w:t>
            </w:r>
          </w:p>
        </w:tc>
      </w:tr>
      <w:tr w:rsidR="00603973" w:rsidRPr="00603973" w14:paraId="1AD3C10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B8B10F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1159C9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525C2D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4B0BED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B955CC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C14F3A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11. UN CABEZAL CON INTENSIDAD LUMINOSA HOMOGENEA DE 160,000 LUXES CON LAS SIGUIENTES CARACTERISTICAS:</w:t>
            </w:r>
          </w:p>
        </w:tc>
      </w:tr>
      <w:tr w:rsidR="00603973" w:rsidRPr="00603973" w14:paraId="7CC47A5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8A028D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34AB18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388FBC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92EFD0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AAE785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24BB0A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 ARREGLO DE 66 BOMBILLAS BLANCAS LED EN UN ARREGLO DE 11 REGLETAS</w:t>
            </w:r>
          </w:p>
        </w:tc>
      </w:tr>
      <w:tr w:rsidR="00603973" w:rsidRPr="00603973" w14:paraId="3502988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89631A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4FA8EA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B4094F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79F5C7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7ABE6F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8C7D35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B. AJUSTE DE LA ILUMINANCIA 40,000LUX A 160,000 LUXES</w:t>
            </w:r>
          </w:p>
        </w:tc>
      </w:tr>
      <w:tr w:rsidR="00603973" w:rsidRPr="00603973" w14:paraId="5DCB49B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FA14AA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9BAC96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DCE611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16FB14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4F0EFC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A2C3A7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C. MODO DE LUZ AMBIENTE DE 300 LUX</w:t>
            </w:r>
          </w:p>
        </w:tc>
      </w:tr>
      <w:tr w:rsidR="00603973" w:rsidRPr="00603973" w14:paraId="42B0876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AD78F3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A9E822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DF4FDF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ABF019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CAC94B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3D1CCF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D. TEMPERATURA DE COLOR DE 5.600 GRADOS KELVIN</w:t>
            </w:r>
          </w:p>
        </w:tc>
      </w:tr>
      <w:tr w:rsidR="00603973" w:rsidRPr="00603973" w14:paraId="412D055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9466CC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DC8E92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FA4B66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CF7AE8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4EFEBC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3341C4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E. ÍNDICE DE RENDIMIENTO DE COLOR RA DE 95</w:t>
            </w:r>
          </w:p>
        </w:tc>
      </w:tr>
      <w:tr w:rsidR="00603973" w:rsidRPr="00603973" w14:paraId="684C954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731B92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9983CD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0630F1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34709C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74DD24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F89E61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F. INDICE DE RENDIMIENTO DE COLOR R9 DE 93</w:t>
            </w:r>
          </w:p>
        </w:tc>
      </w:tr>
      <w:tr w:rsidR="00603973" w:rsidRPr="00603973" w14:paraId="789F209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D06F8E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F871C9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D60BDE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362E45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3DDF29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4B115D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G. DIÁMETRO DE CAMPO DE LUZ DE 20 CM</w:t>
            </w:r>
          </w:p>
        </w:tc>
      </w:tr>
      <w:tr w:rsidR="00603973" w:rsidRPr="00603973" w14:paraId="6812955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BB2DC2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7B4E27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161CE3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030268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2423AF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1DD0B9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H. PROFUNDIDAD DE ILUMINACION 1.3 M</w:t>
            </w:r>
          </w:p>
        </w:tc>
      </w:tr>
      <w:tr w:rsidR="00603973" w:rsidRPr="00603973" w14:paraId="239A57A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BF8239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97B254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45246E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376B62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C37C74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2E4839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I. IRRADIANCIA CENTRAL DE 580 WATTS/ METROS2</w:t>
            </w:r>
          </w:p>
        </w:tc>
      </w:tr>
      <w:tr w:rsidR="00603973" w:rsidRPr="00603973" w14:paraId="57F1BDE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320B8C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95D2C0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66E763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6B8D60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BF75BB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B85D2B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J. RELACION EE/EC 3.5 W/M2XLUX</w:t>
            </w:r>
          </w:p>
        </w:tc>
      </w:tr>
      <w:tr w:rsidR="00603973" w:rsidRPr="00603973" w14:paraId="34DB724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00E1CE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877C4A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5C0028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22DAFF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DC35B2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A8E017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12. SUMINISTRO DE ENERGIA PRINCIPAL DEL EQUIPO 120 V 60 HZ</w:t>
            </w:r>
          </w:p>
        </w:tc>
      </w:tr>
      <w:tr w:rsidR="00603973" w:rsidRPr="00603973" w14:paraId="2188245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1BBAFE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85763B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B9A466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88C3AF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6BF8D4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D9C557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13. CORRIENTE DE SALIDA DEL EQUIPO PMAX IGUAL A 120 W IMAX IGUAL A 5A</w:t>
            </w:r>
          </w:p>
        </w:tc>
      </w:tr>
      <w:tr w:rsidR="00603973" w:rsidRPr="00603973" w14:paraId="201D82C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EE7746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06A4A6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8B3F12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A3772C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C3B480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94751E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14. CLASIFICACION IP DE LA LAMPARA IP 42</w:t>
            </w:r>
          </w:p>
        </w:tc>
      </w:tr>
      <w:tr w:rsidR="00603973" w:rsidRPr="00603973" w14:paraId="24E447E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72DE14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6295A3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B767A2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B39B87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0655AF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B60352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15. SISTEMA DE GESTION TERMICA INTEGRADO PARA DISIPAR EL CALOR PRODUCIDO POR LOS LED</w:t>
            </w:r>
          </w:p>
        </w:tc>
      </w:tr>
      <w:tr w:rsidR="00603973" w:rsidRPr="00603973" w14:paraId="434D5CA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4A732D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D57799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FDF806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C4CAE7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4CE62B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CAE3C5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REFACCIONES: SEGÚN MARCA Y MODELO</w:t>
            </w:r>
          </w:p>
        </w:tc>
      </w:tr>
      <w:tr w:rsidR="00603973" w:rsidRPr="00603973" w14:paraId="4AF3D83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9E8292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A7F25F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ADF5C8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5EE6A7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675FCA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76AE58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ACCESORIOS:</w:t>
            </w:r>
          </w:p>
        </w:tc>
      </w:tr>
      <w:tr w:rsidR="00603973" w:rsidRPr="00603973" w14:paraId="312C299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7B97E1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227B56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866802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F4FA60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DA0004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E37790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 MANGOS DESMONTABLES Y ESTERILIZABLES</w:t>
            </w:r>
          </w:p>
        </w:tc>
      </w:tr>
      <w:tr w:rsidR="00603973" w:rsidRPr="00603973" w14:paraId="2F54CFA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6434F8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F4FD70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4F9C6B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D4A49A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5F780D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316089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GARANTÍA: 1 AÑOS</w:t>
            </w:r>
          </w:p>
        </w:tc>
      </w:tr>
      <w:tr w:rsidR="00603973" w:rsidRPr="00603973" w14:paraId="6F6E1A5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3AE9C5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CB1C18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A5A29C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0020AB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962E52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1FCEF1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OPERACIÓN: POR PERSONAL ESPECIALIZADO Y DE ACUERDO AL MANUAL DE OPERACIÓN.</w:t>
            </w:r>
          </w:p>
        </w:tc>
      </w:tr>
      <w:tr w:rsidR="00603973" w:rsidRPr="00603973" w14:paraId="33E98A3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DF5E15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CD276C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123CF1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5CB950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E21A6F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C0FC44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MANTENIMIENTO: PREVENTIVOS Y CORRECTIVOS POR PERSONAL CERTIFICADO DE FÁBRICA CURSOS DE OPERACIÓN Y DE SERVICIO PROGRAMADOS PARA CADA TURNO DEL PERSONAL MANUAL DE USUARIO ORIGINAL.</w:t>
            </w:r>
          </w:p>
        </w:tc>
      </w:tr>
      <w:tr w:rsidR="00603973" w:rsidRPr="00603973" w14:paraId="3DCC304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16869A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DA8EC7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483E30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2A84E1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DC7BE9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2E672B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NORMAS:</w:t>
            </w:r>
          </w:p>
        </w:tc>
      </w:tr>
      <w:tr w:rsidR="00603973" w:rsidRPr="00603973" w14:paraId="5EA4AAC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D65AE9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0E7048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9A4D78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3ED29E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C6CCD1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505E81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ISO 9001-2008. DE EQUIPO MEDICO.</w:t>
            </w:r>
          </w:p>
        </w:tc>
      </w:tr>
      <w:tr w:rsidR="00603973" w:rsidRPr="00603973" w14:paraId="06C552C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E3906A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CC258B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6D2491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C4B8ED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9B3958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97BA06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ISO 13485-2003 UNIDADES DE SUMINISTROS MEDICOS.</w:t>
            </w:r>
          </w:p>
        </w:tc>
      </w:tr>
      <w:tr w:rsidR="00603973" w:rsidRPr="00603973" w14:paraId="103E88E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B05817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D43D47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E3BDD1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99C68E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070772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598C15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93/42/IEEC DE EQUIPO MÉ</w:t>
            </w:r>
            <w:proofErr w:type="gramStart"/>
            <w:r w:rsidRPr="00603973">
              <w:rPr>
                <w:rFonts w:ascii="Calibri" w:hAnsi="Calibri"/>
                <w:color w:val="000000"/>
                <w:sz w:val="16"/>
                <w:szCs w:val="16"/>
                <w:lang w:val="es-MX" w:eastAsia="es-MX"/>
              </w:rPr>
              <w:t>DICO .</w:t>
            </w:r>
            <w:proofErr w:type="gramEnd"/>
          </w:p>
        </w:tc>
      </w:tr>
      <w:tr w:rsidR="00603973" w:rsidRPr="00603973" w14:paraId="3AAD519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A165B9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6C44B4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388CF1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27C84B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DFC032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single" w:sz="8" w:space="0" w:color="000000"/>
              <w:right w:val="single" w:sz="8" w:space="0" w:color="000000"/>
            </w:tcBorders>
            <w:shd w:val="clear" w:color="auto" w:fill="auto"/>
            <w:vAlign w:val="center"/>
            <w:hideMark/>
          </w:tcPr>
          <w:p w14:paraId="38128CB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CE. DE EQUIPO MEDICO.</w:t>
            </w:r>
          </w:p>
        </w:tc>
      </w:tr>
      <w:tr w:rsidR="00603973" w:rsidRPr="00603973" w14:paraId="6817C2CB" w14:textId="77777777" w:rsidTr="00CB2617">
        <w:trPr>
          <w:trHeight w:val="199"/>
        </w:trPr>
        <w:tc>
          <w:tcPr>
            <w:tcW w:w="1197" w:type="dxa"/>
            <w:vMerge w:val="restart"/>
            <w:tcBorders>
              <w:top w:val="nil"/>
              <w:left w:val="single" w:sz="8" w:space="0" w:color="auto"/>
              <w:bottom w:val="single" w:sz="8" w:space="0" w:color="000000"/>
              <w:right w:val="single" w:sz="8" w:space="0" w:color="000000"/>
            </w:tcBorders>
            <w:shd w:val="clear" w:color="auto" w:fill="auto"/>
            <w:vAlign w:val="center"/>
            <w:hideMark/>
          </w:tcPr>
          <w:p w14:paraId="262043DC"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24</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D80A44"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I090000252</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0EA727"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123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2F2B7B"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INCUBADORA</w:t>
            </w:r>
          </w:p>
        </w:tc>
        <w:tc>
          <w:tcPr>
            <w:tcW w:w="11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A3DCE2"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3</w:t>
            </w:r>
          </w:p>
        </w:tc>
        <w:tc>
          <w:tcPr>
            <w:tcW w:w="4607" w:type="dxa"/>
            <w:tcBorders>
              <w:top w:val="nil"/>
              <w:left w:val="nil"/>
              <w:bottom w:val="nil"/>
              <w:right w:val="single" w:sz="8" w:space="0" w:color="000000"/>
            </w:tcBorders>
            <w:shd w:val="clear" w:color="auto" w:fill="auto"/>
            <w:vAlign w:val="center"/>
            <w:hideMark/>
          </w:tcPr>
          <w:p w14:paraId="1F5DAF3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CUNA DE CALOR  RADIANTE PARA CUIDADOS INTENSIVOS</w:t>
            </w:r>
          </w:p>
        </w:tc>
      </w:tr>
      <w:tr w:rsidR="00603973" w:rsidRPr="00603973" w14:paraId="1A1D4DA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298E29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E3912C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E91E2A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DB1582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7903D3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38A424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Definición: Equipo controlado por microprocesador o microcontrolador que contiene un elemento de calefacción radiante y está diseñado para emitir y controlar de manera uniforme el calor a los pacientes recién nacidos y lactantes que requieren un ambiente térmico regulado en un medio abierto. Está equipado con ruedas de manera que se puede mover fácilmente a diferentes áreas.</w:t>
            </w:r>
          </w:p>
        </w:tc>
      </w:tr>
      <w:tr w:rsidR="00603973" w:rsidRPr="00603973" w14:paraId="2F5225A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1399C0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A23522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8141A4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640194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415FD8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AABE3E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 Cuna térmica controlada por microprocesador o microcontrolador.</w:t>
            </w:r>
          </w:p>
        </w:tc>
      </w:tr>
      <w:tr w:rsidR="00603973" w:rsidRPr="00603973" w14:paraId="59B562E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D7B355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AB9EA8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966FF3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F5956B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16088B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F6AA7D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 Con modos de operación: manual y </w:t>
            </w:r>
            <w:proofErr w:type="spellStart"/>
            <w:r w:rsidRPr="00603973">
              <w:rPr>
                <w:rFonts w:ascii="Calibri" w:hAnsi="Calibri"/>
                <w:color w:val="000000"/>
                <w:sz w:val="16"/>
                <w:szCs w:val="16"/>
                <w:lang w:val="es-MX" w:eastAsia="es-MX"/>
              </w:rPr>
              <w:t>servocontrolado</w:t>
            </w:r>
            <w:proofErr w:type="spellEnd"/>
            <w:r w:rsidRPr="00603973">
              <w:rPr>
                <w:rFonts w:ascii="Calibri" w:hAnsi="Calibri"/>
                <w:color w:val="000000"/>
                <w:sz w:val="16"/>
                <w:szCs w:val="16"/>
                <w:lang w:val="es-MX" w:eastAsia="es-MX"/>
              </w:rPr>
              <w:t>.</w:t>
            </w:r>
          </w:p>
        </w:tc>
      </w:tr>
      <w:tr w:rsidR="00603973" w:rsidRPr="00603973" w14:paraId="168D6DB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E9F3D0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DF5604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97C689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4C5B4B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FB3738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262E23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 Con control manual de la potencia del calefactor de 0 a 100%, en aumentos del 10% reflejado mediante barras.</w:t>
            </w:r>
          </w:p>
        </w:tc>
      </w:tr>
      <w:tr w:rsidR="00603973" w:rsidRPr="00603973" w14:paraId="16D1C73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AB5CFA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BEB336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91F96B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BE5A8F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4901EA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7F5412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 Con modo de precalentamiento que se inicie de forma automática al encender el sistema.</w:t>
            </w:r>
          </w:p>
        </w:tc>
      </w:tr>
      <w:tr w:rsidR="00603973" w:rsidRPr="00603973" w14:paraId="6CC97F6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8D3820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53067F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D1045C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451596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FDF9F2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0E99A1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 Despliegues de:</w:t>
            </w:r>
          </w:p>
        </w:tc>
      </w:tr>
      <w:tr w:rsidR="00603973" w:rsidRPr="00603973" w14:paraId="07CB4AC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928A55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75B290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F4112F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E821EB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0E061B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B11753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5.1 Dos temperaturas del paciente (central y periférica).</w:t>
            </w:r>
          </w:p>
        </w:tc>
      </w:tr>
      <w:tr w:rsidR="00603973" w:rsidRPr="00603973" w14:paraId="6C24C90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D006ED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4A7F61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A98594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1A59D8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9985E3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563439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5.2 Temperatura de control.</w:t>
            </w:r>
          </w:p>
        </w:tc>
      </w:tr>
      <w:tr w:rsidR="00603973" w:rsidRPr="00603973" w14:paraId="7E5D79D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A3FFA5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373A07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5DFCC4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5AD5BF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6AF1E0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720BF7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5.3 Potencia del calefactor.</w:t>
            </w:r>
          </w:p>
        </w:tc>
      </w:tr>
      <w:tr w:rsidR="00603973" w:rsidRPr="00603973" w14:paraId="6E9B28F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317150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78D855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B40C9A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F85A36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4D9763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597E0E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6.- Con control de temperatura automático, </w:t>
            </w:r>
            <w:proofErr w:type="spellStart"/>
            <w:r w:rsidRPr="00603973">
              <w:rPr>
                <w:rFonts w:ascii="Calibri" w:hAnsi="Calibri"/>
                <w:color w:val="000000"/>
                <w:sz w:val="16"/>
                <w:szCs w:val="16"/>
                <w:lang w:val="es-MX" w:eastAsia="es-MX"/>
              </w:rPr>
              <w:t>servocontrolado</w:t>
            </w:r>
            <w:proofErr w:type="spellEnd"/>
            <w:r w:rsidRPr="00603973">
              <w:rPr>
                <w:rFonts w:ascii="Calibri" w:hAnsi="Calibri"/>
                <w:color w:val="000000"/>
                <w:sz w:val="16"/>
                <w:szCs w:val="16"/>
                <w:lang w:val="es-MX" w:eastAsia="es-MX"/>
              </w:rPr>
              <w:t xml:space="preserve"> o control de la temperatura del paciente dentro del rango de 35 a 37,5°C. Resolución de la temperatura 0.1°C.</w:t>
            </w:r>
          </w:p>
        </w:tc>
      </w:tr>
      <w:tr w:rsidR="00603973" w:rsidRPr="00603973" w14:paraId="31D91BA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17ECCD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8862B5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E39F93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11A341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54DBF1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2A8693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 Función de auto prueba o auto chequeo cuando se enciende el equipo.</w:t>
            </w:r>
          </w:p>
        </w:tc>
      </w:tr>
      <w:tr w:rsidR="00603973" w:rsidRPr="00603973" w14:paraId="6D1966D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105AF4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2211A3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AF6B20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518836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8769EA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9B12D0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8.- Alarmas auditivas y visuales, priorizadas o en rampa de:</w:t>
            </w:r>
          </w:p>
        </w:tc>
      </w:tr>
      <w:tr w:rsidR="00603973" w:rsidRPr="00603973" w14:paraId="3CC10A1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28C401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984A74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112033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B13581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0261EE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17D3E0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8.1 Temperatura del paciente (alta y baja).</w:t>
            </w:r>
          </w:p>
        </w:tc>
      </w:tr>
      <w:tr w:rsidR="00603973" w:rsidRPr="00603973" w14:paraId="0154613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4AC66F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4F65AB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A03ABB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9DEBDE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1292D6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3BE948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8.2 Falla en el sensor o sonda de la temperatura del paciente.</w:t>
            </w:r>
          </w:p>
        </w:tc>
      </w:tr>
      <w:tr w:rsidR="00603973" w:rsidRPr="00603973" w14:paraId="1EAE16C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D22964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2ED1CE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D7BBFB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F76011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D1542F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3B62B7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8.3 Falla del sistema.</w:t>
            </w:r>
          </w:p>
        </w:tc>
      </w:tr>
      <w:tr w:rsidR="00603973" w:rsidRPr="00603973" w14:paraId="3023A1A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7AC79A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EC3DFB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B699C4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D9E6B1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17E92B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FCF560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8.4 Falla de alimentación eléctrica o potencia de alimentación eléctrica.</w:t>
            </w:r>
          </w:p>
        </w:tc>
      </w:tr>
      <w:tr w:rsidR="00603973" w:rsidRPr="00603973" w14:paraId="3147B0A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1FC96F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237AC9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CE5CFB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75D65C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5178BF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362684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8.5    Verificación de paciente  o  vigilar paciente  en  modo manual cada 15 min, con desconexión automática del calefactor radiante si no se realiza la confirmación de la alarma.</w:t>
            </w:r>
          </w:p>
        </w:tc>
      </w:tr>
      <w:tr w:rsidR="00603973" w:rsidRPr="00603973" w14:paraId="59B677E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64FF0D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3D77EE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D2D895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6F9B0E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4039A6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94651A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8.6 Silenciador temporal de alarmas.</w:t>
            </w:r>
          </w:p>
        </w:tc>
      </w:tr>
      <w:tr w:rsidR="00603973" w:rsidRPr="00603973" w14:paraId="6A54BB3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822169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ECA1BA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A941D0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F2B62D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E7B101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22541A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9.- Con ajuste por control de membrana, perilla o con medios  para  evitar cambios  involuntarios  en la programación.</w:t>
            </w:r>
          </w:p>
        </w:tc>
      </w:tr>
      <w:tr w:rsidR="00603973" w:rsidRPr="00603973" w14:paraId="25B06BF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FA04B5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376FED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71BDE8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334485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7C7278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E43AF7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10.- Con elemento calefactor radiante.</w:t>
            </w:r>
          </w:p>
        </w:tc>
      </w:tr>
      <w:tr w:rsidR="00603973" w:rsidRPr="00603973" w14:paraId="43CAB48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C2B7C0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B41544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44B3C3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552506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1E2E59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88DD25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11.- Cuna   limitada   en   los   cuatro   lados   por paneles  transparentes,  abatibles con altura mínima de 230 milímetros con al menos  2 </w:t>
            </w:r>
            <w:proofErr w:type="spellStart"/>
            <w:r w:rsidRPr="00603973">
              <w:rPr>
                <w:rFonts w:ascii="Calibri" w:hAnsi="Calibri"/>
                <w:color w:val="000000"/>
                <w:sz w:val="16"/>
                <w:szCs w:val="16"/>
                <w:lang w:val="es-MX" w:eastAsia="es-MX"/>
              </w:rPr>
              <w:t>pasacables</w:t>
            </w:r>
            <w:proofErr w:type="spellEnd"/>
            <w:r w:rsidRPr="00603973">
              <w:rPr>
                <w:rFonts w:ascii="Calibri" w:hAnsi="Calibri"/>
                <w:color w:val="000000"/>
                <w:sz w:val="16"/>
                <w:szCs w:val="16"/>
                <w:lang w:val="es-MX" w:eastAsia="es-MX"/>
              </w:rPr>
              <w:t xml:space="preserve"> en un panel.</w:t>
            </w:r>
          </w:p>
        </w:tc>
      </w:tr>
      <w:tr w:rsidR="00603973" w:rsidRPr="00603973" w14:paraId="61657C4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27BD0D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306C9D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67A878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5AF715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69CAC4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38A72D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12.- Con posibilidad de dar posición de </w:t>
            </w:r>
            <w:proofErr w:type="spellStart"/>
            <w:r w:rsidRPr="00603973">
              <w:rPr>
                <w:rFonts w:ascii="Calibri" w:hAnsi="Calibri"/>
                <w:color w:val="000000"/>
                <w:sz w:val="16"/>
                <w:szCs w:val="16"/>
                <w:lang w:val="es-MX" w:eastAsia="es-MX"/>
              </w:rPr>
              <w:t>Trendelenburg</w:t>
            </w:r>
            <w:proofErr w:type="spellEnd"/>
            <w:r w:rsidRPr="00603973">
              <w:rPr>
                <w:rFonts w:ascii="Calibri" w:hAnsi="Calibri"/>
                <w:color w:val="000000"/>
                <w:sz w:val="16"/>
                <w:szCs w:val="16"/>
                <w:lang w:val="es-MX" w:eastAsia="es-MX"/>
              </w:rPr>
              <w:t xml:space="preserve">  y </w:t>
            </w:r>
            <w:proofErr w:type="spellStart"/>
            <w:r w:rsidRPr="00603973">
              <w:rPr>
                <w:rFonts w:ascii="Calibri" w:hAnsi="Calibri"/>
                <w:color w:val="000000"/>
                <w:sz w:val="16"/>
                <w:szCs w:val="16"/>
                <w:lang w:val="es-MX" w:eastAsia="es-MX"/>
              </w:rPr>
              <w:t>contratrendelenburg</w:t>
            </w:r>
            <w:proofErr w:type="spellEnd"/>
            <w:r w:rsidRPr="00603973">
              <w:rPr>
                <w:rFonts w:ascii="Calibri" w:hAnsi="Calibri"/>
                <w:color w:val="000000"/>
                <w:sz w:val="16"/>
                <w:szCs w:val="16"/>
                <w:lang w:val="es-MX" w:eastAsia="es-MX"/>
              </w:rPr>
              <w:t xml:space="preserve"> o </w:t>
            </w:r>
            <w:proofErr w:type="spellStart"/>
            <w:r w:rsidRPr="00603973">
              <w:rPr>
                <w:rFonts w:ascii="Calibri" w:hAnsi="Calibri"/>
                <w:color w:val="000000"/>
                <w:sz w:val="16"/>
                <w:szCs w:val="16"/>
                <w:lang w:val="es-MX" w:eastAsia="es-MX"/>
              </w:rPr>
              <w:t>Trendelenburg</w:t>
            </w:r>
            <w:proofErr w:type="spellEnd"/>
            <w:r w:rsidRPr="00603973">
              <w:rPr>
                <w:rFonts w:ascii="Calibri" w:hAnsi="Calibri"/>
                <w:color w:val="000000"/>
                <w:sz w:val="16"/>
                <w:szCs w:val="16"/>
                <w:lang w:val="es-MX" w:eastAsia="es-MX"/>
              </w:rPr>
              <w:t xml:space="preserve">  inverso, o inclinación de la cuna, con un ángulo de 15 grados de inclinación como mínimo de manera </w:t>
            </w:r>
            <w:proofErr w:type="gramStart"/>
            <w:r w:rsidRPr="00603973">
              <w:rPr>
                <w:rFonts w:ascii="Calibri" w:hAnsi="Calibri"/>
                <w:color w:val="000000"/>
                <w:sz w:val="16"/>
                <w:szCs w:val="16"/>
                <w:lang w:val="es-MX" w:eastAsia="es-MX"/>
              </w:rPr>
              <w:t>continua</w:t>
            </w:r>
            <w:proofErr w:type="gramEnd"/>
            <w:r w:rsidRPr="00603973">
              <w:rPr>
                <w:rFonts w:ascii="Calibri" w:hAnsi="Calibri"/>
                <w:color w:val="000000"/>
                <w:sz w:val="16"/>
                <w:szCs w:val="16"/>
                <w:lang w:val="es-MX" w:eastAsia="es-MX"/>
              </w:rPr>
              <w:t>.</w:t>
            </w:r>
          </w:p>
        </w:tc>
      </w:tr>
      <w:tr w:rsidR="00603973" w:rsidRPr="00603973" w14:paraId="24E7D83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D5D6A2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3BE93D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13A7CF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BD9E69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17082F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45D934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13.- Con ajuste de altura de funcionamiento eléctrico.</w:t>
            </w:r>
          </w:p>
        </w:tc>
      </w:tr>
      <w:tr w:rsidR="00603973" w:rsidRPr="00603973" w14:paraId="16C0A31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D5DCD7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29FCC6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7728A6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0336CB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FDEEBF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60F5F1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14.- </w:t>
            </w:r>
            <w:proofErr w:type="spellStart"/>
            <w:r w:rsidRPr="00603973">
              <w:rPr>
                <w:rFonts w:ascii="Calibri" w:hAnsi="Calibri"/>
                <w:color w:val="000000"/>
                <w:sz w:val="16"/>
                <w:szCs w:val="16"/>
                <w:lang w:val="es-MX" w:eastAsia="es-MX"/>
              </w:rPr>
              <w:t>Rodable</w:t>
            </w:r>
            <w:proofErr w:type="spellEnd"/>
            <w:r w:rsidRPr="00603973">
              <w:rPr>
                <w:rFonts w:ascii="Calibri" w:hAnsi="Calibri"/>
                <w:color w:val="000000"/>
                <w:sz w:val="16"/>
                <w:szCs w:val="16"/>
                <w:lang w:val="es-MX" w:eastAsia="es-MX"/>
              </w:rPr>
              <w:t>, con sistema de freno en dos ruedas como mínimo.</w:t>
            </w:r>
          </w:p>
        </w:tc>
      </w:tr>
      <w:tr w:rsidR="00603973" w:rsidRPr="00603973" w14:paraId="3B67B46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73D951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08DE7E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F07551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7579BE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705039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667E92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15.- Con al menos dos cajones.</w:t>
            </w:r>
          </w:p>
        </w:tc>
      </w:tr>
      <w:tr w:rsidR="00603973" w:rsidRPr="00603973" w14:paraId="7C79238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481120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69DC0B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CF6A6A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D638E9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F62D6E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DDA584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16.- Charola </w:t>
            </w:r>
            <w:proofErr w:type="spellStart"/>
            <w:r w:rsidRPr="00603973">
              <w:rPr>
                <w:rFonts w:ascii="Calibri" w:hAnsi="Calibri"/>
                <w:color w:val="000000"/>
                <w:sz w:val="16"/>
                <w:szCs w:val="16"/>
                <w:lang w:val="es-MX" w:eastAsia="es-MX"/>
              </w:rPr>
              <w:t>portachasis</w:t>
            </w:r>
            <w:proofErr w:type="spellEnd"/>
            <w:r w:rsidRPr="00603973">
              <w:rPr>
                <w:rFonts w:ascii="Calibri" w:hAnsi="Calibri"/>
                <w:color w:val="000000"/>
                <w:sz w:val="16"/>
                <w:szCs w:val="16"/>
                <w:lang w:val="es-MX" w:eastAsia="es-MX"/>
              </w:rPr>
              <w:t xml:space="preserve"> o porta cartucho de rayos X </w:t>
            </w:r>
            <w:proofErr w:type="spellStart"/>
            <w:r w:rsidRPr="00603973">
              <w:rPr>
                <w:rFonts w:ascii="Calibri" w:hAnsi="Calibri"/>
                <w:color w:val="000000"/>
                <w:sz w:val="16"/>
                <w:szCs w:val="16"/>
                <w:lang w:val="es-MX" w:eastAsia="es-MX"/>
              </w:rPr>
              <w:t>interconstruida</w:t>
            </w:r>
            <w:proofErr w:type="spellEnd"/>
            <w:r w:rsidRPr="00603973">
              <w:rPr>
                <w:rFonts w:ascii="Calibri" w:hAnsi="Calibri"/>
                <w:color w:val="000000"/>
                <w:sz w:val="16"/>
                <w:szCs w:val="16"/>
                <w:lang w:val="es-MX" w:eastAsia="es-MX"/>
              </w:rPr>
              <w:t>.</w:t>
            </w:r>
          </w:p>
        </w:tc>
      </w:tr>
      <w:tr w:rsidR="00603973" w:rsidRPr="00603973" w14:paraId="03E403D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E54274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D732B0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647794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F044D5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31702E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4D82A8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17.- Lámpara o elemento calefactor abatible 90º  que no deje de focalizar el calentamiento al centro del colchón de la cuna incluso si el calentador se gira de lado.</w:t>
            </w:r>
          </w:p>
        </w:tc>
      </w:tr>
      <w:tr w:rsidR="00603973" w:rsidRPr="00603973" w14:paraId="65A85CE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D74FD1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C1D4F7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B7E5D5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9D0065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C90C7E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951795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18.- Lámpara o luz de examinación,  exploración u observación.</w:t>
            </w:r>
          </w:p>
        </w:tc>
      </w:tr>
      <w:tr w:rsidR="00603973" w:rsidRPr="00603973" w14:paraId="469C3E8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700545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2B092A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AF7E77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3779A4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E6715D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3BD0CA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19.- Colchón radiotransparente  con cubierta lavable e impermeable.</w:t>
            </w:r>
          </w:p>
        </w:tc>
      </w:tr>
      <w:tr w:rsidR="00603973" w:rsidRPr="00603973" w14:paraId="74DB749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318DB7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BA9986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447F48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77D458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BE0F50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024F51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20.- Con puerto de comunicación a través de interfaz de RS 232 con monitor de la misma marca.</w:t>
            </w:r>
          </w:p>
        </w:tc>
      </w:tr>
      <w:tr w:rsidR="00603973" w:rsidRPr="00603973" w14:paraId="71F53E0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21544D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4FDA59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1C7983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127F69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52C9D1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B93036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21.- Tomacorriente adicional </w:t>
            </w:r>
            <w:proofErr w:type="spellStart"/>
            <w:r w:rsidRPr="00603973">
              <w:rPr>
                <w:rFonts w:ascii="Calibri" w:hAnsi="Calibri"/>
                <w:color w:val="000000"/>
                <w:sz w:val="16"/>
                <w:szCs w:val="16"/>
                <w:lang w:val="es-MX" w:eastAsia="es-MX"/>
              </w:rPr>
              <w:t>interconstruido</w:t>
            </w:r>
            <w:proofErr w:type="spellEnd"/>
            <w:r w:rsidRPr="00603973">
              <w:rPr>
                <w:rFonts w:ascii="Calibri" w:hAnsi="Calibri"/>
                <w:color w:val="000000"/>
                <w:sz w:val="16"/>
                <w:szCs w:val="16"/>
                <w:lang w:val="es-MX" w:eastAsia="es-MX"/>
              </w:rPr>
              <w:t xml:space="preserve"> o integrado, uno como mínimo.</w:t>
            </w:r>
          </w:p>
        </w:tc>
      </w:tr>
      <w:tr w:rsidR="00603973" w:rsidRPr="00603973" w14:paraId="1E19908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85AAA8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94CD83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4102B7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B5F905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C31A1A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713CFD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22.- Charola o repisa para monitor e instrumental.</w:t>
            </w:r>
          </w:p>
        </w:tc>
      </w:tr>
      <w:tr w:rsidR="00603973" w:rsidRPr="00603973" w14:paraId="355E62F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5CB271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DA7B48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5C6C0E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4E3D1A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2EF158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919299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ACCESORIOS</w:t>
            </w:r>
          </w:p>
        </w:tc>
      </w:tr>
      <w:tr w:rsidR="00603973" w:rsidRPr="00603973" w14:paraId="61E65E2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106C1D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B48475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EE527A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82EF14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BEB392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9FCCA3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Lámpara de fototerapia </w:t>
            </w:r>
            <w:proofErr w:type="spellStart"/>
            <w:r w:rsidRPr="00603973">
              <w:rPr>
                <w:rFonts w:ascii="Calibri" w:hAnsi="Calibri"/>
                <w:color w:val="000000"/>
                <w:sz w:val="16"/>
                <w:szCs w:val="16"/>
                <w:lang w:val="es-MX" w:eastAsia="es-MX"/>
              </w:rPr>
              <w:t>interconstruida</w:t>
            </w:r>
            <w:proofErr w:type="spellEnd"/>
            <w:r w:rsidRPr="00603973">
              <w:rPr>
                <w:rFonts w:ascii="Calibri" w:hAnsi="Calibri"/>
                <w:color w:val="000000"/>
                <w:sz w:val="16"/>
                <w:szCs w:val="16"/>
                <w:lang w:val="es-MX" w:eastAsia="es-MX"/>
              </w:rPr>
              <w:t xml:space="preserve"> (no </w:t>
            </w:r>
            <w:proofErr w:type="spellStart"/>
            <w:r w:rsidRPr="00603973">
              <w:rPr>
                <w:rFonts w:ascii="Calibri" w:hAnsi="Calibri"/>
                <w:color w:val="000000"/>
                <w:sz w:val="16"/>
                <w:szCs w:val="16"/>
                <w:lang w:val="es-MX" w:eastAsia="es-MX"/>
              </w:rPr>
              <w:t>rodable</w:t>
            </w:r>
            <w:proofErr w:type="spellEnd"/>
            <w:r w:rsidRPr="00603973">
              <w:rPr>
                <w:rFonts w:ascii="Calibri" w:hAnsi="Calibri"/>
                <w:color w:val="000000"/>
                <w:sz w:val="16"/>
                <w:szCs w:val="16"/>
                <w:lang w:val="es-MX" w:eastAsia="es-MX"/>
              </w:rPr>
              <w:t>). En el rango de longitud de onda de 400 a 500 nanómetros.</w:t>
            </w:r>
          </w:p>
        </w:tc>
      </w:tr>
      <w:tr w:rsidR="00603973" w:rsidRPr="00603973" w14:paraId="5AD7B90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DB78EA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5E99B1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DF011E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DEAD1F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48683F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78094C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Báscula integrada o </w:t>
            </w:r>
            <w:proofErr w:type="spellStart"/>
            <w:r w:rsidRPr="00603973">
              <w:rPr>
                <w:rFonts w:ascii="Calibri" w:hAnsi="Calibri"/>
                <w:color w:val="000000"/>
                <w:sz w:val="16"/>
                <w:szCs w:val="16"/>
                <w:lang w:val="es-MX" w:eastAsia="es-MX"/>
              </w:rPr>
              <w:t>interconstruida</w:t>
            </w:r>
            <w:proofErr w:type="spellEnd"/>
            <w:r w:rsidRPr="00603973">
              <w:rPr>
                <w:rFonts w:ascii="Calibri" w:hAnsi="Calibri"/>
                <w:color w:val="000000"/>
                <w:sz w:val="16"/>
                <w:szCs w:val="16"/>
                <w:lang w:val="es-MX" w:eastAsia="es-MX"/>
              </w:rPr>
              <w:t xml:space="preserve"> con el despliegue del peso del paciente desde 300g sin tener que interrumpir el calor radiante.</w:t>
            </w:r>
          </w:p>
        </w:tc>
      </w:tr>
      <w:tr w:rsidR="00603973" w:rsidRPr="00603973" w14:paraId="01A4FE2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0E1561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FB0C4C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B7A4CB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DDD6EA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2E9FD2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5A1221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20 sensores desechables de temperatura de piel.</w:t>
            </w:r>
          </w:p>
        </w:tc>
      </w:tr>
      <w:tr w:rsidR="00603973" w:rsidRPr="00603973" w14:paraId="4DC6114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1B61FE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2F32B6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5D3DF4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C29570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8FBD05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F73EFD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Soporte para líquidos y soluciones.</w:t>
            </w:r>
          </w:p>
        </w:tc>
      </w:tr>
      <w:tr w:rsidR="00603973" w:rsidRPr="00603973" w14:paraId="613DB73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290E35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B6DB28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A66DAE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6E8C56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AE9F96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D12B1D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Resucitador manual neonatal reusable con mascarilla bolsa reservorio y extensión para oxígeno.</w:t>
            </w:r>
          </w:p>
        </w:tc>
      </w:tr>
      <w:tr w:rsidR="00603973" w:rsidRPr="00603973" w14:paraId="5A4666F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7AA633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EAE061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52C352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C01391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5F832A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DBBD77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Aspirador de secreciones.</w:t>
            </w:r>
          </w:p>
        </w:tc>
      </w:tr>
      <w:tr w:rsidR="00603973" w:rsidRPr="00603973" w14:paraId="07DF57C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9E9177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E3685E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CBCB06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DC97C4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5B15D4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0542A1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CONSUMIBLES</w:t>
            </w:r>
          </w:p>
        </w:tc>
      </w:tr>
      <w:tr w:rsidR="00603973" w:rsidRPr="00603973" w14:paraId="38B3DF5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E3803B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5F3CF8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56C9F5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32ABDA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9B9933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single" w:sz="8" w:space="0" w:color="000000"/>
              <w:right w:val="single" w:sz="8" w:space="0" w:color="000000"/>
            </w:tcBorders>
            <w:shd w:val="clear" w:color="auto" w:fill="auto"/>
            <w:vAlign w:val="center"/>
            <w:hideMark/>
          </w:tcPr>
          <w:p w14:paraId="3F519AF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Parches reflejantes para fijar el sensor de temperatura (50 piezas).</w:t>
            </w:r>
          </w:p>
        </w:tc>
      </w:tr>
      <w:tr w:rsidR="00603973" w:rsidRPr="00603973" w14:paraId="540C8AAE" w14:textId="77777777" w:rsidTr="00CB2617">
        <w:trPr>
          <w:trHeight w:val="199"/>
        </w:trPr>
        <w:tc>
          <w:tcPr>
            <w:tcW w:w="1197" w:type="dxa"/>
            <w:vMerge w:val="restart"/>
            <w:tcBorders>
              <w:top w:val="nil"/>
              <w:left w:val="single" w:sz="8" w:space="0" w:color="auto"/>
              <w:bottom w:val="single" w:sz="8" w:space="0" w:color="000000"/>
              <w:right w:val="single" w:sz="8" w:space="0" w:color="000000"/>
            </w:tcBorders>
            <w:shd w:val="clear" w:color="auto" w:fill="auto"/>
            <w:vAlign w:val="center"/>
            <w:hideMark/>
          </w:tcPr>
          <w:p w14:paraId="678BB0A5"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25</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0491F0"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I090000262</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5FA8E3"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123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DEDA51"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LAMPARA CIRUGIA</w:t>
            </w:r>
          </w:p>
        </w:tc>
        <w:tc>
          <w:tcPr>
            <w:tcW w:w="11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6A24B4"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4</w:t>
            </w:r>
          </w:p>
        </w:tc>
        <w:tc>
          <w:tcPr>
            <w:tcW w:w="4607" w:type="dxa"/>
            <w:tcBorders>
              <w:top w:val="nil"/>
              <w:left w:val="nil"/>
              <w:bottom w:val="nil"/>
              <w:right w:val="single" w:sz="8" w:space="0" w:color="000000"/>
            </w:tcBorders>
            <w:shd w:val="clear" w:color="auto" w:fill="auto"/>
            <w:vAlign w:val="center"/>
            <w:hideMark/>
          </w:tcPr>
          <w:p w14:paraId="6A0EC79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LÁMPARA QUIRÚRGICA DE DOS SATELITES</w:t>
            </w:r>
          </w:p>
        </w:tc>
      </w:tr>
      <w:tr w:rsidR="00603973" w:rsidRPr="00603973" w14:paraId="106CA0F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0311B5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6F2A22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544CD2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B7F1E9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6C492D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E43219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EQUIPO FIJO PARA ILUMINAR EL CAMPO QUIRÚRGICO DURANTE LA EXPLORACIÓN O MANIOBRAS QUIRÚRGICAS. EQUIPO NO INVASIVO, UTILIZADO EN EL QUIRÓFANO DE UNIDADES DE SEGUNDO Y TERCER NIVEL DE ATENCIÓN.</w:t>
            </w:r>
          </w:p>
        </w:tc>
      </w:tr>
      <w:tr w:rsidR="00603973" w:rsidRPr="00603973" w14:paraId="0718B79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268921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0B8DB6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EC541C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07A316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AC65E3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718379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DESCRIPCIÓN:</w:t>
            </w:r>
          </w:p>
        </w:tc>
      </w:tr>
      <w:tr w:rsidR="00603973" w:rsidRPr="00603973" w14:paraId="4700111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A48676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6B4FB0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80EC5A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9C1ABE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5EB952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9C5DEC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 EQUIPO FIJO PARA LA ILUMINACIÓN ESPECÍFICA DE UN SITIO QUIRÚRGICO DURANTE PERIODOS PROLONGADOS, QUE FACILITA AL CIRUJANO UNA VISUALIZACIÓN ÓPTIMA DE PEQUEÑOS OBJETOS DE BAJO CONTRASTE A DIVERSAS PROFUNDIDADES O A TRAVÉS DE INCISIONES, ADEMÁS DE ILUMINAR ADECUADAMENTE EL CAMPO QUIRÚRGICO</w:t>
            </w:r>
          </w:p>
        </w:tc>
      </w:tr>
      <w:tr w:rsidR="00603973" w:rsidRPr="00603973" w14:paraId="482916F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89CA44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C571A7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49F764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488CE2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F5A1BB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EE5277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 MONTAJE DE COLUMNA FIJA AL TECHO, CON DOS BRAZOS ARTICULADOS PORTA LÁMPARA, CADA UNO CON GIRO ROTATORIO DE 360°, AJUSTE VERTICAL MÍNIMO DE 90 CM A +/- 45°.</w:t>
            </w:r>
          </w:p>
        </w:tc>
      </w:tr>
      <w:tr w:rsidR="00603973" w:rsidRPr="00603973" w14:paraId="6042BD3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B61F34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7BF529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1D1779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BE6209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67E26F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0A8A15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 EQUIPO CON REFLECTORES DE LENTES INDIVIDUALES PARA PROPORCIONAR UNA OPTIMA SALIDA LUMINICA Y UN CONTROL DE SOMBRAS MAS EFICAZ</w:t>
            </w:r>
          </w:p>
        </w:tc>
      </w:tr>
      <w:tr w:rsidR="00603973" w:rsidRPr="00603973" w14:paraId="7911803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B6166F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2B8907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D8BD51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879B5D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04273B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05F0A0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 EQUIPO FABRICADO CON LOS SIGUIENTES MATERIALES:</w:t>
            </w:r>
          </w:p>
        </w:tc>
      </w:tr>
      <w:tr w:rsidR="00603973" w:rsidRPr="00603973" w14:paraId="44BC9EE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F71BD7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97E4A4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CF4940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DDEE12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A6F5EA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D8EA77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 ANILLO DE CRISTAL INFERIOR DE ALUMINIO</w:t>
            </w:r>
          </w:p>
        </w:tc>
      </w:tr>
      <w:tr w:rsidR="00603973" w:rsidRPr="00603973" w14:paraId="2418285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328259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636AB0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A4C2CF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7650DF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AD6873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30F115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B. JUNTAS DE SILICONA</w:t>
            </w:r>
          </w:p>
        </w:tc>
      </w:tr>
      <w:tr w:rsidR="00603973" w:rsidRPr="00603973" w14:paraId="2676B10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DCF87D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D9A0EF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A3D738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2869CD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13B11C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22527D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C. CRISTAL INFERIOR DE POLICARBONATO</w:t>
            </w:r>
          </w:p>
        </w:tc>
      </w:tr>
      <w:tr w:rsidR="00603973" w:rsidRPr="00603973" w14:paraId="674E0D0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271794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645C98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E50C66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BD894D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ED2EF1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D2C4B3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D. SOPORTE CARDAN DE ACERO CON RECUBRIMIENTO DE POLVO</w:t>
            </w:r>
          </w:p>
        </w:tc>
      </w:tr>
      <w:tr w:rsidR="00603973" w:rsidRPr="00603973" w14:paraId="3BDAA13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856275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C30537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4FE65F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E9B03A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BE91E9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946CAB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E. CARCASA DEL PANEL DE CONTROL DE POLIAMIDA</w:t>
            </w:r>
          </w:p>
        </w:tc>
      </w:tr>
      <w:tr w:rsidR="00603973" w:rsidRPr="00603973" w14:paraId="62E9AD1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D68C98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807F92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4ED9D4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AB7F71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E8F646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E0BB9F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 INTEGRADO POR DOS BRAZOS CON EXTENSION L1/L2 700/850 MM</w:t>
            </w:r>
          </w:p>
        </w:tc>
      </w:tr>
      <w:tr w:rsidR="00603973" w:rsidRPr="00603973" w14:paraId="5CF6278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9A32BD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3D4DB8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7F775E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B731C4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A107ED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5DF275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6. INTEGRADA POR DOS LÁMPARAS CON LAS SIGUIENTES CARACTERÍSTICAS:</w:t>
            </w:r>
          </w:p>
        </w:tc>
      </w:tr>
      <w:tr w:rsidR="00603973" w:rsidRPr="00603973" w14:paraId="6731254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A5637F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8AE9A4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D60BC6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328A0D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8B0629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1C394D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 DIAMETRO DEL CABEZAL 620 MM</w:t>
            </w:r>
          </w:p>
        </w:tc>
      </w:tr>
      <w:tr w:rsidR="00603973" w:rsidRPr="00603973" w14:paraId="0AA99FA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36F678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3E3D7B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6D6BB3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6D8972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E2C78A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B1DA0A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B. ALTURA DEL CABEZAL 80 MM</w:t>
            </w:r>
          </w:p>
        </w:tc>
      </w:tr>
      <w:tr w:rsidR="00603973" w:rsidRPr="00603973" w14:paraId="284A78A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85EBA3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51A7CB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42F3CD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33CEA9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30002B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274DCE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C. PESO DEL CABEZAL 13 KG</w:t>
            </w:r>
          </w:p>
        </w:tc>
      </w:tr>
      <w:tr w:rsidR="00603973" w:rsidRPr="00603973" w14:paraId="48C2919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C02B0F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E4C1D4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90CA21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4B3DA2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2C5A73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3AC018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 CABEZALES CERRADOS CON SUPERFICIE EXTERNA LISA SIN BORDES NI TORNILLOS PARA FÁCIL LIMPIEZA Y DESINFECCIÓN</w:t>
            </w:r>
          </w:p>
        </w:tc>
      </w:tr>
      <w:tr w:rsidR="00603973" w:rsidRPr="00603973" w14:paraId="32D88C1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B595FD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EBECE9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907562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9803EC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7F6204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840390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8. MANGO DE ENSAMBLE RÁPIDO Y NO ROSCABLE, DESMONTABLE, ESTERILIZABLE, DE PLÁSTICO</w:t>
            </w:r>
          </w:p>
        </w:tc>
      </w:tr>
      <w:tr w:rsidR="00603973" w:rsidRPr="00603973" w14:paraId="702A5E2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8836AA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49F852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6C2EB2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EC3F86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F1E75D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E9AB54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9. FUENTE DE LUZ PARA AMBOS CABEZALES CON LAS SIGUIENTES CARACTERISTICAS:</w:t>
            </w:r>
          </w:p>
        </w:tc>
      </w:tr>
      <w:tr w:rsidR="00603973" w:rsidRPr="00603973" w14:paraId="5CFF638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46A0E4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3B3729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640FEA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6760BA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9AB093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18CAE1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 BOMBILLAS BLANCAS DE LED</w:t>
            </w:r>
          </w:p>
        </w:tc>
      </w:tr>
      <w:tr w:rsidR="00603973" w:rsidRPr="00603973" w14:paraId="0654542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C9ADEB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C5F82D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72BB3A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297A1A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E22306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0A8C9D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B. VIDA UTIL DE LOS LEDS DE 30,000 HORAS</w:t>
            </w:r>
          </w:p>
        </w:tc>
      </w:tr>
      <w:tr w:rsidR="00603973" w:rsidRPr="00603973" w14:paraId="03C01E1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C2D89E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A112B8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FC0B42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ECB7C7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F73458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43F843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10. PANEL DE CONTROL DIGITAL O TECLAS DE MEMBRANA EN EL SATÉLITE O CABEZAL PARA CONTROL DE ENCENDIDO Y APAGADO DE LA LAMPARA, AUMENTO Y DISMINUCIÓN DE LA INTENSIDAD LUMINOSA, ENCENDIDO Y APAGADO DEL MODO DE LUZ AMBIENTE</w:t>
            </w:r>
          </w:p>
        </w:tc>
      </w:tr>
      <w:tr w:rsidR="00603973" w:rsidRPr="00603973" w14:paraId="08E89C3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C4FA96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722CC1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CFBF84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96F990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94F4D7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25C45A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 INDICADOR DE ESTADO ILUMINADO PERMANENTEMENTE DURANTE EL MODO STAND BY Y DURANTE EL FUNCIONAMIENTO</w:t>
            </w:r>
          </w:p>
        </w:tc>
      </w:tr>
      <w:tr w:rsidR="00603973" w:rsidRPr="00603973" w14:paraId="4D2AD27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EBEAD1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4026E5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C50FC6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9EF65E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02596E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D1AEE0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B. INDICADOR EN NARANJA PARA VER FALLO-CAUSA-SOLUCION</w:t>
            </w:r>
          </w:p>
        </w:tc>
      </w:tr>
      <w:tr w:rsidR="00603973" w:rsidRPr="00603973" w14:paraId="15E9D37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ED92FD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D0D3AA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F90C42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FC20D1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27E28E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CF3895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C. AUMENTO DE LA INTENSIDAD LUMINOSA EN 7 ETAPAS</w:t>
            </w:r>
          </w:p>
        </w:tc>
      </w:tr>
      <w:tr w:rsidR="00603973" w:rsidRPr="00603973" w14:paraId="1E64E4B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6630AF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0A7CA0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FFDEF1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BC9436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32CAE2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421C3E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11. AMBOS CABEZALES CON INTENSIDAD LUMINOSA HOMOGENEA DE 160,000 LUXES CON LAS SIGUIENTES CARACTERISTICAS:</w:t>
            </w:r>
          </w:p>
        </w:tc>
      </w:tr>
      <w:tr w:rsidR="00603973" w:rsidRPr="00603973" w14:paraId="2AEB930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FA7D12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40F51E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AC6067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9F33DF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39C85F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6CD3EB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 ARREGLO DE 66 BOMBILLAS BLANCAS LED EN UN ARREGLO DE 11 REGLETAS</w:t>
            </w:r>
          </w:p>
        </w:tc>
      </w:tr>
      <w:tr w:rsidR="00603973" w:rsidRPr="00603973" w14:paraId="207D7FF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A733A6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19414E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8F29E1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EA7865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BDA657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474661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B. AJUSTE DE LA ILUMINANCIA 40,000LUX A 160,000 LUXES</w:t>
            </w:r>
          </w:p>
        </w:tc>
      </w:tr>
      <w:tr w:rsidR="00603973" w:rsidRPr="00603973" w14:paraId="14EA72C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9A2C0A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3C5C10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48AF4C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1DD117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8F4E62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62DC4F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C. MODO DE LUZ AMBIENTE DE 300 LUX</w:t>
            </w:r>
          </w:p>
        </w:tc>
      </w:tr>
      <w:tr w:rsidR="00603973" w:rsidRPr="00603973" w14:paraId="3A96B4B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14117F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9419EB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571FA7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0A195F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202370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A06311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D. TEMPERATURA DE COLOR DE 5.600 GRADOS KELVIN</w:t>
            </w:r>
          </w:p>
        </w:tc>
      </w:tr>
      <w:tr w:rsidR="00603973" w:rsidRPr="00603973" w14:paraId="4824F8D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2A0D85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F98F42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9DB2E8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894808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414921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4345EC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E. ÍNDICE DE RENDIMIENTO DE COLOR RA DE 95</w:t>
            </w:r>
          </w:p>
        </w:tc>
      </w:tr>
      <w:tr w:rsidR="00603973" w:rsidRPr="00603973" w14:paraId="3B76217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D6C512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F727D0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633DF1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F027C3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D64951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6B93D6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F. INDICE DE RENDIMIENTO DE COLOR R9 DE 93</w:t>
            </w:r>
          </w:p>
        </w:tc>
      </w:tr>
      <w:tr w:rsidR="00603973" w:rsidRPr="00603973" w14:paraId="2C12F13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DEDB15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2B9F0E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25CEAD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1AA618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06B16B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753FCB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G. DIÁMETRO DE CAMPO DE LUZ DE 20 CM</w:t>
            </w:r>
          </w:p>
        </w:tc>
      </w:tr>
      <w:tr w:rsidR="00603973" w:rsidRPr="00603973" w14:paraId="6540BFB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DBBB02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462A43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7427AD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C6E7D8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5D2FA4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9D7C22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H. PROFUNDIDAD DE ILUMINACION 1.3 M</w:t>
            </w:r>
          </w:p>
        </w:tc>
      </w:tr>
      <w:tr w:rsidR="00603973" w:rsidRPr="00603973" w14:paraId="00E34C3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006BBA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D599AA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18FFB1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B9FE4A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01422A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F8232C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I. IRRADIANCIA CENTRAL DE 580 WATTS/ METROS2</w:t>
            </w:r>
          </w:p>
        </w:tc>
      </w:tr>
      <w:tr w:rsidR="00603973" w:rsidRPr="00603973" w14:paraId="1C7B79B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AEFDC3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EDFAB4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5B9C55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2D3E81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67C1D7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28326F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J. RELACION EE/EC 3.5 W/M2XLUX</w:t>
            </w:r>
          </w:p>
        </w:tc>
      </w:tr>
      <w:tr w:rsidR="00603973" w:rsidRPr="00603973" w14:paraId="2FF261A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7F88DE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569F5B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D04834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12C7F0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310FEF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E11122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12. SUMINISTRO DE ENERGIA PRINCIPAL DEL EQUIPO 120 V 60 HZ</w:t>
            </w:r>
          </w:p>
        </w:tc>
      </w:tr>
      <w:tr w:rsidR="00603973" w:rsidRPr="00603973" w14:paraId="1F8F2D6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098007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25741D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88639D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066A74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D2C406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5AED78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13. CORRIENTE DE SALIDA DEL EQUIPO PMAX IGUAL A 120 W IMAX IGUAL A 5A</w:t>
            </w:r>
          </w:p>
        </w:tc>
      </w:tr>
      <w:tr w:rsidR="00603973" w:rsidRPr="00603973" w14:paraId="72FD624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2CDE70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02558E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3D1645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302910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482A17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2794FF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14. CLASIFICACION IP DE LA LAMPARA IP 42</w:t>
            </w:r>
          </w:p>
        </w:tc>
      </w:tr>
      <w:tr w:rsidR="00603973" w:rsidRPr="00603973" w14:paraId="06237C4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DAF92A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399391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82F813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17D09B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4EAE9E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31B374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15. SISTEMA DE GESTION TERMICA INTEGRADO PARA DISIPAR EL CALOR PRODUCIDO POR LOS LED</w:t>
            </w:r>
          </w:p>
        </w:tc>
      </w:tr>
      <w:tr w:rsidR="00603973" w:rsidRPr="00603973" w14:paraId="58ED0BC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A63641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203BE5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4A8FBD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1D2862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4725E1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29067D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REFACCIONES: SEGÚN MARCA Y MODELO</w:t>
            </w:r>
          </w:p>
        </w:tc>
      </w:tr>
      <w:tr w:rsidR="00603973" w:rsidRPr="00603973" w14:paraId="359A9E2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8E8EB1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A8FB47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60BDEC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06F2B9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3E77CB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2A8824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ACCESORIOS:</w:t>
            </w:r>
          </w:p>
        </w:tc>
      </w:tr>
      <w:tr w:rsidR="00603973" w:rsidRPr="00603973" w14:paraId="107A91D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7B23F7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C3AB23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2D4DCD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B285E7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6BE11C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4BD628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 MANGOS DESMONTABLES Y ESTERILIZABLES GARANTÍA: 1 AÑO</w:t>
            </w:r>
          </w:p>
        </w:tc>
      </w:tr>
      <w:tr w:rsidR="00603973" w:rsidRPr="00603973" w14:paraId="045F2BE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939BE0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73C9D2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B652C3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35D43E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C0277D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5BC503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OPERACIÓN: POR PERSONAL ESPECIALIZADO Y DE ACUERDO AL MANUAL DE OPERACIÓN.</w:t>
            </w:r>
          </w:p>
        </w:tc>
      </w:tr>
      <w:tr w:rsidR="00603973" w:rsidRPr="00603973" w14:paraId="087CD7B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223D41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38B954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CE9828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54068E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30632A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FD2E3D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MANTENIMIENTO: PREVENTIVOS Y CORRECTIVOS POR PERSONAL CERTIFICADO DE FÁBRICA CURSOS DE OPERACIÓN Y DE SERVICIO PROGRAMADOS PARA CADA TURNO DEL PERSONAL MANUAL DE USUARIO ORIGINAL.</w:t>
            </w:r>
          </w:p>
        </w:tc>
      </w:tr>
      <w:tr w:rsidR="00603973" w:rsidRPr="00603973" w14:paraId="6EFFE3D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86CBBD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E6EBC3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9382C2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B03A72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630066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B71FCE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NORMAS:</w:t>
            </w:r>
          </w:p>
        </w:tc>
      </w:tr>
      <w:tr w:rsidR="00603973" w:rsidRPr="00603973" w14:paraId="0103992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9D4723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62F84C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805680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2740AE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8D2917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123446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ISO 9001-2015. DE EQUIPO MEDICO.</w:t>
            </w:r>
          </w:p>
        </w:tc>
      </w:tr>
      <w:tr w:rsidR="00603973" w:rsidRPr="00603973" w14:paraId="6A32DD6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2174B6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2B581C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8403A7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310CFC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7002DF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CEFE50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ISO 13485-2016 UNIDADES DE SUMINISTROS MEDICOS 93/42/IEEC DE EQUIPO MÉDICO</w:t>
            </w:r>
          </w:p>
        </w:tc>
      </w:tr>
      <w:tr w:rsidR="00603973" w:rsidRPr="00603973" w14:paraId="37A675F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C65267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F817FD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612486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67157F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548549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single" w:sz="8" w:space="0" w:color="000000"/>
              <w:right w:val="single" w:sz="8" w:space="0" w:color="000000"/>
            </w:tcBorders>
            <w:shd w:val="clear" w:color="auto" w:fill="auto"/>
            <w:vAlign w:val="center"/>
            <w:hideMark/>
          </w:tcPr>
          <w:p w14:paraId="32E288C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CE. DE EQUIPO MEDICO.</w:t>
            </w:r>
          </w:p>
        </w:tc>
      </w:tr>
      <w:tr w:rsidR="00603973" w:rsidRPr="00603973" w14:paraId="1BBE7FC5" w14:textId="77777777" w:rsidTr="00CB2617">
        <w:trPr>
          <w:trHeight w:val="199"/>
        </w:trPr>
        <w:tc>
          <w:tcPr>
            <w:tcW w:w="1197" w:type="dxa"/>
            <w:vMerge w:val="restart"/>
            <w:tcBorders>
              <w:top w:val="nil"/>
              <w:left w:val="single" w:sz="8" w:space="0" w:color="auto"/>
              <w:bottom w:val="single" w:sz="8" w:space="0" w:color="000000"/>
              <w:right w:val="single" w:sz="8" w:space="0" w:color="000000"/>
            </w:tcBorders>
            <w:shd w:val="clear" w:color="auto" w:fill="auto"/>
            <w:vAlign w:val="center"/>
            <w:hideMark/>
          </w:tcPr>
          <w:p w14:paraId="08094521"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26</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ADAAC6"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I090000450</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7D5914"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123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CF245C"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VENTILADOR TERAPIA RESPIRATORIA</w:t>
            </w:r>
          </w:p>
        </w:tc>
        <w:tc>
          <w:tcPr>
            <w:tcW w:w="11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B2E44C"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4</w:t>
            </w:r>
          </w:p>
        </w:tc>
        <w:tc>
          <w:tcPr>
            <w:tcW w:w="4607" w:type="dxa"/>
            <w:tcBorders>
              <w:top w:val="nil"/>
              <w:left w:val="nil"/>
              <w:bottom w:val="nil"/>
              <w:right w:val="single" w:sz="8" w:space="0" w:color="000000"/>
            </w:tcBorders>
            <w:shd w:val="clear" w:color="auto" w:fill="auto"/>
            <w:vAlign w:val="center"/>
            <w:hideMark/>
          </w:tcPr>
          <w:p w14:paraId="00ECE94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VENTILADOR ADULTO PEDIÁTRICO NEONATAL</w:t>
            </w:r>
          </w:p>
        </w:tc>
      </w:tr>
      <w:tr w:rsidR="00603973" w:rsidRPr="00603973" w14:paraId="75437C2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63871C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E7189A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4BB20F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9ED68D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3DC05A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AD0BF3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Equipo </w:t>
            </w:r>
            <w:proofErr w:type="spellStart"/>
            <w:r w:rsidRPr="00603973">
              <w:rPr>
                <w:rFonts w:ascii="Calibri" w:hAnsi="Calibri"/>
                <w:color w:val="000000"/>
                <w:sz w:val="16"/>
                <w:szCs w:val="16"/>
                <w:lang w:val="es-MX" w:eastAsia="es-MX"/>
              </w:rPr>
              <w:t>electromecánico</w:t>
            </w:r>
            <w:proofErr w:type="spellEnd"/>
            <w:r w:rsidRPr="00603973">
              <w:rPr>
                <w:rFonts w:ascii="Calibri" w:hAnsi="Calibri"/>
                <w:color w:val="000000"/>
                <w:sz w:val="16"/>
                <w:szCs w:val="16"/>
                <w:lang w:val="es-MX" w:eastAsia="es-MX"/>
              </w:rPr>
              <w:t xml:space="preserve"> controlado por microprocesador, de soporte de vida para apoyo ventilatorio en pacientes adultos, </w:t>
            </w:r>
            <w:proofErr w:type="spellStart"/>
            <w:r w:rsidRPr="00603973">
              <w:rPr>
                <w:rFonts w:ascii="Calibri" w:hAnsi="Calibri"/>
                <w:color w:val="000000"/>
                <w:sz w:val="16"/>
                <w:szCs w:val="16"/>
                <w:lang w:val="es-MX" w:eastAsia="es-MX"/>
              </w:rPr>
              <w:t>pediátricos</w:t>
            </w:r>
            <w:proofErr w:type="spellEnd"/>
            <w:r w:rsidRPr="00603973">
              <w:rPr>
                <w:rFonts w:ascii="Calibri" w:hAnsi="Calibri"/>
                <w:color w:val="000000"/>
                <w:sz w:val="16"/>
                <w:szCs w:val="16"/>
                <w:lang w:val="es-MX" w:eastAsia="es-MX"/>
              </w:rPr>
              <w:t xml:space="preserve"> y neonatales que tienen comprometida la </w:t>
            </w:r>
            <w:proofErr w:type="spellStart"/>
            <w:r w:rsidRPr="00603973">
              <w:rPr>
                <w:rFonts w:ascii="Calibri" w:hAnsi="Calibri"/>
                <w:color w:val="000000"/>
                <w:sz w:val="16"/>
                <w:szCs w:val="16"/>
                <w:lang w:val="es-MX" w:eastAsia="es-MX"/>
              </w:rPr>
              <w:t>función</w:t>
            </w:r>
            <w:proofErr w:type="spellEnd"/>
            <w:r w:rsidRPr="00603973">
              <w:rPr>
                <w:rFonts w:ascii="Calibri" w:hAnsi="Calibri"/>
                <w:color w:val="000000"/>
                <w:sz w:val="16"/>
                <w:szCs w:val="16"/>
                <w:lang w:val="es-MX" w:eastAsia="es-MX"/>
              </w:rPr>
              <w:t xml:space="preserve"> respiratoria. Con pantalla a color que muestre </w:t>
            </w:r>
            <w:proofErr w:type="spellStart"/>
            <w:r w:rsidRPr="00603973">
              <w:rPr>
                <w:rFonts w:ascii="Calibri" w:hAnsi="Calibri"/>
                <w:color w:val="000000"/>
                <w:sz w:val="16"/>
                <w:szCs w:val="16"/>
                <w:lang w:val="es-MX" w:eastAsia="es-MX"/>
              </w:rPr>
              <w:t>gráficas</w:t>
            </w:r>
            <w:proofErr w:type="spellEnd"/>
            <w:r w:rsidRPr="00603973">
              <w:rPr>
                <w:rFonts w:ascii="Calibri" w:hAnsi="Calibri"/>
                <w:color w:val="000000"/>
                <w:sz w:val="16"/>
                <w:szCs w:val="16"/>
                <w:lang w:val="es-MX" w:eastAsia="es-MX"/>
              </w:rPr>
              <w:t xml:space="preserve">, datos </w:t>
            </w:r>
            <w:proofErr w:type="spellStart"/>
            <w:r w:rsidRPr="00603973">
              <w:rPr>
                <w:rFonts w:ascii="Calibri" w:hAnsi="Calibri"/>
                <w:color w:val="000000"/>
                <w:sz w:val="16"/>
                <w:szCs w:val="16"/>
                <w:lang w:val="es-MX" w:eastAsia="es-MX"/>
              </w:rPr>
              <w:t>numéricos</w:t>
            </w:r>
            <w:proofErr w:type="spellEnd"/>
            <w:r w:rsidRPr="00603973">
              <w:rPr>
                <w:rFonts w:ascii="Calibri" w:hAnsi="Calibri"/>
                <w:color w:val="000000"/>
                <w:sz w:val="16"/>
                <w:szCs w:val="16"/>
                <w:lang w:val="es-MX" w:eastAsia="es-MX"/>
              </w:rPr>
              <w:t>, alarmas priorizadas en tiempo real y los diferentes modos ventilatorios seleccionados para un adecuado tratamiento.</w:t>
            </w:r>
          </w:p>
        </w:tc>
      </w:tr>
      <w:tr w:rsidR="00603973" w:rsidRPr="00603973" w14:paraId="50BA5BE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8FE338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B0C137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953B05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AA1F4D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239DAA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085311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DESCRIPCIÓN:</w:t>
            </w:r>
          </w:p>
        </w:tc>
      </w:tr>
      <w:tr w:rsidR="00603973" w:rsidRPr="00603973" w14:paraId="0EF2084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864D7D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FB8C63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E9922E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3DC68D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9AF863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DBC616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1.- Pantalla </w:t>
            </w:r>
            <w:proofErr w:type="spellStart"/>
            <w:r w:rsidRPr="00603973">
              <w:rPr>
                <w:rFonts w:ascii="Calibri" w:hAnsi="Calibri"/>
                <w:color w:val="000000"/>
                <w:sz w:val="16"/>
                <w:szCs w:val="16"/>
                <w:lang w:val="es-MX" w:eastAsia="es-MX"/>
              </w:rPr>
              <w:t>táctil</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interconstruida</w:t>
            </w:r>
            <w:proofErr w:type="spellEnd"/>
            <w:r w:rsidRPr="00603973">
              <w:rPr>
                <w:rFonts w:ascii="Calibri" w:hAnsi="Calibri"/>
                <w:color w:val="000000"/>
                <w:sz w:val="16"/>
                <w:szCs w:val="16"/>
                <w:lang w:val="es-MX" w:eastAsia="es-MX"/>
              </w:rPr>
              <w:t>:</w:t>
            </w:r>
          </w:p>
        </w:tc>
      </w:tr>
      <w:tr w:rsidR="00603973" w:rsidRPr="00603973" w14:paraId="62F8582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633A34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60B58F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C61FAB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5DB19C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1792AE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070D06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1.1.- Tipo LCD, LCD-TFT o TFT o LED.</w:t>
            </w:r>
          </w:p>
        </w:tc>
      </w:tr>
      <w:tr w:rsidR="00603973" w:rsidRPr="00603973" w14:paraId="5FAE58D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C5BEF9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E028E7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320C17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AAA3E8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02DB48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472B59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1.2.- A color.</w:t>
            </w:r>
          </w:p>
        </w:tc>
      </w:tr>
      <w:tr w:rsidR="00603973" w:rsidRPr="00603973" w14:paraId="769EE25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E94411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893217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F78D9C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A48976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DE5A6B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E39487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1.3.- </w:t>
            </w:r>
            <w:proofErr w:type="spellStart"/>
            <w:r w:rsidRPr="00603973">
              <w:rPr>
                <w:rFonts w:ascii="Calibri" w:hAnsi="Calibri"/>
                <w:color w:val="000000"/>
                <w:sz w:val="16"/>
                <w:szCs w:val="16"/>
                <w:lang w:val="es-MX" w:eastAsia="es-MX"/>
              </w:rPr>
              <w:t>Tamaño</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mínimo</w:t>
            </w:r>
            <w:proofErr w:type="spellEnd"/>
            <w:r w:rsidRPr="00603973">
              <w:rPr>
                <w:rFonts w:ascii="Calibri" w:hAnsi="Calibri"/>
                <w:color w:val="000000"/>
                <w:sz w:val="16"/>
                <w:szCs w:val="16"/>
                <w:lang w:val="es-MX" w:eastAsia="es-MX"/>
              </w:rPr>
              <w:t xml:space="preserve"> de 15" o mayor</w:t>
            </w:r>
          </w:p>
        </w:tc>
      </w:tr>
      <w:tr w:rsidR="00603973" w:rsidRPr="00603973" w14:paraId="533B93C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85DF20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71BE3D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3FFB5D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3F109E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11586E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1E46D2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1.4.- Configurable por el usuario.</w:t>
            </w:r>
          </w:p>
        </w:tc>
      </w:tr>
      <w:tr w:rsidR="00603973" w:rsidRPr="00603973" w14:paraId="28E41FA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FA2399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D8894C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BC042D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9D2683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7F4BB8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2CC0B8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 </w:t>
            </w:r>
            <w:proofErr w:type="spellStart"/>
            <w:r w:rsidRPr="00603973">
              <w:rPr>
                <w:rFonts w:ascii="Calibri" w:hAnsi="Calibri"/>
                <w:color w:val="000000"/>
                <w:sz w:val="16"/>
                <w:szCs w:val="16"/>
                <w:lang w:val="es-MX" w:eastAsia="es-MX"/>
              </w:rPr>
              <w:t>Características</w:t>
            </w:r>
            <w:proofErr w:type="spellEnd"/>
            <w:r w:rsidRPr="00603973">
              <w:rPr>
                <w:rFonts w:ascii="Calibri" w:hAnsi="Calibri"/>
                <w:color w:val="000000"/>
                <w:sz w:val="16"/>
                <w:szCs w:val="16"/>
                <w:lang w:val="es-MX" w:eastAsia="es-MX"/>
              </w:rPr>
              <w:t xml:space="preserve"> generales:</w:t>
            </w:r>
          </w:p>
        </w:tc>
      </w:tr>
      <w:tr w:rsidR="00603973" w:rsidRPr="00603973" w14:paraId="578BB81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2A0089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075588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0D2E3B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576390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37568D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A44415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2.1.- Mezclador de </w:t>
            </w:r>
            <w:proofErr w:type="spellStart"/>
            <w:r w:rsidRPr="00603973">
              <w:rPr>
                <w:rFonts w:ascii="Calibri" w:hAnsi="Calibri"/>
                <w:color w:val="000000"/>
                <w:sz w:val="16"/>
                <w:szCs w:val="16"/>
                <w:lang w:val="es-MX" w:eastAsia="es-MX"/>
              </w:rPr>
              <w:t>aire-oxígeno</w:t>
            </w:r>
            <w:proofErr w:type="spellEnd"/>
            <w:r w:rsidRPr="00603973">
              <w:rPr>
                <w:rFonts w:ascii="Calibri" w:hAnsi="Calibri"/>
                <w:color w:val="000000"/>
                <w:sz w:val="16"/>
                <w:szCs w:val="16"/>
                <w:lang w:val="es-MX" w:eastAsia="es-MX"/>
              </w:rPr>
              <w:t xml:space="preserve"> interno.</w:t>
            </w:r>
          </w:p>
        </w:tc>
      </w:tr>
      <w:tr w:rsidR="00603973" w:rsidRPr="00603973" w14:paraId="6A86A67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623270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D9BE52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0B2947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DF71CE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C1DC60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D42E63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2.2.- Monitoreo FiO2 interno o integrado.</w:t>
            </w:r>
          </w:p>
        </w:tc>
      </w:tr>
      <w:tr w:rsidR="00603973" w:rsidRPr="00603973" w14:paraId="52B4AA1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AAE19C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42081C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E1F5A8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3E0BF7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01E0A9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B889B2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2.3.- Sensor de flujo reusable con </w:t>
            </w:r>
            <w:proofErr w:type="spellStart"/>
            <w:r w:rsidRPr="00603973">
              <w:rPr>
                <w:rFonts w:ascii="Calibri" w:hAnsi="Calibri"/>
                <w:color w:val="000000"/>
                <w:sz w:val="16"/>
                <w:szCs w:val="16"/>
                <w:lang w:val="es-MX" w:eastAsia="es-MX"/>
              </w:rPr>
              <w:t>tecnología</w:t>
            </w:r>
            <w:proofErr w:type="spellEnd"/>
            <w:r w:rsidRPr="00603973">
              <w:rPr>
                <w:rFonts w:ascii="Calibri" w:hAnsi="Calibri"/>
                <w:color w:val="000000"/>
                <w:sz w:val="16"/>
                <w:szCs w:val="16"/>
                <w:lang w:val="es-MX" w:eastAsia="es-MX"/>
              </w:rPr>
              <w:t xml:space="preserve"> de hilos calientes o </w:t>
            </w:r>
            <w:proofErr w:type="spellStart"/>
            <w:r w:rsidRPr="00603973">
              <w:rPr>
                <w:rFonts w:ascii="Calibri" w:hAnsi="Calibri"/>
                <w:color w:val="000000"/>
                <w:sz w:val="16"/>
                <w:szCs w:val="16"/>
                <w:lang w:val="es-MX" w:eastAsia="es-MX"/>
              </w:rPr>
              <w:t>anemometría</w:t>
            </w:r>
            <w:proofErr w:type="spellEnd"/>
            <w:r w:rsidRPr="00603973">
              <w:rPr>
                <w:rFonts w:ascii="Calibri" w:hAnsi="Calibri"/>
                <w:color w:val="000000"/>
                <w:sz w:val="16"/>
                <w:szCs w:val="16"/>
                <w:lang w:val="es-MX" w:eastAsia="es-MX"/>
              </w:rPr>
              <w:t>.</w:t>
            </w:r>
          </w:p>
        </w:tc>
      </w:tr>
      <w:tr w:rsidR="00603973" w:rsidRPr="00603973" w14:paraId="772325A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7EE116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31F004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75A658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1F4EB2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BEEB14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F13D6C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2.4.- </w:t>
            </w:r>
            <w:proofErr w:type="spellStart"/>
            <w:r w:rsidRPr="00603973">
              <w:rPr>
                <w:rFonts w:ascii="Calibri" w:hAnsi="Calibri"/>
                <w:color w:val="000000"/>
                <w:sz w:val="16"/>
                <w:szCs w:val="16"/>
                <w:lang w:val="es-MX" w:eastAsia="es-MX"/>
              </w:rPr>
              <w:t>Compensación</w:t>
            </w:r>
            <w:proofErr w:type="spellEnd"/>
            <w:r w:rsidRPr="00603973">
              <w:rPr>
                <w:rFonts w:ascii="Calibri" w:hAnsi="Calibri"/>
                <w:color w:val="000000"/>
                <w:sz w:val="16"/>
                <w:szCs w:val="16"/>
                <w:lang w:val="es-MX" w:eastAsia="es-MX"/>
              </w:rPr>
              <w:t xml:space="preserve"> de la resistencia por el tubo </w:t>
            </w:r>
            <w:proofErr w:type="spellStart"/>
            <w:r w:rsidRPr="00603973">
              <w:rPr>
                <w:rFonts w:ascii="Calibri" w:hAnsi="Calibri"/>
                <w:color w:val="000000"/>
                <w:sz w:val="16"/>
                <w:szCs w:val="16"/>
                <w:lang w:val="es-MX" w:eastAsia="es-MX"/>
              </w:rPr>
              <w:t>endotraqueal</w:t>
            </w:r>
            <w:proofErr w:type="spellEnd"/>
            <w:r w:rsidRPr="00603973">
              <w:rPr>
                <w:rFonts w:ascii="Calibri" w:hAnsi="Calibri"/>
                <w:color w:val="000000"/>
                <w:sz w:val="16"/>
                <w:szCs w:val="16"/>
                <w:lang w:val="es-MX" w:eastAsia="es-MX"/>
              </w:rPr>
              <w:t xml:space="preserve"> o de </w:t>
            </w:r>
            <w:proofErr w:type="spellStart"/>
            <w:r w:rsidRPr="00603973">
              <w:rPr>
                <w:rFonts w:ascii="Calibri" w:hAnsi="Calibri"/>
                <w:color w:val="000000"/>
                <w:sz w:val="16"/>
                <w:szCs w:val="16"/>
                <w:lang w:val="es-MX" w:eastAsia="es-MX"/>
              </w:rPr>
              <w:t>vías</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aéreas</w:t>
            </w:r>
            <w:proofErr w:type="spellEnd"/>
            <w:r w:rsidRPr="00603973">
              <w:rPr>
                <w:rFonts w:ascii="Calibri" w:hAnsi="Calibri"/>
                <w:color w:val="000000"/>
                <w:sz w:val="16"/>
                <w:szCs w:val="16"/>
                <w:lang w:val="es-MX" w:eastAsia="es-MX"/>
              </w:rPr>
              <w:t xml:space="preserve"> artificiales.</w:t>
            </w:r>
          </w:p>
        </w:tc>
      </w:tr>
      <w:tr w:rsidR="00603973" w:rsidRPr="00603973" w14:paraId="12A0FC8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A68223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7F5EB8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05884F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EF0B33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3174DF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017F86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2.5.- O con la </w:t>
            </w:r>
            <w:proofErr w:type="spellStart"/>
            <w:r w:rsidRPr="00603973">
              <w:rPr>
                <w:rFonts w:ascii="Calibri" w:hAnsi="Calibri"/>
                <w:color w:val="000000"/>
                <w:sz w:val="16"/>
                <w:szCs w:val="16"/>
                <w:lang w:val="es-MX" w:eastAsia="es-MX"/>
              </w:rPr>
              <w:t>tecnología</w:t>
            </w:r>
            <w:proofErr w:type="spellEnd"/>
            <w:r w:rsidRPr="00603973">
              <w:rPr>
                <w:rFonts w:ascii="Calibri" w:hAnsi="Calibri"/>
                <w:color w:val="000000"/>
                <w:sz w:val="16"/>
                <w:szCs w:val="16"/>
                <w:lang w:val="es-MX" w:eastAsia="es-MX"/>
              </w:rPr>
              <w:t xml:space="preserve"> propia de cada fabricante para hacer el ajuste y la </w:t>
            </w:r>
            <w:proofErr w:type="spellStart"/>
            <w:r w:rsidRPr="00603973">
              <w:rPr>
                <w:rFonts w:ascii="Calibri" w:hAnsi="Calibri"/>
                <w:color w:val="000000"/>
                <w:sz w:val="16"/>
                <w:szCs w:val="16"/>
                <w:lang w:val="es-MX" w:eastAsia="es-MX"/>
              </w:rPr>
              <w:t>compensación</w:t>
            </w:r>
            <w:proofErr w:type="spellEnd"/>
            <w:r w:rsidRPr="00603973">
              <w:rPr>
                <w:rFonts w:ascii="Calibri" w:hAnsi="Calibri"/>
                <w:color w:val="000000"/>
                <w:sz w:val="16"/>
                <w:szCs w:val="16"/>
                <w:lang w:val="es-MX" w:eastAsia="es-MX"/>
              </w:rPr>
              <w:t xml:space="preserve"> del tubo </w:t>
            </w:r>
            <w:proofErr w:type="spellStart"/>
            <w:r w:rsidRPr="00603973">
              <w:rPr>
                <w:rFonts w:ascii="Calibri" w:hAnsi="Calibri"/>
                <w:color w:val="000000"/>
                <w:sz w:val="16"/>
                <w:szCs w:val="16"/>
                <w:lang w:val="es-MX" w:eastAsia="es-MX"/>
              </w:rPr>
              <w:t>endotraqueal</w:t>
            </w:r>
            <w:proofErr w:type="spellEnd"/>
            <w:r w:rsidRPr="00603973">
              <w:rPr>
                <w:rFonts w:ascii="Calibri" w:hAnsi="Calibri"/>
                <w:color w:val="000000"/>
                <w:sz w:val="16"/>
                <w:szCs w:val="16"/>
                <w:lang w:val="es-MX" w:eastAsia="es-MX"/>
              </w:rPr>
              <w:t>.</w:t>
            </w:r>
          </w:p>
        </w:tc>
      </w:tr>
      <w:tr w:rsidR="00603973" w:rsidRPr="00603973" w14:paraId="4EEA6CE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505A07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3E9B6A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810A15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10B93A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42C34D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EF4584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2.6.- Con sistema de </w:t>
            </w:r>
            <w:proofErr w:type="spellStart"/>
            <w:r w:rsidRPr="00603973">
              <w:rPr>
                <w:rFonts w:ascii="Calibri" w:hAnsi="Calibri"/>
                <w:color w:val="000000"/>
                <w:sz w:val="16"/>
                <w:szCs w:val="16"/>
                <w:lang w:val="es-MX" w:eastAsia="es-MX"/>
              </w:rPr>
              <w:t>compensación</w:t>
            </w:r>
            <w:proofErr w:type="spellEnd"/>
            <w:r w:rsidRPr="00603973">
              <w:rPr>
                <w:rFonts w:ascii="Calibri" w:hAnsi="Calibri"/>
                <w:color w:val="000000"/>
                <w:sz w:val="16"/>
                <w:szCs w:val="16"/>
                <w:lang w:val="es-MX" w:eastAsia="es-MX"/>
              </w:rPr>
              <w:t xml:space="preserve"> de fugas.</w:t>
            </w:r>
          </w:p>
        </w:tc>
      </w:tr>
      <w:tr w:rsidR="00603973" w:rsidRPr="00603973" w14:paraId="5838585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261026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EA7235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D043B6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667434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28D778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82F435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2.7.- Humidificador </w:t>
            </w:r>
            <w:proofErr w:type="spellStart"/>
            <w:r w:rsidRPr="00603973">
              <w:rPr>
                <w:rFonts w:ascii="Calibri" w:hAnsi="Calibri"/>
                <w:color w:val="000000"/>
                <w:sz w:val="16"/>
                <w:szCs w:val="16"/>
                <w:lang w:val="es-MX" w:eastAsia="es-MX"/>
              </w:rPr>
              <w:t>servocontrolado</w:t>
            </w:r>
            <w:proofErr w:type="spellEnd"/>
            <w:r w:rsidRPr="00603973">
              <w:rPr>
                <w:rFonts w:ascii="Calibri" w:hAnsi="Calibri"/>
                <w:color w:val="000000"/>
                <w:sz w:val="16"/>
                <w:szCs w:val="16"/>
                <w:lang w:val="es-MX" w:eastAsia="es-MX"/>
              </w:rPr>
              <w:t xml:space="preserve"> para uso con calentador de tubo sencillo o dual; con sensor de temperatura sencillo o dual de soporte al ventilador.</w:t>
            </w:r>
          </w:p>
        </w:tc>
      </w:tr>
      <w:tr w:rsidR="00603973" w:rsidRPr="00603973" w14:paraId="7E2AC96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4A30B9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E00092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26BF59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2B93BD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73A1B8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B3EAAC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2.8.- Perilla selectora, para el ajuste de los valores de todos los </w:t>
            </w:r>
            <w:proofErr w:type="spellStart"/>
            <w:r w:rsidRPr="00603973">
              <w:rPr>
                <w:rFonts w:ascii="Calibri" w:hAnsi="Calibri"/>
                <w:color w:val="000000"/>
                <w:sz w:val="16"/>
                <w:szCs w:val="16"/>
                <w:lang w:val="es-MX" w:eastAsia="es-MX"/>
              </w:rPr>
              <w:t>parámetros</w:t>
            </w:r>
            <w:proofErr w:type="spellEnd"/>
            <w:r w:rsidRPr="00603973">
              <w:rPr>
                <w:rFonts w:ascii="Calibri" w:hAnsi="Calibri"/>
                <w:color w:val="000000"/>
                <w:sz w:val="16"/>
                <w:szCs w:val="16"/>
                <w:lang w:val="es-MX" w:eastAsia="es-MX"/>
              </w:rPr>
              <w:t xml:space="preserve"> de control.</w:t>
            </w:r>
          </w:p>
        </w:tc>
      </w:tr>
      <w:tr w:rsidR="00603973" w:rsidRPr="00603973" w14:paraId="726EE8D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A7D028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8D5EE6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227893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1C895E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72B368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FD7BCB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2.9.- Con 3 conectores para USB y 1 conector Ethernet</w:t>
            </w:r>
          </w:p>
        </w:tc>
      </w:tr>
      <w:tr w:rsidR="00603973" w:rsidRPr="00603973" w14:paraId="40552C7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3E70A0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177549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9F47C8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35AC52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C49344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F67E8A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2.10.- </w:t>
            </w:r>
            <w:proofErr w:type="spellStart"/>
            <w:r w:rsidRPr="00603973">
              <w:rPr>
                <w:rFonts w:ascii="Calibri" w:hAnsi="Calibri"/>
                <w:color w:val="000000"/>
                <w:sz w:val="16"/>
                <w:szCs w:val="16"/>
                <w:lang w:val="es-MX" w:eastAsia="es-MX"/>
              </w:rPr>
              <w:t>Transmisión</w:t>
            </w:r>
            <w:proofErr w:type="spellEnd"/>
            <w:r w:rsidRPr="00603973">
              <w:rPr>
                <w:rFonts w:ascii="Calibri" w:hAnsi="Calibri"/>
                <w:color w:val="000000"/>
                <w:sz w:val="16"/>
                <w:szCs w:val="16"/>
                <w:lang w:val="es-MX" w:eastAsia="es-MX"/>
              </w:rPr>
              <w:t xml:space="preserve"> de datos mediante puerto USB para intercambio de datos e intercambio de configuraciones desde un dispositivo de almacenamiento USB, </w:t>
            </w:r>
            <w:proofErr w:type="spellStart"/>
            <w:r w:rsidRPr="00603973">
              <w:rPr>
                <w:rFonts w:ascii="Calibri" w:hAnsi="Calibri"/>
                <w:color w:val="000000"/>
                <w:sz w:val="16"/>
                <w:szCs w:val="16"/>
                <w:lang w:val="es-MX" w:eastAsia="es-MX"/>
              </w:rPr>
              <w:t>actualización</w:t>
            </w:r>
            <w:proofErr w:type="spellEnd"/>
            <w:r w:rsidRPr="00603973">
              <w:rPr>
                <w:rFonts w:ascii="Calibri" w:hAnsi="Calibri"/>
                <w:color w:val="000000"/>
                <w:sz w:val="16"/>
                <w:szCs w:val="16"/>
                <w:lang w:val="es-MX" w:eastAsia="es-MX"/>
              </w:rPr>
              <w:t xml:space="preserve"> de software mediante puerto USB a </w:t>
            </w:r>
            <w:proofErr w:type="spellStart"/>
            <w:r w:rsidRPr="00603973">
              <w:rPr>
                <w:rFonts w:ascii="Calibri" w:hAnsi="Calibri"/>
                <w:color w:val="000000"/>
                <w:sz w:val="16"/>
                <w:szCs w:val="16"/>
                <w:lang w:val="es-MX" w:eastAsia="es-MX"/>
              </w:rPr>
              <w:t>través</w:t>
            </w:r>
            <w:proofErr w:type="spellEnd"/>
            <w:r w:rsidRPr="00603973">
              <w:rPr>
                <w:rFonts w:ascii="Calibri" w:hAnsi="Calibri"/>
                <w:color w:val="000000"/>
                <w:sz w:val="16"/>
                <w:szCs w:val="16"/>
                <w:lang w:val="es-MX" w:eastAsia="es-MX"/>
              </w:rPr>
              <w:t xml:space="preserve"> de lector SIM y una tarjeta SIM.</w:t>
            </w:r>
          </w:p>
        </w:tc>
      </w:tr>
      <w:tr w:rsidR="00603973" w:rsidRPr="00603973" w14:paraId="05AB6B2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E982E0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F2B412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96F30E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9B3456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D79C76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3E3652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 Control de </w:t>
            </w:r>
            <w:proofErr w:type="spellStart"/>
            <w:r w:rsidRPr="00603973">
              <w:rPr>
                <w:rFonts w:ascii="Calibri" w:hAnsi="Calibri"/>
                <w:color w:val="000000"/>
                <w:sz w:val="16"/>
                <w:szCs w:val="16"/>
                <w:lang w:val="es-MX" w:eastAsia="es-MX"/>
              </w:rPr>
              <w:t>parámetros</w:t>
            </w:r>
            <w:proofErr w:type="spellEnd"/>
            <w:r w:rsidRPr="00603973">
              <w:rPr>
                <w:rFonts w:ascii="Calibri" w:hAnsi="Calibri"/>
                <w:color w:val="000000"/>
                <w:sz w:val="16"/>
                <w:szCs w:val="16"/>
                <w:lang w:val="es-MX" w:eastAsia="es-MX"/>
              </w:rPr>
              <w:t xml:space="preserve"> de:</w:t>
            </w:r>
          </w:p>
        </w:tc>
      </w:tr>
      <w:tr w:rsidR="00603973" w:rsidRPr="00603973" w14:paraId="2684696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C3A413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1E4752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46E5BE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8C7F8B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A9C9E5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573CCC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 Volumen Corriente que cubra el rango de 2 a 3000 ml.</w:t>
            </w:r>
          </w:p>
        </w:tc>
      </w:tr>
      <w:tr w:rsidR="00603973" w:rsidRPr="00603973" w14:paraId="2C47B8B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0CB7BB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955EE4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0A2E89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4C2D28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113A32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9667FF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3.2.- Flujo Inspiratorio o flujo adaptativo que cubra el rango de 2 a 120 l/min.</w:t>
            </w:r>
          </w:p>
        </w:tc>
      </w:tr>
      <w:tr w:rsidR="00603973" w:rsidRPr="00603973" w14:paraId="3298CE6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6860EB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FF01C5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97CDBF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610B91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A99F0C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EB64C4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3.3.-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Inspiratoria que cubra el rango de 5 a 80 cmH2O.</w:t>
            </w:r>
          </w:p>
        </w:tc>
      </w:tr>
      <w:tr w:rsidR="00603973" w:rsidRPr="00603973" w14:paraId="1C02D70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B332F7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5AFDCB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6B32A1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26213B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79A194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DC8D0E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3.4.- Frecuencia Respiratoria que cubra el rango de 3 a 150 respiraciones por minuto.</w:t>
            </w:r>
          </w:p>
        </w:tc>
      </w:tr>
      <w:tr w:rsidR="00603973" w:rsidRPr="00603973" w14:paraId="6DDF3E5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401034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5E7E12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BB4B87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F162C6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0B391C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3ECC8C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3.5.- Tiempo Inspiratorio que cubra el rango de 0.2 a 10 segundos.</w:t>
            </w:r>
          </w:p>
        </w:tc>
      </w:tr>
      <w:tr w:rsidR="00603973" w:rsidRPr="00603973" w14:paraId="40CD447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866F3A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09E577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58E252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93345F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F1012E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6B249F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3.6.- FiO2 que cubra el rango de 21 a 100 %.</w:t>
            </w:r>
          </w:p>
        </w:tc>
      </w:tr>
      <w:tr w:rsidR="00603973" w:rsidRPr="00603973" w14:paraId="6DBCE48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DC8E6C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F4AD7D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547CBC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E61FF6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090691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F1C5A3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3.7.- PEEP/CPAP que cubra el rango de 0 a 50 cmH2O.</w:t>
            </w:r>
          </w:p>
        </w:tc>
      </w:tr>
      <w:tr w:rsidR="00603973" w:rsidRPr="00603973" w14:paraId="44BB452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2985AB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9DC537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47B4FF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9B826C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8B55F6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11A304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3.8.-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Soporte (PSV),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Asistida o ASB que cubra el rango de 0 a 95 cmH2O.</w:t>
            </w:r>
          </w:p>
        </w:tc>
      </w:tr>
      <w:tr w:rsidR="00603973" w:rsidRPr="00603973" w14:paraId="671F9FE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F589A7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52ADB5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82E5C9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5A31CF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D9A2EB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EFE917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3.9.- Con </w:t>
            </w:r>
            <w:proofErr w:type="spellStart"/>
            <w:r w:rsidRPr="00603973">
              <w:rPr>
                <w:rFonts w:ascii="Calibri" w:hAnsi="Calibri"/>
                <w:color w:val="000000"/>
                <w:sz w:val="16"/>
                <w:szCs w:val="16"/>
                <w:lang w:val="es-MX" w:eastAsia="es-MX"/>
              </w:rPr>
              <w:t>opción</w:t>
            </w:r>
            <w:proofErr w:type="spellEnd"/>
            <w:r w:rsidRPr="00603973">
              <w:rPr>
                <w:rFonts w:ascii="Calibri" w:hAnsi="Calibri"/>
                <w:color w:val="000000"/>
                <w:sz w:val="16"/>
                <w:szCs w:val="16"/>
                <w:lang w:val="es-MX" w:eastAsia="es-MX"/>
              </w:rPr>
              <w:t xml:space="preserve"> meseta inspiratoria, de </w:t>
            </w:r>
            <w:proofErr w:type="spellStart"/>
            <w:r w:rsidRPr="00603973">
              <w:rPr>
                <w:rFonts w:ascii="Calibri" w:hAnsi="Calibri"/>
                <w:color w:val="000000"/>
                <w:sz w:val="16"/>
                <w:szCs w:val="16"/>
                <w:lang w:val="es-MX" w:eastAsia="es-MX"/>
              </w:rPr>
              <w:t>Plateu</w:t>
            </w:r>
            <w:proofErr w:type="spellEnd"/>
            <w:r w:rsidRPr="00603973">
              <w:rPr>
                <w:rFonts w:ascii="Calibri" w:hAnsi="Calibri"/>
                <w:color w:val="000000"/>
                <w:sz w:val="16"/>
                <w:szCs w:val="16"/>
                <w:lang w:val="es-MX" w:eastAsia="es-MX"/>
              </w:rPr>
              <w:t xml:space="preserve"> o pausa inspiratoria.</w:t>
            </w:r>
          </w:p>
        </w:tc>
      </w:tr>
      <w:tr w:rsidR="00603973" w:rsidRPr="00603973" w14:paraId="4256987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3455B2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6C7780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D559F7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8D3145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4BFEFF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266F1C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3.10.- Con </w:t>
            </w:r>
            <w:proofErr w:type="spellStart"/>
            <w:r w:rsidRPr="00603973">
              <w:rPr>
                <w:rFonts w:ascii="Calibri" w:hAnsi="Calibri"/>
                <w:color w:val="000000"/>
                <w:sz w:val="16"/>
                <w:szCs w:val="16"/>
                <w:lang w:val="es-MX" w:eastAsia="es-MX"/>
              </w:rPr>
              <w:t>opción</w:t>
            </w:r>
            <w:proofErr w:type="spellEnd"/>
            <w:r w:rsidRPr="00603973">
              <w:rPr>
                <w:rFonts w:ascii="Calibri" w:hAnsi="Calibri"/>
                <w:color w:val="000000"/>
                <w:sz w:val="16"/>
                <w:szCs w:val="16"/>
                <w:lang w:val="es-MX" w:eastAsia="es-MX"/>
              </w:rPr>
              <w:t xml:space="preserve"> de pausa espiratoria de 0 a 2 segundos o mayor.</w:t>
            </w:r>
          </w:p>
        </w:tc>
      </w:tr>
      <w:tr w:rsidR="00603973" w:rsidRPr="00603973" w14:paraId="3229CDA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F22FA8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BF1BE7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425E37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C94BB4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0E070B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D51475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3.11.- </w:t>
            </w:r>
            <w:proofErr w:type="spellStart"/>
            <w:r w:rsidRPr="00603973">
              <w:rPr>
                <w:rFonts w:ascii="Calibri" w:hAnsi="Calibri"/>
                <w:color w:val="000000"/>
                <w:sz w:val="16"/>
                <w:szCs w:val="16"/>
                <w:lang w:val="es-MX" w:eastAsia="es-MX"/>
              </w:rPr>
              <w:t>Respiración</w:t>
            </w:r>
            <w:proofErr w:type="spellEnd"/>
            <w:r w:rsidRPr="00603973">
              <w:rPr>
                <w:rFonts w:ascii="Calibri" w:hAnsi="Calibri"/>
                <w:color w:val="000000"/>
                <w:sz w:val="16"/>
                <w:szCs w:val="16"/>
                <w:lang w:val="es-MX" w:eastAsia="es-MX"/>
              </w:rPr>
              <w:t xml:space="preserve"> manual.</w:t>
            </w:r>
          </w:p>
        </w:tc>
      </w:tr>
      <w:tr w:rsidR="00603973" w:rsidRPr="00603973" w14:paraId="79A7F99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8C3A12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409A64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13C3D6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F0D0CF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2B7F49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62F24E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3.12.- Salida para nebulizador </w:t>
            </w:r>
            <w:proofErr w:type="spellStart"/>
            <w:r w:rsidRPr="00603973">
              <w:rPr>
                <w:rFonts w:ascii="Calibri" w:hAnsi="Calibri"/>
                <w:color w:val="000000"/>
                <w:sz w:val="16"/>
                <w:szCs w:val="16"/>
                <w:lang w:val="es-MX" w:eastAsia="es-MX"/>
              </w:rPr>
              <w:t>sincrónico</w:t>
            </w:r>
            <w:proofErr w:type="spellEnd"/>
            <w:r w:rsidRPr="00603973">
              <w:rPr>
                <w:rFonts w:ascii="Calibri" w:hAnsi="Calibri"/>
                <w:color w:val="000000"/>
                <w:sz w:val="16"/>
                <w:szCs w:val="16"/>
                <w:lang w:val="es-MX" w:eastAsia="es-MX"/>
              </w:rPr>
              <w:t xml:space="preserve">, nebulizador </w:t>
            </w:r>
            <w:proofErr w:type="spellStart"/>
            <w:r w:rsidRPr="00603973">
              <w:rPr>
                <w:rFonts w:ascii="Calibri" w:hAnsi="Calibri"/>
                <w:color w:val="000000"/>
                <w:sz w:val="16"/>
                <w:szCs w:val="16"/>
                <w:lang w:val="es-MX" w:eastAsia="es-MX"/>
              </w:rPr>
              <w:t>ultrasónico</w:t>
            </w:r>
            <w:proofErr w:type="spellEnd"/>
            <w:r w:rsidRPr="00603973">
              <w:rPr>
                <w:rFonts w:ascii="Calibri" w:hAnsi="Calibri"/>
                <w:color w:val="000000"/>
                <w:sz w:val="16"/>
                <w:szCs w:val="16"/>
                <w:lang w:val="es-MX" w:eastAsia="es-MX"/>
              </w:rPr>
              <w:t xml:space="preserve"> o </w:t>
            </w:r>
            <w:proofErr w:type="spellStart"/>
            <w:r w:rsidRPr="00603973">
              <w:rPr>
                <w:rFonts w:ascii="Calibri" w:hAnsi="Calibri"/>
                <w:color w:val="000000"/>
                <w:sz w:val="16"/>
                <w:szCs w:val="16"/>
                <w:lang w:val="es-MX" w:eastAsia="es-MX"/>
              </w:rPr>
              <w:t>eléctrico</w:t>
            </w:r>
            <w:proofErr w:type="spellEnd"/>
            <w:r w:rsidRPr="00603973">
              <w:rPr>
                <w:rFonts w:ascii="Calibri" w:hAnsi="Calibri"/>
                <w:color w:val="000000"/>
                <w:sz w:val="16"/>
                <w:szCs w:val="16"/>
                <w:lang w:val="es-MX" w:eastAsia="es-MX"/>
              </w:rPr>
              <w:t>.</w:t>
            </w:r>
          </w:p>
        </w:tc>
      </w:tr>
      <w:tr w:rsidR="00603973" w:rsidRPr="00603973" w14:paraId="5393C39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C1F658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B87E5E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78BCFA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9A9C90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191F47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75BB0A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3.13.- Mecanismo de disparo o </w:t>
            </w:r>
            <w:proofErr w:type="spellStart"/>
            <w:r w:rsidRPr="00603973">
              <w:rPr>
                <w:rFonts w:ascii="Calibri" w:hAnsi="Calibri"/>
                <w:color w:val="000000"/>
                <w:sz w:val="16"/>
                <w:szCs w:val="16"/>
                <w:lang w:val="es-MX" w:eastAsia="es-MX"/>
              </w:rPr>
              <w:t>trigger</w:t>
            </w:r>
            <w:proofErr w:type="spellEnd"/>
            <w:r w:rsidRPr="00603973">
              <w:rPr>
                <w:rFonts w:ascii="Calibri" w:hAnsi="Calibri"/>
                <w:color w:val="000000"/>
                <w:sz w:val="16"/>
                <w:szCs w:val="16"/>
                <w:lang w:val="es-MX" w:eastAsia="es-MX"/>
              </w:rPr>
              <w:t xml:space="preserve"> por flujo de 0.2 a 15 L/min.</w:t>
            </w:r>
          </w:p>
        </w:tc>
      </w:tr>
      <w:tr w:rsidR="00603973" w:rsidRPr="00603973" w14:paraId="534CD32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6C34D0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D6FB35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140766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10B779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FF7561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EAE645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3.14.- Sensibilidad espiratoria o </w:t>
            </w:r>
            <w:proofErr w:type="spellStart"/>
            <w:r w:rsidRPr="00603973">
              <w:rPr>
                <w:rFonts w:ascii="Calibri" w:hAnsi="Calibri"/>
                <w:color w:val="000000"/>
                <w:sz w:val="16"/>
                <w:szCs w:val="16"/>
                <w:lang w:val="es-MX" w:eastAsia="es-MX"/>
              </w:rPr>
              <w:t>terminación</w:t>
            </w:r>
            <w:proofErr w:type="spellEnd"/>
            <w:r w:rsidRPr="00603973">
              <w:rPr>
                <w:rFonts w:ascii="Calibri" w:hAnsi="Calibri"/>
                <w:color w:val="000000"/>
                <w:sz w:val="16"/>
                <w:szCs w:val="16"/>
                <w:lang w:val="es-MX" w:eastAsia="es-MX"/>
              </w:rPr>
              <w:t xml:space="preserve"> de la fase inspiratoria.</w:t>
            </w:r>
          </w:p>
        </w:tc>
      </w:tr>
      <w:tr w:rsidR="00603973" w:rsidRPr="00603973" w14:paraId="788A8DF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54D155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938C82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264662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0B0A18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332192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3FAD35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3.15.- </w:t>
            </w:r>
            <w:proofErr w:type="spellStart"/>
            <w:r w:rsidRPr="00603973">
              <w:rPr>
                <w:rFonts w:ascii="Calibri" w:hAnsi="Calibri"/>
                <w:color w:val="000000"/>
                <w:sz w:val="16"/>
                <w:szCs w:val="16"/>
                <w:lang w:val="es-MX" w:eastAsia="es-MX"/>
              </w:rPr>
              <w:t>Bias</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flow</w:t>
            </w:r>
            <w:proofErr w:type="spellEnd"/>
            <w:r w:rsidRPr="00603973">
              <w:rPr>
                <w:rFonts w:ascii="Calibri" w:hAnsi="Calibri"/>
                <w:color w:val="000000"/>
                <w:sz w:val="16"/>
                <w:szCs w:val="16"/>
                <w:lang w:val="es-MX" w:eastAsia="es-MX"/>
              </w:rPr>
              <w:t>, flujo base, continuo.</w:t>
            </w:r>
          </w:p>
        </w:tc>
      </w:tr>
      <w:tr w:rsidR="00603973" w:rsidRPr="00603973" w14:paraId="061810B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675232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6D29B1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8936D1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ACCA84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86089F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A9A220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3.16.- Ajuste de rampa de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rise</w:t>
            </w:r>
            <w:proofErr w:type="spellEnd"/>
            <w:r w:rsidRPr="00603973">
              <w:rPr>
                <w:rFonts w:ascii="Calibri" w:hAnsi="Calibri"/>
                <w:color w:val="000000"/>
                <w:sz w:val="16"/>
                <w:szCs w:val="16"/>
                <w:lang w:val="es-MX" w:eastAsia="es-MX"/>
              </w:rPr>
              <w:t xml:space="preserve"> time, retardo inspiratorio, rampa, o incremento de la pendiente de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w:t>
            </w:r>
          </w:p>
        </w:tc>
      </w:tr>
      <w:tr w:rsidR="00603973" w:rsidRPr="00603973" w14:paraId="775FD4F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446939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299413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C68367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4FD8E3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E463D9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7B64AC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3.17.- 100% de O2 durante 2 minutos o mayor.</w:t>
            </w:r>
          </w:p>
        </w:tc>
      </w:tr>
      <w:tr w:rsidR="00603973" w:rsidRPr="00603973" w14:paraId="01E6EB7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278E5D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315225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CD281C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2C8740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F18CD4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587B2E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 Modos ventilatorios:</w:t>
            </w:r>
          </w:p>
        </w:tc>
      </w:tr>
      <w:tr w:rsidR="00603973" w:rsidRPr="00603973" w14:paraId="27CE5D5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2E2DEE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48E657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5D7686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3CC75D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5D22ED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B5CF27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4.1.- </w:t>
            </w:r>
            <w:proofErr w:type="spellStart"/>
            <w:r w:rsidRPr="00603973">
              <w:rPr>
                <w:rFonts w:ascii="Calibri" w:hAnsi="Calibri"/>
                <w:color w:val="000000"/>
                <w:sz w:val="16"/>
                <w:szCs w:val="16"/>
                <w:lang w:val="es-MX" w:eastAsia="es-MX"/>
              </w:rPr>
              <w:t>Ventilación</w:t>
            </w:r>
            <w:proofErr w:type="spellEnd"/>
            <w:r w:rsidRPr="00603973">
              <w:rPr>
                <w:rFonts w:ascii="Calibri" w:hAnsi="Calibri"/>
                <w:color w:val="000000"/>
                <w:sz w:val="16"/>
                <w:szCs w:val="16"/>
                <w:lang w:val="es-MX" w:eastAsia="es-MX"/>
              </w:rPr>
              <w:t xml:space="preserve"> Asisto Controlada y SIMV controlada por volumen.</w:t>
            </w:r>
          </w:p>
        </w:tc>
      </w:tr>
      <w:tr w:rsidR="00603973" w:rsidRPr="00603973" w14:paraId="1A54CE0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2E0204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B435B2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20C975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817034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5E6963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A1E5FF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4.2.- </w:t>
            </w:r>
            <w:proofErr w:type="spellStart"/>
            <w:r w:rsidRPr="00603973">
              <w:rPr>
                <w:rFonts w:ascii="Calibri" w:hAnsi="Calibri"/>
                <w:color w:val="000000"/>
                <w:sz w:val="16"/>
                <w:szCs w:val="16"/>
                <w:lang w:val="es-MX" w:eastAsia="es-MX"/>
              </w:rPr>
              <w:t>Ventilación</w:t>
            </w:r>
            <w:proofErr w:type="spellEnd"/>
            <w:r w:rsidRPr="00603973">
              <w:rPr>
                <w:rFonts w:ascii="Calibri" w:hAnsi="Calibri"/>
                <w:color w:val="000000"/>
                <w:sz w:val="16"/>
                <w:szCs w:val="16"/>
                <w:lang w:val="es-MX" w:eastAsia="es-MX"/>
              </w:rPr>
              <w:t xml:space="preserve"> Asisto Controlada y SIMV controlada por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w:t>
            </w:r>
          </w:p>
        </w:tc>
      </w:tr>
      <w:tr w:rsidR="00603973" w:rsidRPr="00603973" w14:paraId="1821E7E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27135C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C287BC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820E6B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13F01F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93C6A7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DCDB83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4.3.-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Soporte (PSV) o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Asistida.</w:t>
            </w:r>
          </w:p>
        </w:tc>
      </w:tr>
      <w:tr w:rsidR="00603973" w:rsidRPr="00603973" w14:paraId="59632C0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7CA90C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1206EB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4454A1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13715E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94F89A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B60532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4.4.- CPAP o </w:t>
            </w:r>
            <w:proofErr w:type="spellStart"/>
            <w:r w:rsidRPr="00603973">
              <w:rPr>
                <w:rFonts w:ascii="Calibri" w:hAnsi="Calibri"/>
                <w:color w:val="000000"/>
                <w:sz w:val="16"/>
                <w:szCs w:val="16"/>
                <w:lang w:val="es-MX" w:eastAsia="es-MX"/>
              </w:rPr>
              <w:t>Espontáneo</w:t>
            </w:r>
            <w:proofErr w:type="spellEnd"/>
            <w:r w:rsidRPr="00603973">
              <w:rPr>
                <w:rFonts w:ascii="Calibri" w:hAnsi="Calibri"/>
                <w:color w:val="000000"/>
                <w:sz w:val="16"/>
                <w:szCs w:val="16"/>
                <w:lang w:val="es-MX" w:eastAsia="es-MX"/>
              </w:rPr>
              <w:t xml:space="preserve"> con </w:t>
            </w:r>
            <w:proofErr w:type="spellStart"/>
            <w:r w:rsidRPr="00603973">
              <w:rPr>
                <w:rFonts w:ascii="Calibri" w:hAnsi="Calibri"/>
                <w:color w:val="000000"/>
                <w:sz w:val="16"/>
                <w:szCs w:val="16"/>
                <w:lang w:val="es-MX" w:eastAsia="es-MX"/>
              </w:rPr>
              <w:t>línea</w:t>
            </w:r>
            <w:proofErr w:type="spellEnd"/>
            <w:r w:rsidRPr="00603973">
              <w:rPr>
                <w:rFonts w:ascii="Calibri" w:hAnsi="Calibri"/>
                <w:color w:val="000000"/>
                <w:sz w:val="16"/>
                <w:szCs w:val="16"/>
                <w:lang w:val="es-MX" w:eastAsia="es-MX"/>
              </w:rPr>
              <w:t xml:space="preserve"> de base elevada.</w:t>
            </w:r>
          </w:p>
        </w:tc>
      </w:tr>
      <w:tr w:rsidR="00603973" w:rsidRPr="00603973" w14:paraId="62DC075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C9CE41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9E7B84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996294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0BB6C2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131E83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2A5849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4.5.- Respaldo en caso de Apnea de acuerdo al modo ventilatorio, por volumen o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w:t>
            </w:r>
          </w:p>
        </w:tc>
      </w:tr>
      <w:tr w:rsidR="00603973" w:rsidRPr="00603973" w14:paraId="01BDB30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E1386A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E22796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B986D7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1AC2A2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4DABFD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6FD62A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4.6.- </w:t>
            </w:r>
            <w:proofErr w:type="spellStart"/>
            <w:r w:rsidRPr="00603973">
              <w:rPr>
                <w:rFonts w:ascii="Calibri" w:hAnsi="Calibri"/>
                <w:color w:val="000000"/>
                <w:sz w:val="16"/>
                <w:szCs w:val="16"/>
                <w:lang w:val="es-MX" w:eastAsia="es-MX"/>
              </w:rPr>
              <w:t>Ventilación</w:t>
            </w:r>
            <w:proofErr w:type="spellEnd"/>
            <w:r w:rsidRPr="00603973">
              <w:rPr>
                <w:rFonts w:ascii="Calibri" w:hAnsi="Calibri"/>
                <w:color w:val="000000"/>
                <w:sz w:val="16"/>
                <w:szCs w:val="16"/>
                <w:lang w:val="es-MX" w:eastAsia="es-MX"/>
              </w:rPr>
              <w:t xml:space="preserve"> regulada por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y con </w:t>
            </w:r>
            <w:proofErr w:type="spellStart"/>
            <w:r w:rsidRPr="00603973">
              <w:rPr>
                <w:rFonts w:ascii="Calibri" w:hAnsi="Calibri"/>
                <w:color w:val="000000"/>
                <w:sz w:val="16"/>
                <w:szCs w:val="16"/>
                <w:lang w:val="es-MX" w:eastAsia="es-MX"/>
              </w:rPr>
              <w:t>garantía</w:t>
            </w:r>
            <w:proofErr w:type="spellEnd"/>
            <w:r w:rsidRPr="00603973">
              <w:rPr>
                <w:rFonts w:ascii="Calibri" w:hAnsi="Calibri"/>
                <w:color w:val="000000"/>
                <w:sz w:val="16"/>
                <w:szCs w:val="16"/>
                <w:lang w:val="es-MX" w:eastAsia="es-MX"/>
              </w:rPr>
              <w:t xml:space="preserve"> en volumen manual o </w:t>
            </w:r>
            <w:proofErr w:type="spellStart"/>
            <w:r w:rsidRPr="00603973">
              <w:rPr>
                <w:rFonts w:ascii="Calibri" w:hAnsi="Calibri"/>
                <w:color w:val="000000"/>
                <w:sz w:val="16"/>
                <w:szCs w:val="16"/>
                <w:lang w:val="es-MX" w:eastAsia="es-MX"/>
              </w:rPr>
              <w:t>automática</w:t>
            </w:r>
            <w:proofErr w:type="spellEnd"/>
            <w:r w:rsidRPr="00603973">
              <w:rPr>
                <w:rFonts w:ascii="Calibri" w:hAnsi="Calibri"/>
                <w:color w:val="000000"/>
                <w:sz w:val="16"/>
                <w:szCs w:val="16"/>
                <w:lang w:val="es-MX" w:eastAsia="es-MX"/>
              </w:rPr>
              <w:t xml:space="preserve"> en asisto/control y SIMV (Volumen Garantizado, </w:t>
            </w:r>
            <w:proofErr w:type="spellStart"/>
            <w:r w:rsidRPr="00603973">
              <w:rPr>
                <w:rFonts w:ascii="Calibri" w:hAnsi="Calibri"/>
                <w:color w:val="000000"/>
                <w:sz w:val="16"/>
                <w:szCs w:val="16"/>
                <w:lang w:val="es-MX" w:eastAsia="es-MX"/>
              </w:rPr>
              <w:t>Autoflow</w:t>
            </w:r>
            <w:proofErr w:type="spellEnd"/>
            <w:r w:rsidRPr="00603973">
              <w:rPr>
                <w:rFonts w:ascii="Calibri" w:hAnsi="Calibri"/>
                <w:color w:val="000000"/>
                <w:sz w:val="16"/>
                <w:szCs w:val="16"/>
                <w:lang w:val="es-MX" w:eastAsia="es-MX"/>
              </w:rPr>
              <w:t xml:space="preserve">, PRVC, </w:t>
            </w:r>
            <w:proofErr w:type="spellStart"/>
            <w:r w:rsidRPr="00603973">
              <w:rPr>
                <w:rFonts w:ascii="Calibri" w:hAnsi="Calibri"/>
                <w:color w:val="000000"/>
                <w:sz w:val="16"/>
                <w:szCs w:val="16"/>
                <w:lang w:val="es-MX" w:eastAsia="es-MX"/>
              </w:rPr>
              <w:t>Ventilación</w:t>
            </w:r>
            <w:proofErr w:type="spellEnd"/>
            <w:r w:rsidRPr="00603973">
              <w:rPr>
                <w:rFonts w:ascii="Calibri" w:hAnsi="Calibri"/>
                <w:color w:val="000000"/>
                <w:sz w:val="16"/>
                <w:szCs w:val="16"/>
                <w:lang w:val="es-MX" w:eastAsia="es-MX"/>
              </w:rPr>
              <w:t xml:space="preserve"> de Volumen Plus, APV o </w:t>
            </w:r>
            <w:proofErr w:type="spellStart"/>
            <w:r w:rsidRPr="00603973">
              <w:rPr>
                <w:rFonts w:ascii="Calibri" w:hAnsi="Calibri"/>
                <w:color w:val="000000"/>
                <w:sz w:val="16"/>
                <w:szCs w:val="16"/>
                <w:lang w:val="es-MX" w:eastAsia="es-MX"/>
              </w:rPr>
              <w:t>Vsync</w:t>
            </w:r>
            <w:proofErr w:type="spellEnd"/>
            <w:r w:rsidRPr="00603973">
              <w:rPr>
                <w:rFonts w:ascii="Calibri" w:hAnsi="Calibri"/>
                <w:color w:val="000000"/>
                <w:sz w:val="16"/>
                <w:szCs w:val="16"/>
                <w:lang w:val="es-MX" w:eastAsia="es-MX"/>
              </w:rPr>
              <w:t>).</w:t>
            </w:r>
          </w:p>
        </w:tc>
      </w:tr>
      <w:tr w:rsidR="00603973" w:rsidRPr="00603973" w14:paraId="47407D0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58AB72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5A19E0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4374B6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85398D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A1C1AD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33EB20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4.7.- </w:t>
            </w:r>
            <w:proofErr w:type="spellStart"/>
            <w:r w:rsidRPr="00603973">
              <w:rPr>
                <w:rFonts w:ascii="Calibri" w:hAnsi="Calibri"/>
                <w:color w:val="000000"/>
                <w:sz w:val="16"/>
                <w:szCs w:val="16"/>
                <w:lang w:val="es-MX" w:eastAsia="es-MX"/>
              </w:rPr>
              <w:t>Ventilación</w:t>
            </w:r>
            <w:proofErr w:type="spellEnd"/>
            <w:r w:rsidRPr="00603973">
              <w:rPr>
                <w:rFonts w:ascii="Calibri" w:hAnsi="Calibri"/>
                <w:color w:val="000000"/>
                <w:sz w:val="16"/>
                <w:szCs w:val="16"/>
                <w:lang w:val="es-MX" w:eastAsia="es-MX"/>
              </w:rPr>
              <w:t xml:space="preserve"> No Invasiva. </w:t>
            </w:r>
            <w:proofErr w:type="spellStart"/>
            <w:r w:rsidRPr="00603973">
              <w:rPr>
                <w:rFonts w:ascii="Calibri" w:hAnsi="Calibri"/>
                <w:color w:val="000000"/>
                <w:sz w:val="16"/>
                <w:szCs w:val="16"/>
                <w:lang w:val="es-MX" w:eastAsia="es-MX"/>
              </w:rPr>
              <w:t>Respiración</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espontánea</w:t>
            </w:r>
            <w:proofErr w:type="spellEnd"/>
            <w:r w:rsidRPr="00603973">
              <w:rPr>
                <w:rFonts w:ascii="Calibri" w:hAnsi="Calibri"/>
                <w:color w:val="000000"/>
                <w:sz w:val="16"/>
                <w:szCs w:val="16"/>
                <w:lang w:val="es-MX" w:eastAsia="es-MX"/>
              </w:rPr>
              <w:t xml:space="preserve"> en dos niveles de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(BILEVEL, BIFÁSICO o </w:t>
            </w:r>
            <w:proofErr w:type="spellStart"/>
            <w:r w:rsidRPr="00603973">
              <w:rPr>
                <w:rFonts w:ascii="Calibri" w:hAnsi="Calibri"/>
                <w:color w:val="000000"/>
                <w:sz w:val="16"/>
                <w:szCs w:val="16"/>
                <w:lang w:val="es-MX" w:eastAsia="es-MX"/>
              </w:rPr>
              <w:t>DuoPAP</w:t>
            </w:r>
            <w:proofErr w:type="spellEnd"/>
            <w:r w:rsidRPr="00603973">
              <w:rPr>
                <w:rFonts w:ascii="Calibri" w:hAnsi="Calibri"/>
                <w:color w:val="000000"/>
                <w:sz w:val="16"/>
                <w:szCs w:val="16"/>
                <w:lang w:val="es-MX" w:eastAsia="es-MX"/>
              </w:rPr>
              <w:t xml:space="preserve"> o Bi-</w:t>
            </w:r>
            <w:proofErr w:type="spellStart"/>
            <w:r w:rsidRPr="00603973">
              <w:rPr>
                <w:rFonts w:ascii="Calibri" w:hAnsi="Calibri"/>
                <w:color w:val="000000"/>
                <w:sz w:val="16"/>
                <w:szCs w:val="16"/>
                <w:lang w:val="es-MX" w:eastAsia="es-MX"/>
              </w:rPr>
              <w:t>Vent</w:t>
            </w:r>
            <w:proofErr w:type="spellEnd"/>
            <w:r w:rsidRPr="00603973">
              <w:rPr>
                <w:rFonts w:ascii="Calibri" w:hAnsi="Calibri"/>
                <w:color w:val="000000"/>
                <w:sz w:val="16"/>
                <w:szCs w:val="16"/>
                <w:lang w:val="es-MX" w:eastAsia="es-MX"/>
              </w:rPr>
              <w:t xml:space="preserve"> o BIPAP) y </w:t>
            </w:r>
            <w:proofErr w:type="spellStart"/>
            <w:r w:rsidRPr="00603973">
              <w:rPr>
                <w:rFonts w:ascii="Calibri" w:hAnsi="Calibri"/>
                <w:color w:val="000000"/>
                <w:sz w:val="16"/>
                <w:szCs w:val="16"/>
                <w:lang w:val="es-MX" w:eastAsia="es-MX"/>
              </w:rPr>
              <w:t>ventilación</w:t>
            </w:r>
            <w:proofErr w:type="spellEnd"/>
            <w:r w:rsidRPr="00603973">
              <w:rPr>
                <w:rFonts w:ascii="Calibri" w:hAnsi="Calibri"/>
                <w:color w:val="000000"/>
                <w:sz w:val="16"/>
                <w:szCs w:val="16"/>
                <w:lang w:val="es-MX" w:eastAsia="es-MX"/>
              </w:rPr>
              <w:t xml:space="preserve"> con </w:t>
            </w:r>
            <w:proofErr w:type="spellStart"/>
            <w:r w:rsidRPr="00603973">
              <w:rPr>
                <w:rFonts w:ascii="Calibri" w:hAnsi="Calibri"/>
                <w:color w:val="000000"/>
                <w:sz w:val="16"/>
                <w:szCs w:val="16"/>
                <w:lang w:val="es-MX" w:eastAsia="es-MX"/>
              </w:rPr>
              <w:t>liberación</w:t>
            </w:r>
            <w:proofErr w:type="spellEnd"/>
            <w:r w:rsidRPr="00603973">
              <w:rPr>
                <w:rFonts w:ascii="Calibri" w:hAnsi="Calibri"/>
                <w:color w:val="000000"/>
                <w:sz w:val="16"/>
                <w:szCs w:val="16"/>
                <w:lang w:val="es-MX" w:eastAsia="es-MX"/>
              </w:rPr>
              <w:t xml:space="preserve"> de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en </w:t>
            </w:r>
            <w:proofErr w:type="spellStart"/>
            <w:r w:rsidRPr="00603973">
              <w:rPr>
                <w:rFonts w:ascii="Calibri" w:hAnsi="Calibri"/>
                <w:color w:val="000000"/>
                <w:sz w:val="16"/>
                <w:szCs w:val="16"/>
                <w:lang w:val="es-MX" w:eastAsia="es-MX"/>
              </w:rPr>
              <w:t>vías</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aéreas</w:t>
            </w:r>
            <w:proofErr w:type="spellEnd"/>
            <w:r w:rsidRPr="00603973">
              <w:rPr>
                <w:rFonts w:ascii="Calibri" w:hAnsi="Calibri"/>
                <w:color w:val="000000"/>
                <w:sz w:val="16"/>
                <w:szCs w:val="16"/>
                <w:lang w:val="es-MX" w:eastAsia="es-MX"/>
              </w:rPr>
              <w:t xml:space="preserve"> (APRV). Con </w:t>
            </w:r>
            <w:proofErr w:type="spellStart"/>
            <w:r w:rsidRPr="00603973">
              <w:rPr>
                <w:rFonts w:ascii="Calibri" w:hAnsi="Calibri"/>
                <w:color w:val="000000"/>
                <w:sz w:val="16"/>
                <w:szCs w:val="16"/>
                <w:lang w:val="es-MX" w:eastAsia="es-MX"/>
              </w:rPr>
              <w:t>garantía</w:t>
            </w:r>
            <w:proofErr w:type="spellEnd"/>
            <w:r w:rsidRPr="00603973">
              <w:rPr>
                <w:rFonts w:ascii="Calibri" w:hAnsi="Calibri"/>
                <w:color w:val="000000"/>
                <w:sz w:val="16"/>
                <w:szCs w:val="16"/>
                <w:lang w:val="es-MX" w:eastAsia="es-MX"/>
              </w:rPr>
              <w:t xml:space="preserve"> o </w:t>
            </w:r>
            <w:proofErr w:type="spellStart"/>
            <w:r w:rsidRPr="00603973">
              <w:rPr>
                <w:rFonts w:ascii="Calibri" w:hAnsi="Calibri"/>
                <w:color w:val="000000"/>
                <w:sz w:val="16"/>
                <w:szCs w:val="16"/>
                <w:lang w:val="es-MX" w:eastAsia="es-MX"/>
              </w:rPr>
              <w:t>límite</w:t>
            </w:r>
            <w:proofErr w:type="spellEnd"/>
            <w:r w:rsidRPr="00603973">
              <w:rPr>
                <w:rFonts w:ascii="Calibri" w:hAnsi="Calibri"/>
                <w:color w:val="000000"/>
                <w:sz w:val="16"/>
                <w:szCs w:val="16"/>
                <w:lang w:val="es-MX" w:eastAsia="es-MX"/>
              </w:rPr>
              <w:t xml:space="preserve"> de volumen para CPAP, </w:t>
            </w:r>
            <w:proofErr w:type="spellStart"/>
            <w:r w:rsidRPr="00603973">
              <w:rPr>
                <w:rFonts w:ascii="Calibri" w:hAnsi="Calibri"/>
                <w:color w:val="000000"/>
                <w:sz w:val="16"/>
                <w:szCs w:val="16"/>
                <w:lang w:val="es-MX" w:eastAsia="es-MX"/>
              </w:rPr>
              <w:t>ventilación</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espontánea</w:t>
            </w:r>
            <w:proofErr w:type="spellEnd"/>
            <w:r w:rsidRPr="00603973">
              <w:rPr>
                <w:rFonts w:ascii="Calibri" w:hAnsi="Calibri"/>
                <w:color w:val="000000"/>
                <w:sz w:val="16"/>
                <w:szCs w:val="16"/>
                <w:lang w:val="es-MX" w:eastAsia="es-MX"/>
              </w:rPr>
              <w:t xml:space="preserve"> o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soporte o ASV.</w:t>
            </w:r>
          </w:p>
        </w:tc>
      </w:tr>
      <w:tr w:rsidR="00603973" w:rsidRPr="00603973" w14:paraId="5A5F0DA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00A32B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2486BE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F60331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894DFC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259E11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D1DC6C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4.8.- </w:t>
            </w:r>
            <w:proofErr w:type="spellStart"/>
            <w:r w:rsidRPr="00603973">
              <w:rPr>
                <w:rFonts w:ascii="Calibri" w:hAnsi="Calibri"/>
                <w:color w:val="000000"/>
                <w:sz w:val="16"/>
                <w:szCs w:val="16"/>
                <w:lang w:val="es-MX" w:eastAsia="es-MX"/>
              </w:rPr>
              <w:t>Ventilación</w:t>
            </w:r>
            <w:proofErr w:type="spellEnd"/>
            <w:r w:rsidRPr="00603973">
              <w:rPr>
                <w:rFonts w:ascii="Calibri" w:hAnsi="Calibri"/>
                <w:color w:val="000000"/>
                <w:sz w:val="16"/>
                <w:szCs w:val="16"/>
                <w:lang w:val="es-MX" w:eastAsia="es-MX"/>
              </w:rPr>
              <w:t xml:space="preserve"> controlada por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en neonatos, ciclado por tiempo y limitado en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o TCPLV. 4.9.- </w:t>
            </w:r>
            <w:proofErr w:type="spellStart"/>
            <w:r w:rsidRPr="00603973">
              <w:rPr>
                <w:rFonts w:ascii="Calibri" w:hAnsi="Calibri"/>
                <w:color w:val="000000"/>
                <w:sz w:val="16"/>
                <w:szCs w:val="16"/>
                <w:lang w:val="es-MX" w:eastAsia="es-MX"/>
              </w:rPr>
              <w:t>Ventilación</w:t>
            </w:r>
            <w:proofErr w:type="spellEnd"/>
            <w:r w:rsidRPr="00603973">
              <w:rPr>
                <w:rFonts w:ascii="Calibri" w:hAnsi="Calibri"/>
                <w:color w:val="000000"/>
                <w:sz w:val="16"/>
                <w:szCs w:val="16"/>
                <w:lang w:val="es-MX" w:eastAsia="es-MX"/>
              </w:rPr>
              <w:t xml:space="preserve"> limitada por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ciclada por tiempo para neonatos en los modos de </w:t>
            </w:r>
            <w:proofErr w:type="spellStart"/>
            <w:r w:rsidRPr="00603973">
              <w:rPr>
                <w:rFonts w:ascii="Calibri" w:hAnsi="Calibri"/>
                <w:color w:val="000000"/>
                <w:sz w:val="16"/>
                <w:szCs w:val="16"/>
                <w:lang w:val="es-MX" w:eastAsia="es-MX"/>
              </w:rPr>
              <w:t>ventilación</w:t>
            </w:r>
            <w:proofErr w:type="spellEnd"/>
            <w:r w:rsidRPr="00603973">
              <w:rPr>
                <w:rFonts w:ascii="Calibri" w:hAnsi="Calibri"/>
                <w:color w:val="000000"/>
                <w:sz w:val="16"/>
                <w:szCs w:val="16"/>
                <w:lang w:val="es-MX" w:eastAsia="es-MX"/>
              </w:rPr>
              <w:t xml:space="preserve">: asisto-control, SIMV y </w:t>
            </w:r>
            <w:proofErr w:type="spellStart"/>
            <w:r w:rsidRPr="00603973">
              <w:rPr>
                <w:rFonts w:ascii="Calibri" w:hAnsi="Calibri"/>
                <w:color w:val="000000"/>
                <w:sz w:val="16"/>
                <w:szCs w:val="16"/>
                <w:lang w:val="es-MX" w:eastAsia="es-MX"/>
              </w:rPr>
              <w:t>ventilación</w:t>
            </w:r>
            <w:proofErr w:type="spellEnd"/>
            <w:r w:rsidRPr="00603973">
              <w:rPr>
                <w:rFonts w:ascii="Calibri" w:hAnsi="Calibri"/>
                <w:color w:val="000000"/>
                <w:sz w:val="16"/>
                <w:szCs w:val="16"/>
                <w:lang w:val="es-MX" w:eastAsia="es-MX"/>
              </w:rPr>
              <w:t xml:space="preserve"> con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de soporte.</w:t>
            </w:r>
          </w:p>
        </w:tc>
      </w:tr>
      <w:tr w:rsidR="00603973" w:rsidRPr="00603973" w14:paraId="0388C96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B9B2E8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B541A9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48C621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89B699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D2E94E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F1353F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4.10.- Capacidad a futuro de integrar software </w:t>
            </w:r>
            <w:proofErr w:type="spellStart"/>
            <w:r w:rsidRPr="00603973">
              <w:rPr>
                <w:rFonts w:ascii="Calibri" w:hAnsi="Calibri"/>
                <w:color w:val="000000"/>
                <w:sz w:val="16"/>
                <w:szCs w:val="16"/>
                <w:lang w:val="es-MX" w:eastAsia="es-MX"/>
              </w:rPr>
              <w:t>clínico</w:t>
            </w:r>
            <w:proofErr w:type="spellEnd"/>
            <w:r w:rsidRPr="00603973">
              <w:rPr>
                <w:rFonts w:ascii="Calibri" w:hAnsi="Calibri"/>
                <w:color w:val="000000"/>
                <w:sz w:val="16"/>
                <w:szCs w:val="16"/>
                <w:lang w:val="es-MX" w:eastAsia="es-MX"/>
              </w:rPr>
              <w:t xml:space="preserve"> automatizado para el destete del paciente.</w:t>
            </w:r>
          </w:p>
        </w:tc>
      </w:tr>
      <w:tr w:rsidR="00603973" w:rsidRPr="00603973" w14:paraId="7536FA2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1A24CE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A6C27E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242E24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AEF2A6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439F01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DBC207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4.11.- Capacidad a futuro de </w:t>
            </w:r>
            <w:proofErr w:type="spellStart"/>
            <w:r w:rsidRPr="00603973">
              <w:rPr>
                <w:rFonts w:ascii="Calibri" w:hAnsi="Calibri"/>
                <w:color w:val="000000"/>
                <w:sz w:val="16"/>
                <w:szCs w:val="16"/>
                <w:lang w:val="es-MX" w:eastAsia="es-MX"/>
              </w:rPr>
              <w:t>visualización</w:t>
            </w:r>
            <w:proofErr w:type="spellEnd"/>
            <w:r w:rsidRPr="00603973">
              <w:rPr>
                <w:rFonts w:ascii="Calibri" w:hAnsi="Calibri"/>
                <w:color w:val="000000"/>
                <w:sz w:val="16"/>
                <w:szCs w:val="16"/>
                <w:lang w:val="es-MX" w:eastAsia="es-MX"/>
              </w:rPr>
              <w:t xml:space="preserve"> de los </w:t>
            </w:r>
            <w:proofErr w:type="spellStart"/>
            <w:r w:rsidRPr="00603973">
              <w:rPr>
                <w:rFonts w:ascii="Calibri" w:hAnsi="Calibri"/>
                <w:color w:val="000000"/>
                <w:sz w:val="16"/>
                <w:szCs w:val="16"/>
                <w:lang w:val="es-MX" w:eastAsia="es-MX"/>
              </w:rPr>
              <w:t>parámetros</w:t>
            </w:r>
            <w:proofErr w:type="spellEnd"/>
            <w:r w:rsidRPr="00603973">
              <w:rPr>
                <w:rFonts w:ascii="Calibri" w:hAnsi="Calibri"/>
                <w:color w:val="000000"/>
                <w:sz w:val="16"/>
                <w:szCs w:val="16"/>
                <w:lang w:val="es-MX" w:eastAsia="es-MX"/>
              </w:rPr>
              <w:t xml:space="preserve"> de la </w:t>
            </w:r>
            <w:proofErr w:type="spellStart"/>
            <w:r w:rsidRPr="00603973">
              <w:rPr>
                <w:rFonts w:ascii="Calibri" w:hAnsi="Calibri"/>
                <w:color w:val="000000"/>
                <w:sz w:val="16"/>
                <w:szCs w:val="16"/>
                <w:lang w:val="es-MX" w:eastAsia="es-MX"/>
              </w:rPr>
              <w:t>función</w:t>
            </w:r>
            <w:proofErr w:type="spellEnd"/>
            <w:r w:rsidRPr="00603973">
              <w:rPr>
                <w:rFonts w:ascii="Calibri" w:hAnsi="Calibri"/>
                <w:color w:val="000000"/>
                <w:sz w:val="16"/>
                <w:szCs w:val="16"/>
                <w:lang w:val="es-MX" w:eastAsia="es-MX"/>
              </w:rPr>
              <w:t xml:space="preserve"> pulmonar en tiempo real.</w:t>
            </w:r>
          </w:p>
        </w:tc>
      </w:tr>
      <w:tr w:rsidR="00603973" w:rsidRPr="00603973" w14:paraId="4043042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926AFF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C39407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B6AF5B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1622BB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E335C5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36AB8D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 </w:t>
            </w:r>
            <w:proofErr w:type="spellStart"/>
            <w:r w:rsidRPr="00603973">
              <w:rPr>
                <w:rFonts w:ascii="Calibri" w:hAnsi="Calibri"/>
                <w:color w:val="000000"/>
                <w:sz w:val="16"/>
                <w:szCs w:val="16"/>
                <w:lang w:val="es-MX" w:eastAsia="es-MX"/>
              </w:rPr>
              <w:t>Parámetros</w:t>
            </w:r>
            <w:proofErr w:type="spellEnd"/>
            <w:r w:rsidRPr="00603973">
              <w:rPr>
                <w:rFonts w:ascii="Calibri" w:hAnsi="Calibri"/>
                <w:color w:val="000000"/>
                <w:sz w:val="16"/>
                <w:szCs w:val="16"/>
                <w:lang w:val="es-MX" w:eastAsia="es-MX"/>
              </w:rPr>
              <w:t xml:space="preserve"> monitorizados:</w:t>
            </w:r>
          </w:p>
        </w:tc>
      </w:tr>
      <w:tr w:rsidR="00603973" w:rsidRPr="00603973" w14:paraId="70BC891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602138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8B4A61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555B8F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4A4F30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70D437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2E11A5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5.1.-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inspiratoria pico o </w:t>
            </w:r>
            <w:proofErr w:type="spellStart"/>
            <w:r w:rsidRPr="00603973">
              <w:rPr>
                <w:rFonts w:ascii="Calibri" w:hAnsi="Calibri"/>
                <w:color w:val="000000"/>
                <w:sz w:val="16"/>
                <w:szCs w:val="16"/>
                <w:lang w:val="es-MX" w:eastAsia="es-MX"/>
              </w:rPr>
              <w:t>máxima</w:t>
            </w:r>
            <w:proofErr w:type="spellEnd"/>
            <w:r w:rsidRPr="00603973">
              <w:rPr>
                <w:rFonts w:ascii="Calibri" w:hAnsi="Calibri"/>
                <w:color w:val="000000"/>
                <w:sz w:val="16"/>
                <w:szCs w:val="16"/>
                <w:lang w:val="es-MX" w:eastAsia="es-MX"/>
              </w:rPr>
              <w:t>.</w:t>
            </w:r>
          </w:p>
        </w:tc>
      </w:tr>
      <w:tr w:rsidR="00603973" w:rsidRPr="00603973" w14:paraId="005808C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BE34EF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A59CC2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1F8B26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CE0FDE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E792A4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958022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5.2.-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media en </w:t>
            </w:r>
            <w:proofErr w:type="spellStart"/>
            <w:r w:rsidRPr="00603973">
              <w:rPr>
                <w:rFonts w:ascii="Calibri" w:hAnsi="Calibri"/>
                <w:color w:val="000000"/>
                <w:sz w:val="16"/>
                <w:szCs w:val="16"/>
                <w:lang w:val="es-MX" w:eastAsia="es-MX"/>
              </w:rPr>
              <w:t>vías</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aéreas</w:t>
            </w:r>
            <w:proofErr w:type="spellEnd"/>
            <w:r w:rsidRPr="00603973">
              <w:rPr>
                <w:rFonts w:ascii="Calibri" w:hAnsi="Calibri"/>
                <w:color w:val="000000"/>
                <w:sz w:val="16"/>
                <w:szCs w:val="16"/>
                <w:lang w:val="es-MX" w:eastAsia="es-MX"/>
              </w:rPr>
              <w:t>.</w:t>
            </w:r>
          </w:p>
        </w:tc>
      </w:tr>
      <w:tr w:rsidR="00603973" w:rsidRPr="00603973" w14:paraId="0B31094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C54CBD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C1D27B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5895E3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1F0297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572962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7F69EA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5.3.-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de meseta o </w:t>
            </w:r>
            <w:proofErr w:type="spellStart"/>
            <w:r w:rsidRPr="00603973">
              <w:rPr>
                <w:rFonts w:ascii="Calibri" w:hAnsi="Calibri"/>
                <w:color w:val="000000"/>
                <w:sz w:val="16"/>
                <w:szCs w:val="16"/>
                <w:lang w:val="es-MX" w:eastAsia="es-MX"/>
              </w:rPr>
              <w:t>Plateau</w:t>
            </w:r>
            <w:proofErr w:type="spellEnd"/>
            <w:r w:rsidRPr="00603973">
              <w:rPr>
                <w:rFonts w:ascii="Calibri" w:hAnsi="Calibri"/>
                <w:color w:val="000000"/>
                <w:sz w:val="16"/>
                <w:szCs w:val="16"/>
                <w:lang w:val="es-MX" w:eastAsia="es-MX"/>
              </w:rPr>
              <w:t>.</w:t>
            </w:r>
          </w:p>
        </w:tc>
      </w:tr>
      <w:tr w:rsidR="00603973" w:rsidRPr="00603973" w14:paraId="7FB635E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33E448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6D8F24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BD3367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0DDD85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9C22CC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93D4CC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5.4.- PEEP.</w:t>
            </w:r>
          </w:p>
        </w:tc>
      </w:tr>
      <w:tr w:rsidR="00603973" w:rsidRPr="00603973" w14:paraId="52EBE4E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C3E6B5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1A961E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A1D4DE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14199B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CB2C75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1952CF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5.5.- Frecuencia respiratoria total y </w:t>
            </w:r>
            <w:proofErr w:type="spellStart"/>
            <w:r w:rsidRPr="00603973">
              <w:rPr>
                <w:rFonts w:ascii="Calibri" w:hAnsi="Calibri"/>
                <w:color w:val="000000"/>
                <w:sz w:val="16"/>
                <w:szCs w:val="16"/>
                <w:lang w:val="es-MX" w:eastAsia="es-MX"/>
              </w:rPr>
              <w:t>espontánea</w:t>
            </w:r>
            <w:proofErr w:type="spellEnd"/>
            <w:r w:rsidRPr="00603973">
              <w:rPr>
                <w:rFonts w:ascii="Calibri" w:hAnsi="Calibri"/>
                <w:color w:val="000000"/>
                <w:sz w:val="16"/>
                <w:szCs w:val="16"/>
                <w:lang w:val="es-MX" w:eastAsia="es-MX"/>
              </w:rPr>
              <w:t>.</w:t>
            </w:r>
          </w:p>
        </w:tc>
      </w:tr>
      <w:tr w:rsidR="00603973" w:rsidRPr="00603973" w14:paraId="3E3C7EE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EB9BA4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62C0FD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3692B2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4A8AAD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5ADEA3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C002FF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5.6.- Volumen minuto total y </w:t>
            </w:r>
            <w:proofErr w:type="spellStart"/>
            <w:r w:rsidRPr="00603973">
              <w:rPr>
                <w:rFonts w:ascii="Calibri" w:hAnsi="Calibri"/>
                <w:color w:val="000000"/>
                <w:sz w:val="16"/>
                <w:szCs w:val="16"/>
                <w:lang w:val="es-MX" w:eastAsia="es-MX"/>
              </w:rPr>
              <w:t>espontáneo</w:t>
            </w:r>
            <w:proofErr w:type="spellEnd"/>
            <w:r w:rsidRPr="00603973">
              <w:rPr>
                <w:rFonts w:ascii="Calibri" w:hAnsi="Calibri"/>
                <w:color w:val="000000"/>
                <w:sz w:val="16"/>
                <w:szCs w:val="16"/>
                <w:lang w:val="es-MX" w:eastAsia="es-MX"/>
              </w:rPr>
              <w:t>.</w:t>
            </w:r>
          </w:p>
        </w:tc>
      </w:tr>
      <w:tr w:rsidR="00603973" w:rsidRPr="00603973" w14:paraId="2249430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1DD46E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0F5BD6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E6EBAD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903392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BB36B1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D207C3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5.7.- </w:t>
            </w:r>
            <w:proofErr w:type="spellStart"/>
            <w:r w:rsidRPr="00603973">
              <w:rPr>
                <w:rFonts w:ascii="Calibri" w:hAnsi="Calibri"/>
                <w:color w:val="000000"/>
                <w:sz w:val="16"/>
                <w:szCs w:val="16"/>
                <w:lang w:val="es-MX" w:eastAsia="es-MX"/>
              </w:rPr>
              <w:t>Relación</w:t>
            </w:r>
            <w:proofErr w:type="spellEnd"/>
            <w:r w:rsidRPr="00603973">
              <w:rPr>
                <w:rFonts w:ascii="Calibri" w:hAnsi="Calibri"/>
                <w:color w:val="000000"/>
                <w:sz w:val="16"/>
                <w:szCs w:val="16"/>
                <w:lang w:val="es-MX" w:eastAsia="es-MX"/>
              </w:rPr>
              <w:t xml:space="preserve"> I:E.</w:t>
            </w:r>
          </w:p>
        </w:tc>
      </w:tr>
      <w:tr w:rsidR="00603973" w:rsidRPr="00603973" w14:paraId="7D0151B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F9D84F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901CEC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5661E7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9AC100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8EFB0F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E65A89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5.8.- Volumen corriente inspirado y espirado.</w:t>
            </w:r>
          </w:p>
        </w:tc>
      </w:tr>
      <w:tr w:rsidR="00603973" w:rsidRPr="00603973" w14:paraId="2B59104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6A7CCE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E6D102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910F47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A7F6CB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579BEF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AA0869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5.9.- FiO2.</w:t>
            </w:r>
          </w:p>
        </w:tc>
      </w:tr>
      <w:tr w:rsidR="00603973" w:rsidRPr="00603973" w14:paraId="45FF5B5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2D3169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71676A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3D379D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2F58F9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192319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085BF0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5.10.- Indicador de horas de uso en pantalla.</w:t>
            </w:r>
          </w:p>
        </w:tc>
      </w:tr>
      <w:tr w:rsidR="00603973" w:rsidRPr="00603973" w14:paraId="71EFD6A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05F2D7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E5FC51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B189FE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ABB42A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CF7C89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8D657B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5.11.- Indicador de </w:t>
            </w:r>
            <w:proofErr w:type="spellStart"/>
            <w:r w:rsidRPr="00603973">
              <w:rPr>
                <w:rFonts w:ascii="Calibri" w:hAnsi="Calibri"/>
                <w:color w:val="000000"/>
                <w:sz w:val="16"/>
                <w:szCs w:val="16"/>
                <w:lang w:val="es-MX" w:eastAsia="es-MX"/>
              </w:rPr>
              <w:t>batería</w:t>
            </w:r>
            <w:proofErr w:type="spellEnd"/>
            <w:r w:rsidRPr="00603973">
              <w:rPr>
                <w:rFonts w:ascii="Calibri" w:hAnsi="Calibri"/>
                <w:color w:val="000000"/>
                <w:sz w:val="16"/>
                <w:szCs w:val="16"/>
                <w:lang w:val="es-MX" w:eastAsia="es-MX"/>
              </w:rPr>
              <w:t xml:space="preserve"> de respaldo en uso.</w:t>
            </w:r>
          </w:p>
        </w:tc>
      </w:tr>
      <w:tr w:rsidR="00603973" w:rsidRPr="00603973" w14:paraId="68126C3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90BAAD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FA543C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226356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EDBCA6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0F068F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1F6E74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5.12.- </w:t>
            </w:r>
            <w:proofErr w:type="spellStart"/>
            <w:r w:rsidRPr="00603973">
              <w:rPr>
                <w:rFonts w:ascii="Calibri" w:hAnsi="Calibri"/>
                <w:color w:val="000000"/>
                <w:sz w:val="16"/>
                <w:szCs w:val="16"/>
                <w:lang w:val="es-MX" w:eastAsia="es-MX"/>
              </w:rPr>
              <w:t>Cálculo</w:t>
            </w:r>
            <w:proofErr w:type="spellEnd"/>
            <w:r w:rsidRPr="00603973">
              <w:rPr>
                <w:rFonts w:ascii="Calibri" w:hAnsi="Calibri"/>
                <w:color w:val="000000"/>
                <w:sz w:val="16"/>
                <w:szCs w:val="16"/>
                <w:lang w:val="es-MX" w:eastAsia="es-MX"/>
              </w:rPr>
              <w:t xml:space="preserve"> de distensibilidad o </w:t>
            </w:r>
            <w:proofErr w:type="spellStart"/>
            <w:r w:rsidRPr="00603973">
              <w:rPr>
                <w:rFonts w:ascii="Calibri" w:hAnsi="Calibri"/>
                <w:color w:val="000000"/>
                <w:sz w:val="16"/>
                <w:szCs w:val="16"/>
                <w:lang w:val="es-MX" w:eastAsia="es-MX"/>
              </w:rPr>
              <w:t>compliance</w:t>
            </w:r>
            <w:proofErr w:type="spellEnd"/>
            <w:r w:rsidRPr="00603973">
              <w:rPr>
                <w:rFonts w:ascii="Calibri" w:hAnsi="Calibri"/>
                <w:color w:val="000000"/>
                <w:sz w:val="16"/>
                <w:szCs w:val="16"/>
                <w:lang w:val="es-MX" w:eastAsia="es-MX"/>
              </w:rPr>
              <w:t>.</w:t>
            </w:r>
          </w:p>
        </w:tc>
      </w:tr>
      <w:tr w:rsidR="00603973" w:rsidRPr="00603973" w14:paraId="2F13E2B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5CDB43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F87C46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6875BA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1D39EC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E804B5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AD6D77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5.13.- </w:t>
            </w:r>
            <w:proofErr w:type="spellStart"/>
            <w:r w:rsidRPr="00603973">
              <w:rPr>
                <w:rFonts w:ascii="Calibri" w:hAnsi="Calibri"/>
                <w:color w:val="000000"/>
                <w:sz w:val="16"/>
                <w:szCs w:val="16"/>
                <w:lang w:val="es-MX" w:eastAsia="es-MX"/>
              </w:rPr>
              <w:t>Cálculo</w:t>
            </w:r>
            <w:proofErr w:type="spellEnd"/>
            <w:r w:rsidRPr="00603973">
              <w:rPr>
                <w:rFonts w:ascii="Calibri" w:hAnsi="Calibri"/>
                <w:color w:val="000000"/>
                <w:sz w:val="16"/>
                <w:szCs w:val="16"/>
                <w:lang w:val="es-MX" w:eastAsia="es-MX"/>
              </w:rPr>
              <w:t xml:space="preserve"> de la resistencia.</w:t>
            </w:r>
          </w:p>
        </w:tc>
      </w:tr>
      <w:tr w:rsidR="00603973" w:rsidRPr="00603973" w14:paraId="1EF02C1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8EC759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26730A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BC1CBD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4B4A1E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0B5309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215873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5.14.- </w:t>
            </w:r>
            <w:proofErr w:type="spellStart"/>
            <w:r w:rsidRPr="00603973">
              <w:rPr>
                <w:rFonts w:ascii="Calibri" w:hAnsi="Calibri"/>
                <w:color w:val="000000"/>
                <w:sz w:val="16"/>
                <w:szCs w:val="16"/>
                <w:lang w:val="es-MX" w:eastAsia="es-MX"/>
              </w:rPr>
              <w:t>Cálculo</w:t>
            </w:r>
            <w:proofErr w:type="spellEnd"/>
            <w:r w:rsidRPr="00603973">
              <w:rPr>
                <w:rFonts w:ascii="Calibri" w:hAnsi="Calibri"/>
                <w:color w:val="000000"/>
                <w:sz w:val="16"/>
                <w:szCs w:val="16"/>
                <w:lang w:val="es-MX" w:eastAsia="es-MX"/>
              </w:rPr>
              <w:t xml:space="preserve"> de </w:t>
            </w:r>
            <w:proofErr w:type="spellStart"/>
            <w:r w:rsidRPr="00603973">
              <w:rPr>
                <w:rFonts w:ascii="Calibri" w:hAnsi="Calibri"/>
                <w:color w:val="000000"/>
                <w:sz w:val="16"/>
                <w:szCs w:val="16"/>
                <w:lang w:val="es-MX" w:eastAsia="es-MX"/>
              </w:rPr>
              <w:t>índice</w:t>
            </w:r>
            <w:proofErr w:type="spellEnd"/>
            <w:r w:rsidRPr="00603973">
              <w:rPr>
                <w:rFonts w:ascii="Calibri" w:hAnsi="Calibri"/>
                <w:color w:val="000000"/>
                <w:sz w:val="16"/>
                <w:szCs w:val="16"/>
                <w:lang w:val="es-MX" w:eastAsia="es-MX"/>
              </w:rPr>
              <w:t xml:space="preserve"> F/VT o </w:t>
            </w:r>
            <w:proofErr w:type="spellStart"/>
            <w:r w:rsidRPr="00603973">
              <w:rPr>
                <w:rFonts w:ascii="Calibri" w:hAnsi="Calibri"/>
                <w:color w:val="000000"/>
                <w:sz w:val="16"/>
                <w:szCs w:val="16"/>
                <w:lang w:val="es-MX" w:eastAsia="es-MX"/>
              </w:rPr>
              <w:t>índice</w:t>
            </w:r>
            <w:proofErr w:type="spellEnd"/>
            <w:r w:rsidRPr="00603973">
              <w:rPr>
                <w:rFonts w:ascii="Calibri" w:hAnsi="Calibri"/>
                <w:color w:val="000000"/>
                <w:sz w:val="16"/>
                <w:szCs w:val="16"/>
                <w:lang w:val="es-MX" w:eastAsia="es-MX"/>
              </w:rPr>
              <w:t xml:space="preserve"> de </w:t>
            </w:r>
            <w:proofErr w:type="spellStart"/>
            <w:r w:rsidRPr="00603973">
              <w:rPr>
                <w:rFonts w:ascii="Calibri" w:hAnsi="Calibri"/>
                <w:color w:val="000000"/>
                <w:sz w:val="16"/>
                <w:szCs w:val="16"/>
                <w:lang w:val="es-MX" w:eastAsia="es-MX"/>
              </w:rPr>
              <w:t>respiración</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rápida</w:t>
            </w:r>
            <w:proofErr w:type="spellEnd"/>
            <w:r w:rsidRPr="00603973">
              <w:rPr>
                <w:rFonts w:ascii="Calibri" w:hAnsi="Calibri"/>
                <w:color w:val="000000"/>
                <w:sz w:val="16"/>
                <w:szCs w:val="16"/>
                <w:lang w:val="es-MX" w:eastAsia="es-MX"/>
              </w:rPr>
              <w:t xml:space="preserve"> y superficial</w:t>
            </w:r>
          </w:p>
        </w:tc>
      </w:tr>
      <w:tr w:rsidR="00603973" w:rsidRPr="00603973" w14:paraId="2C604EA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ED7EDD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CCBD3C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2894DF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881E00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97CC6A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2DE11D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5.15.- </w:t>
            </w:r>
            <w:proofErr w:type="spellStart"/>
            <w:r w:rsidRPr="00603973">
              <w:rPr>
                <w:rFonts w:ascii="Calibri" w:hAnsi="Calibri"/>
                <w:color w:val="000000"/>
                <w:sz w:val="16"/>
                <w:szCs w:val="16"/>
                <w:lang w:val="es-MX" w:eastAsia="es-MX"/>
              </w:rPr>
              <w:t>Cálculo</w:t>
            </w:r>
            <w:proofErr w:type="spellEnd"/>
            <w:r w:rsidRPr="00603973">
              <w:rPr>
                <w:rFonts w:ascii="Calibri" w:hAnsi="Calibri"/>
                <w:color w:val="000000"/>
                <w:sz w:val="16"/>
                <w:szCs w:val="16"/>
                <w:lang w:val="es-MX" w:eastAsia="es-MX"/>
              </w:rPr>
              <w:t xml:space="preserve"> de </w:t>
            </w:r>
            <w:proofErr w:type="spellStart"/>
            <w:r w:rsidRPr="00603973">
              <w:rPr>
                <w:rFonts w:ascii="Calibri" w:hAnsi="Calibri"/>
                <w:color w:val="000000"/>
                <w:sz w:val="16"/>
                <w:szCs w:val="16"/>
                <w:lang w:val="es-MX" w:eastAsia="es-MX"/>
              </w:rPr>
              <w:t>índice</w:t>
            </w:r>
            <w:proofErr w:type="spellEnd"/>
            <w:r w:rsidRPr="00603973">
              <w:rPr>
                <w:rFonts w:ascii="Calibri" w:hAnsi="Calibri"/>
                <w:color w:val="000000"/>
                <w:sz w:val="16"/>
                <w:szCs w:val="16"/>
                <w:lang w:val="es-MX" w:eastAsia="es-MX"/>
              </w:rPr>
              <w:t xml:space="preserve"> de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tiempo (TI/Total), </w:t>
            </w:r>
            <w:proofErr w:type="spellStart"/>
            <w:r w:rsidRPr="00603973">
              <w:rPr>
                <w:rFonts w:ascii="Calibri" w:hAnsi="Calibri"/>
                <w:color w:val="000000"/>
                <w:sz w:val="16"/>
                <w:szCs w:val="16"/>
                <w:lang w:val="es-MX" w:eastAsia="es-MX"/>
              </w:rPr>
              <w:t>máxima</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inspiratoria (MIP), fuerza inspiratoria negativa (NIF) o producto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tiempo (PTP).</w:t>
            </w:r>
          </w:p>
        </w:tc>
      </w:tr>
      <w:tr w:rsidR="00603973" w:rsidRPr="00603973" w14:paraId="4934506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5B586A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FFB7A6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D94859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5D4904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6AE9DC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3E87DF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5.16.- </w:t>
            </w:r>
            <w:proofErr w:type="spellStart"/>
            <w:r w:rsidRPr="00603973">
              <w:rPr>
                <w:rFonts w:ascii="Calibri" w:hAnsi="Calibri"/>
                <w:color w:val="000000"/>
                <w:sz w:val="16"/>
                <w:szCs w:val="16"/>
                <w:lang w:val="es-MX" w:eastAsia="es-MX"/>
              </w:rPr>
              <w:t>Cálculo</w:t>
            </w:r>
            <w:proofErr w:type="spellEnd"/>
            <w:r w:rsidRPr="00603973">
              <w:rPr>
                <w:rFonts w:ascii="Calibri" w:hAnsi="Calibri"/>
                <w:color w:val="000000"/>
                <w:sz w:val="16"/>
                <w:szCs w:val="16"/>
                <w:lang w:val="es-MX" w:eastAsia="es-MX"/>
              </w:rPr>
              <w:t xml:space="preserve"> del trabajo respiratorio o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traqueal.</w:t>
            </w:r>
          </w:p>
        </w:tc>
      </w:tr>
      <w:tr w:rsidR="00603973" w:rsidRPr="00603973" w14:paraId="46F010F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6FE698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923F4A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36E825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18C0AB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484F68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BF1D11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5.17.- Despliegue de las 3 curvas de </w:t>
            </w:r>
            <w:proofErr w:type="spellStart"/>
            <w:r w:rsidRPr="00603973">
              <w:rPr>
                <w:rFonts w:ascii="Calibri" w:hAnsi="Calibri"/>
                <w:color w:val="000000"/>
                <w:sz w:val="16"/>
                <w:szCs w:val="16"/>
                <w:lang w:val="es-MX" w:eastAsia="es-MX"/>
              </w:rPr>
              <w:t>ventilación</w:t>
            </w:r>
            <w:proofErr w:type="spellEnd"/>
            <w:r w:rsidRPr="00603973">
              <w:rPr>
                <w:rFonts w:ascii="Calibri" w:hAnsi="Calibri"/>
                <w:color w:val="000000"/>
                <w:sz w:val="16"/>
                <w:szCs w:val="16"/>
                <w:lang w:val="es-MX" w:eastAsia="es-MX"/>
              </w:rPr>
              <w:t xml:space="preserve"> de forma </w:t>
            </w:r>
            <w:proofErr w:type="spellStart"/>
            <w:r w:rsidRPr="00603973">
              <w:rPr>
                <w:rFonts w:ascii="Calibri" w:hAnsi="Calibri"/>
                <w:color w:val="000000"/>
                <w:sz w:val="16"/>
                <w:szCs w:val="16"/>
                <w:lang w:val="es-MX" w:eastAsia="es-MX"/>
              </w:rPr>
              <w:t>simultánea</w:t>
            </w:r>
            <w:proofErr w:type="spellEnd"/>
            <w:r w:rsidRPr="00603973">
              <w:rPr>
                <w:rFonts w:ascii="Calibri" w:hAnsi="Calibri"/>
                <w:color w:val="000000"/>
                <w:sz w:val="16"/>
                <w:szCs w:val="16"/>
                <w:lang w:val="es-MX" w:eastAsia="es-MX"/>
              </w:rPr>
              <w:t>:</w:t>
            </w:r>
          </w:p>
        </w:tc>
      </w:tr>
      <w:tr w:rsidR="00603973" w:rsidRPr="00603973" w14:paraId="7E13DD4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2C8906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357A43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444B18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A5C1C3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AB3CB2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E84F76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5.17.1.- </w:t>
            </w:r>
            <w:proofErr w:type="spellStart"/>
            <w:r w:rsidRPr="00603973">
              <w:rPr>
                <w:rFonts w:ascii="Calibri" w:hAnsi="Calibri"/>
                <w:color w:val="000000"/>
                <w:sz w:val="16"/>
                <w:szCs w:val="16"/>
                <w:lang w:val="es-MX" w:eastAsia="es-MX"/>
              </w:rPr>
              <w:t>VolumenTiempo</w:t>
            </w:r>
            <w:proofErr w:type="spellEnd"/>
            <w:r w:rsidRPr="00603973">
              <w:rPr>
                <w:rFonts w:ascii="Calibri" w:hAnsi="Calibri"/>
                <w:color w:val="000000"/>
                <w:sz w:val="16"/>
                <w:szCs w:val="16"/>
                <w:lang w:val="es-MX" w:eastAsia="es-MX"/>
              </w:rPr>
              <w:t>.</w:t>
            </w:r>
          </w:p>
        </w:tc>
      </w:tr>
      <w:tr w:rsidR="00603973" w:rsidRPr="00603973" w14:paraId="5D88A7D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B1D6CF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2EA677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591413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07F98C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A159E5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A67DCA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5.17.2.- Flujo-Tiempo.</w:t>
            </w:r>
          </w:p>
        </w:tc>
      </w:tr>
      <w:tr w:rsidR="00603973" w:rsidRPr="00603973" w14:paraId="6F53C2A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E9CC82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FB6D46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3FF96F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F502F6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236F41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13F956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5.17.3.- </w:t>
            </w:r>
            <w:proofErr w:type="spellStart"/>
            <w:r w:rsidRPr="00603973">
              <w:rPr>
                <w:rFonts w:ascii="Calibri" w:hAnsi="Calibri"/>
                <w:color w:val="000000"/>
                <w:sz w:val="16"/>
                <w:szCs w:val="16"/>
                <w:lang w:val="es-MX" w:eastAsia="es-MX"/>
              </w:rPr>
              <w:t>Presión-Tiempo</w:t>
            </w:r>
            <w:proofErr w:type="spellEnd"/>
            <w:r w:rsidRPr="00603973">
              <w:rPr>
                <w:rFonts w:ascii="Calibri" w:hAnsi="Calibri"/>
                <w:color w:val="000000"/>
                <w:sz w:val="16"/>
                <w:szCs w:val="16"/>
                <w:lang w:val="es-MX" w:eastAsia="es-MX"/>
              </w:rPr>
              <w:t>.</w:t>
            </w:r>
          </w:p>
        </w:tc>
      </w:tr>
      <w:tr w:rsidR="00603973" w:rsidRPr="00603973" w14:paraId="0040B14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B601F0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193CBD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DFF4DF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65F07A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6B53C0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1CBBDE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5.18.- Despliegue de al menos 2 lazos o </w:t>
            </w:r>
            <w:proofErr w:type="spellStart"/>
            <w:r w:rsidRPr="00603973">
              <w:rPr>
                <w:rFonts w:ascii="Calibri" w:hAnsi="Calibri"/>
                <w:color w:val="000000"/>
                <w:sz w:val="16"/>
                <w:szCs w:val="16"/>
                <w:lang w:val="es-MX" w:eastAsia="es-MX"/>
              </w:rPr>
              <w:t>loops</w:t>
            </w:r>
            <w:proofErr w:type="spellEnd"/>
            <w:r w:rsidRPr="00603973">
              <w:rPr>
                <w:rFonts w:ascii="Calibri" w:hAnsi="Calibri"/>
                <w:color w:val="000000"/>
                <w:sz w:val="16"/>
                <w:szCs w:val="16"/>
                <w:lang w:val="es-MX" w:eastAsia="es-MX"/>
              </w:rPr>
              <w:t>.</w:t>
            </w:r>
          </w:p>
        </w:tc>
      </w:tr>
      <w:tr w:rsidR="00603973" w:rsidRPr="00603973" w14:paraId="12E38E0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CDD449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F9D18E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8D0835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24BC0B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F2D7FC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F8BD7D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5.19.- </w:t>
            </w:r>
            <w:proofErr w:type="spellStart"/>
            <w:r w:rsidRPr="00603973">
              <w:rPr>
                <w:rFonts w:ascii="Calibri" w:hAnsi="Calibri"/>
                <w:color w:val="000000"/>
                <w:sz w:val="16"/>
                <w:szCs w:val="16"/>
                <w:lang w:val="es-MX" w:eastAsia="es-MX"/>
              </w:rPr>
              <w:t>Cálculo</w:t>
            </w:r>
            <w:proofErr w:type="spellEnd"/>
            <w:r w:rsidRPr="00603973">
              <w:rPr>
                <w:rFonts w:ascii="Calibri" w:hAnsi="Calibri"/>
                <w:color w:val="000000"/>
                <w:sz w:val="16"/>
                <w:szCs w:val="16"/>
                <w:lang w:val="es-MX" w:eastAsia="es-MX"/>
              </w:rPr>
              <w:t xml:space="preserve"> o </w:t>
            </w:r>
            <w:proofErr w:type="spellStart"/>
            <w:r w:rsidRPr="00603973">
              <w:rPr>
                <w:rFonts w:ascii="Calibri" w:hAnsi="Calibri"/>
                <w:color w:val="000000"/>
                <w:sz w:val="16"/>
                <w:szCs w:val="16"/>
                <w:lang w:val="es-MX" w:eastAsia="es-MX"/>
              </w:rPr>
              <w:t>medición</w:t>
            </w:r>
            <w:proofErr w:type="spellEnd"/>
            <w:r w:rsidRPr="00603973">
              <w:rPr>
                <w:rFonts w:ascii="Calibri" w:hAnsi="Calibri"/>
                <w:color w:val="000000"/>
                <w:sz w:val="16"/>
                <w:szCs w:val="16"/>
                <w:lang w:val="es-MX" w:eastAsia="es-MX"/>
              </w:rPr>
              <w:t xml:space="preserve"> de puntos de </w:t>
            </w:r>
            <w:proofErr w:type="spellStart"/>
            <w:r w:rsidRPr="00603973">
              <w:rPr>
                <w:rFonts w:ascii="Calibri" w:hAnsi="Calibri"/>
                <w:color w:val="000000"/>
                <w:sz w:val="16"/>
                <w:szCs w:val="16"/>
                <w:lang w:val="es-MX" w:eastAsia="es-MX"/>
              </w:rPr>
              <w:t>inflexión</w:t>
            </w:r>
            <w:proofErr w:type="spellEnd"/>
            <w:r w:rsidRPr="00603973">
              <w:rPr>
                <w:rFonts w:ascii="Calibri" w:hAnsi="Calibri"/>
                <w:color w:val="000000"/>
                <w:sz w:val="16"/>
                <w:szCs w:val="16"/>
                <w:lang w:val="es-MX" w:eastAsia="es-MX"/>
              </w:rPr>
              <w:t xml:space="preserve"> en el lazo de volumen vs.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w:t>
            </w:r>
          </w:p>
        </w:tc>
      </w:tr>
      <w:tr w:rsidR="00603973" w:rsidRPr="00603973" w14:paraId="26A6D95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ECC43E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D552EC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7F0AE4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75A00A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2D6F47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B6E044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5.20.- Despliegue de curvas de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intrapulmonar</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esofágica</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traqueal o Edi. 5.21.- Capacidad de almacenar eventos relacionados con los </w:t>
            </w:r>
            <w:proofErr w:type="spellStart"/>
            <w:r w:rsidRPr="00603973">
              <w:rPr>
                <w:rFonts w:ascii="Calibri" w:hAnsi="Calibri"/>
                <w:color w:val="000000"/>
                <w:sz w:val="16"/>
                <w:szCs w:val="16"/>
                <w:lang w:val="es-MX" w:eastAsia="es-MX"/>
              </w:rPr>
              <w:t>parámetros</w:t>
            </w:r>
            <w:proofErr w:type="spellEnd"/>
            <w:r w:rsidRPr="00603973">
              <w:rPr>
                <w:rFonts w:ascii="Calibri" w:hAnsi="Calibri"/>
                <w:color w:val="000000"/>
                <w:sz w:val="16"/>
                <w:szCs w:val="16"/>
                <w:lang w:val="es-MX" w:eastAsia="es-MX"/>
              </w:rPr>
              <w:t xml:space="preserve"> ventilatorios seleccionados </w:t>
            </w:r>
            <w:r w:rsidRPr="00603973">
              <w:rPr>
                <w:rFonts w:ascii="Calibri" w:hAnsi="Calibri"/>
                <w:color w:val="000000"/>
                <w:sz w:val="16"/>
                <w:szCs w:val="16"/>
                <w:lang w:val="es-MX" w:eastAsia="es-MX"/>
              </w:rPr>
              <w:lastRenderedPageBreak/>
              <w:t xml:space="preserve">y tendencias con tiempo de almacenamiento de 7 </w:t>
            </w:r>
            <w:proofErr w:type="spellStart"/>
            <w:r w:rsidRPr="00603973">
              <w:rPr>
                <w:rFonts w:ascii="Calibri" w:hAnsi="Calibri"/>
                <w:color w:val="000000"/>
                <w:sz w:val="16"/>
                <w:szCs w:val="16"/>
                <w:lang w:val="es-MX" w:eastAsia="es-MX"/>
              </w:rPr>
              <w:t>dias</w:t>
            </w:r>
            <w:proofErr w:type="spellEnd"/>
            <w:r w:rsidRPr="00603973">
              <w:rPr>
                <w:rFonts w:ascii="Calibri" w:hAnsi="Calibri"/>
                <w:color w:val="000000"/>
                <w:sz w:val="16"/>
                <w:szCs w:val="16"/>
                <w:lang w:val="es-MX" w:eastAsia="es-MX"/>
              </w:rPr>
              <w:t xml:space="preserve"> y de </w:t>
            </w:r>
            <w:proofErr w:type="spellStart"/>
            <w:r w:rsidRPr="00603973">
              <w:rPr>
                <w:rFonts w:ascii="Calibri" w:hAnsi="Calibri"/>
                <w:color w:val="000000"/>
                <w:sz w:val="16"/>
                <w:szCs w:val="16"/>
                <w:lang w:val="es-MX" w:eastAsia="es-MX"/>
              </w:rPr>
              <w:t>integraccion</w:t>
            </w:r>
            <w:proofErr w:type="spellEnd"/>
            <w:r w:rsidRPr="00603973">
              <w:rPr>
                <w:rFonts w:ascii="Calibri" w:hAnsi="Calibri"/>
                <w:color w:val="000000"/>
                <w:sz w:val="16"/>
                <w:szCs w:val="16"/>
                <w:lang w:val="es-MX" w:eastAsia="es-MX"/>
              </w:rPr>
              <w:t xml:space="preserve"> de maniobras de reclutamiento alveolar.</w:t>
            </w:r>
          </w:p>
        </w:tc>
      </w:tr>
      <w:tr w:rsidR="00603973" w:rsidRPr="00603973" w14:paraId="4D5C22A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9ED4F6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00CDA7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827021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B872E6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C0BF24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15B0F0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5.22.- </w:t>
            </w:r>
            <w:proofErr w:type="spellStart"/>
            <w:r w:rsidRPr="00603973">
              <w:rPr>
                <w:rFonts w:ascii="Calibri" w:hAnsi="Calibri"/>
                <w:color w:val="000000"/>
                <w:sz w:val="16"/>
                <w:szCs w:val="16"/>
                <w:lang w:val="es-MX" w:eastAsia="es-MX"/>
              </w:rPr>
              <w:t>Cálculo</w:t>
            </w:r>
            <w:proofErr w:type="spellEnd"/>
            <w:r w:rsidRPr="00603973">
              <w:rPr>
                <w:rFonts w:ascii="Calibri" w:hAnsi="Calibri"/>
                <w:color w:val="000000"/>
                <w:sz w:val="16"/>
                <w:szCs w:val="16"/>
                <w:lang w:val="es-MX" w:eastAsia="es-MX"/>
              </w:rPr>
              <w:t xml:space="preserve"> del </w:t>
            </w:r>
            <w:proofErr w:type="spellStart"/>
            <w:r w:rsidRPr="00603973">
              <w:rPr>
                <w:rFonts w:ascii="Calibri" w:hAnsi="Calibri"/>
                <w:color w:val="000000"/>
                <w:sz w:val="16"/>
                <w:szCs w:val="16"/>
                <w:lang w:val="es-MX" w:eastAsia="es-MX"/>
              </w:rPr>
              <w:t>índice</w:t>
            </w:r>
            <w:proofErr w:type="spellEnd"/>
            <w:r w:rsidRPr="00603973">
              <w:rPr>
                <w:rFonts w:ascii="Calibri" w:hAnsi="Calibri"/>
                <w:color w:val="000000"/>
                <w:sz w:val="16"/>
                <w:szCs w:val="16"/>
                <w:lang w:val="es-MX" w:eastAsia="es-MX"/>
              </w:rPr>
              <w:t xml:space="preserve"> P0.1 o P100.</w:t>
            </w:r>
          </w:p>
        </w:tc>
      </w:tr>
      <w:tr w:rsidR="00603973" w:rsidRPr="00603973" w14:paraId="057A66B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2AB74C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6AB008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93F406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A95E28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320BA6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99BB4F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5.23.- </w:t>
            </w:r>
            <w:proofErr w:type="spellStart"/>
            <w:r w:rsidRPr="00603973">
              <w:rPr>
                <w:rFonts w:ascii="Calibri" w:hAnsi="Calibri"/>
                <w:color w:val="000000"/>
                <w:sz w:val="16"/>
                <w:szCs w:val="16"/>
                <w:lang w:val="es-MX" w:eastAsia="es-MX"/>
              </w:rPr>
              <w:t>Medición</w:t>
            </w:r>
            <w:proofErr w:type="spellEnd"/>
            <w:r w:rsidRPr="00603973">
              <w:rPr>
                <w:rFonts w:ascii="Calibri" w:hAnsi="Calibri"/>
                <w:color w:val="000000"/>
                <w:sz w:val="16"/>
                <w:szCs w:val="16"/>
                <w:lang w:val="es-MX" w:eastAsia="es-MX"/>
              </w:rPr>
              <w:t xml:space="preserve"> de </w:t>
            </w:r>
            <w:proofErr w:type="spellStart"/>
            <w:r w:rsidRPr="00603973">
              <w:rPr>
                <w:rFonts w:ascii="Calibri" w:hAnsi="Calibri"/>
                <w:color w:val="000000"/>
                <w:sz w:val="16"/>
                <w:szCs w:val="16"/>
                <w:lang w:val="es-MX" w:eastAsia="es-MX"/>
              </w:rPr>
              <w:t>AutoPEEP</w:t>
            </w:r>
            <w:proofErr w:type="spellEnd"/>
            <w:r w:rsidRPr="00603973">
              <w:rPr>
                <w:rFonts w:ascii="Calibri" w:hAnsi="Calibri"/>
                <w:color w:val="000000"/>
                <w:sz w:val="16"/>
                <w:szCs w:val="16"/>
                <w:lang w:val="es-MX" w:eastAsia="es-MX"/>
              </w:rPr>
              <w:t xml:space="preserve"> o PEEPTOTAL.</w:t>
            </w:r>
          </w:p>
        </w:tc>
      </w:tr>
      <w:tr w:rsidR="00603973" w:rsidRPr="00603973" w14:paraId="1701E97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3C4269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708749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A6CF47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0EB0A2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3F1C93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DC0582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5.24.- Capacidad a futuro de monitorizar CO2 en el flujo principal, </w:t>
            </w:r>
            <w:proofErr w:type="spellStart"/>
            <w:r w:rsidRPr="00603973">
              <w:rPr>
                <w:rFonts w:ascii="Calibri" w:hAnsi="Calibri"/>
                <w:color w:val="000000"/>
                <w:sz w:val="16"/>
                <w:szCs w:val="16"/>
                <w:lang w:val="es-MX" w:eastAsia="es-MX"/>
              </w:rPr>
              <w:t>asi</w:t>
            </w:r>
            <w:proofErr w:type="spellEnd"/>
            <w:r w:rsidRPr="00603973">
              <w:rPr>
                <w:rFonts w:ascii="Calibri" w:hAnsi="Calibri"/>
                <w:color w:val="000000"/>
                <w:sz w:val="16"/>
                <w:szCs w:val="16"/>
                <w:lang w:val="es-MX" w:eastAsia="es-MX"/>
              </w:rPr>
              <w:t xml:space="preserve">́ como el despliegue de como </w:t>
            </w:r>
            <w:proofErr w:type="spellStart"/>
            <w:r w:rsidRPr="00603973">
              <w:rPr>
                <w:rFonts w:ascii="Calibri" w:hAnsi="Calibri"/>
                <w:color w:val="000000"/>
                <w:sz w:val="16"/>
                <w:szCs w:val="16"/>
                <w:lang w:val="es-MX" w:eastAsia="es-MX"/>
              </w:rPr>
              <w:t>mínimo</w:t>
            </w:r>
            <w:proofErr w:type="spellEnd"/>
            <w:r w:rsidRPr="00603973">
              <w:rPr>
                <w:rFonts w:ascii="Calibri" w:hAnsi="Calibri"/>
                <w:color w:val="000000"/>
                <w:sz w:val="16"/>
                <w:szCs w:val="16"/>
                <w:lang w:val="es-MX" w:eastAsia="es-MX"/>
              </w:rPr>
              <w:t xml:space="preserve"> sus valores </w:t>
            </w:r>
            <w:proofErr w:type="spellStart"/>
            <w:r w:rsidRPr="00603973">
              <w:rPr>
                <w:rFonts w:ascii="Calibri" w:hAnsi="Calibri"/>
                <w:color w:val="000000"/>
                <w:sz w:val="16"/>
                <w:szCs w:val="16"/>
                <w:lang w:val="es-MX" w:eastAsia="es-MX"/>
              </w:rPr>
              <w:t>numéricos</w:t>
            </w:r>
            <w:proofErr w:type="spellEnd"/>
            <w:r w:rsidRPr="00603973">
              <w:rPr>
                <w:rFonts w:ascii="Calibri" w:hAnsi="Calibri"/>
                <w:color w:val="000000"/>
                <w:sz w:val="16"/>
                <w:szCs w:val="16"/>
                <w:lang w:val="es-MX" w:eastAsia="es-MX"/>
              </w:rPr>
              <w:t xml:space="preserve"> en pantalla de acuerdo a la </w:t>
            </w:r>
            <w:proofErr w:type="spellStart"/>
            <w:r w:rsidRPr="00603973">
              <w:rPr>
                <w:rFonts w:ascii="Calibri" w:hAnsi="Calibri"/>
                <w:color w:val="000000"/>
                <w:sz w:val="16"/>
                <w:szCs w:val="16"/>
                <w:lang w:val="es-MX" w:eastAsia="es-MX"/>
              </w:rPr>
              <w:t>tecnología</w:t>
            </w:r>
            <w:proofErr w:type="spellEnd"/>
            <w:r w:rsidRPr="00603973">
              <w:rPr>
                <w:rFonts w:ascii="Calibri" w:hAnsi="Calibri"/>
                <w:color w:val="000000"/>
                <w:sz w:val="16"/>
                <w:szCs w:val="16"/>
                <w:lang w:val="es-MX" w:eastAsia="es-MX"/>
              </w:rPr>
              <w:t xml:space="preserve"> de cada fabricante.</w:t>
            </w:r>
          </w:p>
        </w:tc>
      </w:tr>
      <w:tr w:rsidR="00603973" w:rsidRPr="00603973" w14:paraId="45872B1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F656CC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10A777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994F48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275CE0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C6D236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1F3155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6.- Alarmas:</w:t>
            </w:r>
          </w:p>
        </w:tc>
      </w:tr>
      <w:tr w:rsidR="00603973" w:rsidRPr="00603973" w14:paraId="2AA7551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D8CBB7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B00A13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235A4D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F02324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24FF45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05E3F1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6.1.- Audibles y visuales, ambas priorizadas en tres niveles.</w:t>
            </w:r>
          </w:p>
        </w:tc>
      </w:tr>
      <w:tr w:rsidR="00603973" w:rsidRPr="00603973" w14:paraId="6FD6FCE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078E16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86BD1C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B5CBE4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FFB851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F2E06D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3C9628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6.2.-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inspiratoria alta y baja.</w:t>
            </w:r>
          </w:p>
        </w:tc>
      </w:tr>
      <w:tr w:rsidR="00603973" w:rsidRPr="00603973" w14:paraId="39688F2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5B1653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185B2E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12CDDF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14B763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701F12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08CECE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6.3.- PEEP bajo o </w:t>
            </w:r>
            <w:proofErr w:type="spellStart"/>
            <w:r w:rsidRPr="00603973">
              <w:rPr>
                <w:rFonts w:ascii="Calibri" w:hAnsi="Calibri"/>
                <w:color w:val="000000"/>
                <w:sz w:val="16"/>
                <w:szCs w:val="16"/>
                <w:lang w:val="es-MX" w:eastAsia="es-MX"/>
              </w:rPr>
              <w:t>desconexión</w:t>
            </w:r>
            <w:proofErr w:type="spellEnd"/>
            <w:r w:rsidRPr="00603973">
              <w:rPr>
                <w:rFonts w:ascii="Calibri" w:hAnsi="Calibri"/>
                <w:color w:val="000000"/>
                <w:sz w:val="16"/>
                <w:szCs w:val="16"/>
                <w:lang w:val="es-MX" w:eastAsia="es-MX"/>
              </w:rPr>
              <w:t xml:space="preserve"> del paciente.</w:t>
            </w:r>
          </w:p>
        </w:tc>
      </w:tr>
      <w:tr w:rsidR="00603973" w:rsidRPr="00603973" w14:paraId="17C2165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B48274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A17B3E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A5C4D3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20A798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6E57F1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D48AA8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6.4.- Apnea.</w:t>
            </w:r>
          </w:p>
        </w:tc>
      </w:tr>
      <w:tr w:rsidR="00603973" w:rsidRPr="00603973" w14:paraId="7FF24FB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BDEFA3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431F33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B4B3EC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0B4E11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62C060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1F0DA4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6.5.- Volumen minuto y/o corriente (alto y bajo).</w:t>
            </w:r>
          </w:p>
        </w:tc>
      </w:tr>
      <w:tr w:rsidR="00603973" w:rsidRPr="00603973" w14:paraId="42777BF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DE9511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AD7992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C1BF5F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7B7DB6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3699E2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5E4B81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6.6.- Frecuencia respiratoria alta.</w:t>
            </w:r>
          </w:p>
        </w:tc>
      </w:tr>
      <w:tr w:rsidR="00603973" w:rsidRPr="00603973" w14:paraId="6225441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CDA6C6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27D401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A10DE0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4221E9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BFD3AE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CC8E5D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6.7.- FiO2 alta y baja.</w:t>
            </w:r>
          </w:p>
        </w:tc>
      </w:tr>
      <w:tr w:rsidR="00603973" w:rsidRPr="00603973" w14:paraId="3D7C09C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AB2E76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C6500B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9DA18B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EF31E5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FDECA3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101649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6.8.- Baja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del suministro de gases.</w:t>
            </w:r>
          </w:p>
        </w:tc>
      </w:tr>
      <w:tr w:rsidR="00603973" w:rsidRPr="00603973" w14:paraId="370AE61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A90283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76337F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467003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E7FC64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6E731A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E6941B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6.9.- </w:t>
            </w:r>
            <w:proofErr w:type="spellStart"/>
            <w:r w:rsidRPr="00603973">
              <w:rPr>
                <w:rFonts w:ascii="Calibri" w:hAnsi="Calibri"/>
                <w:color w:val="000000"/>
                <w:sz w:val="16"/>
                <w:szCs w:val="16"/>
                <w:lang w:val="es-MX" w:eastAsia="es-MX"/>
              </w:rPr>
              <w:t>Batería</w:t>
            </w:r>
            <w:proofErr w:type="spellEnd"/>
            <w:r w:rsidRPr="00603973">
              <w:rPr>
                <w:rFonts w:ascii="Calibri" w:hAnsi="Calibri"/>
                <w:color w:val="000000"/>
                <w:sz w:val="16"/>
                <w:szCs w:val="16"/>
                <w:lang w:val="es-MX" w:eastAsia="es-MX"/>
              </w:rPr>
              <w:t xml:space="preserve"> baja.</w:t>
            </w:r>
          </w:p>
        </w:tc>
      </w:tr>
      <w:tr w:rsidR="00603973" w:rsidRPr="00603973" w14:paraId="5E3F1F4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829EDA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B8FE03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99953B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A2D034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BE44B7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02FA0F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6.10.- Falta de </w:t>
            </w:r>
            <w:proofErr w:type="spellStart"/>
            <w:r w:rsidRPr="00603973">
              <w:rPr>
                <w:rFonts w:ascii="Calibri" w:hAnsi="Calibri"/>
                <w:color w:val="000000"/>
                <w:sz w:val="16"/>
                <w:szCs w:val="16"/>
                <w:lang w:val="es-MX" w:eastAsia="es-MX"/>
              </w:rPr>
              <w:t>alimentación</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eléctrica</w:t>
            </w:r>
            <w:proofErr w:type="spellEnd"/>
            <w:r w:rsidRPr="00603973">
              <w:rPr>
                <w:rFonts w:ascii="Calibri" w:hAnsi="Calibri"/>
                <w:color w:val="000000"/>
                <w:sz w:val="16"/>
                <w:szCs w:val="16"/>
                <w:lang w:val="es-MX" w:eastAsia="es-MX"/>
              </w:rPr>
              <w:t>.</w:t>
            </w:r>
          </w:p>
        </w:tc>
      </w:tr>
      <w:tr w:rsidR="00603973" w:rsidRPr="00603973" w14:paraId="21E8FFC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6A0218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832914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6FD3AB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BC1A4F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EE1891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D54310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6.11.- Ventilador inoperante o falla del ventilador.</w:t>
            </w:r>
          </w:p>
        </w:tc>
      </w:tr>
      <w:tr w:rsidR="00603973" w:rsidRPr="00603973" w14:paraId="3E17EC8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2A95E6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69802A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0AA2A4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B2457A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C42AF0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541885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6.12.- Silencio de alarma.</w:t>
            </w:r>
          </w:p>
        </w:tc>
      </w:tr>
      <w:tr w:rsidR="00603973" w:rsidRPr="00603973" w14:paraId="6DA1B62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6D929F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42ADFE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BDCD3E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1BADC4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8A0631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C0602A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 Accesorios Incluidos:</w:t>
            </w:r>
          </w:p>
        </w:tc>
      </w:tr>
      <w:tr w:rsidR="00603973" w:rsidRPr="00603973" w14:paraId="173F2E5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FD7154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957DCF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AC5EFE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690BBB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97E5D0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FC3D7E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 Brazo soporte para circuito de paciente.</w:t>
            </w:r>
          </w:p>
        </w:tc>
      </w:tr>
      <w:tr w:rsidR="00603973" w:rsidRPr="00603973" w14:paraId="3FD3B07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DE061B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412961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814785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45ABF0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860878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A3C213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7.2.- Base </w:t>
            </w:r>
            <w:proofErr w:type="spellStart"/>
            <w:r w:rsidRPr="00603973">
              <w:rPr>
                <w:rFonts w:ascii="Calibri" w:hAnsi="Calibri"/>
                <w:color w:val="000000"/>
                <w:sz w:val="16"/>
                <w:szCs w:val="16"/>
                <w:lang w:val="es-MX" w:eastAsia="es-MX"/>
              </w:rPr>
              <w:t>rodable</w:t>
            </w:r>
            <w:proofErr w:type="spellEnd"/>
            <w:r w:rsidRPr="00603973">
              <w:rPr>
                <w:rFonts w:ascii="Calibri" w:hAnsi="Calibri"/>
                <w:color w:val="000000"/>
                <w:sz w:val="16"/>
                <w:szCs w:val="16"/>
                <w:lang w:val="es-MX" w:eastAsia="es-MX"/>
              </w:rPr>
              <w:t xml:space="preserve"> para el equipo con sistema de freno en al menos dos ruedas.</w:t>
            </w:r>
          </w:p>
        </w:tc>
      </w:tr>
      <w:tr w:rsidR="00603973" w:rsidRPr="00603973" w14:paraId="42DBA9E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724E15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CE60EA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0CD68D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33C258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579481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8CFB19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7.3.- </w:t>
            </w:r>
            <w:proofErr w:type="spellStart"/>
            <w:r w:rsidRPr="00603973">
              <w:rPr>
                <w:rFonts w:ascii="Calibri" w:hAnsi="Calibri"/>
                <w:color w:val="000000"/>
                <w:sz w:val="16"/>
                <w:szCs w:val="16"/>
                <w:lang w:val="es-MX" w:eastAsia="es-MX"/>
              </w:rPr>
              <w:t>Batería</w:t>
            </w:r>
            <w:proofErr w:type="spellEnd"/>
            <w:r w:rsidRPr="00603973">
              <w:rPr>
                <w:rFonts w:ascii="Calibri" w:hAnsi="Calibri"/>
                <w:color w:val="000000"/>
                <w:sz w:val="16"/>
                <w:szCs w:val="16"/>
                <w:lang w:val="es-MX" w:eastAsia="es-MX"/>
              </w:rPr>
              <w:t xml:space="preserve"> de respaldo interna o </w:t>
            </w:r>
            <w:proofErr w:type="spellStart"/>
            <w:r w:rsidRPr="00603973">
              <w:rPr>
                <w:rFonts w:ascii="Calibri" w:hAnsi="Calibri"/>
                <w:color w:val="000000"/>
                <w:sz w:val="16"/>
                <w:szCs w:val="16"/>
                <w:lang w:val="es-MX" w:eastAsia="es-MX"/>
              </w:rPr>
              <w:t>interconstruida</w:t>
            </w:r>
            <w:proofErr w:type="spellEnd"/>
            <w:r w:rsidRPr="00603973">
              <w:rPr>
                <w:rFonts w:ascii="Calibri" w:hAnsi="Calibri"/>
                <w:color w:val="000000"/>
                <w:sz w:val="16"/>
                <w:szCs w:val="16"/>
                <w:lang w:val="es-MX" w:eastAsia="es-MX"/>
              </w:rPr>
              <w:t xml:space="preserve"> (de la misma marca), con 30 minutos de respaldo como </w:t>
            </w:r>
            <w:proofErr w:type="spellStart"/>
            <w:r w:rsidRPr="00603973">
              <w:rPr>
                <w:rFonts w:ascii="Calibri" w:hAnsi="Calibri"/>
                <w:color w:val="000000"/>
                <w:sz w:val="16"/>
                <w:szCs w:val="16"/>
                <w:lang w:val="es-MX" w:eastAsia="es-MX"/>
              </w:rPr>
              <w:t>mínimo</w:t>
            </w:r>
            <w:proofErr w:type="spellEnd"/>
            <w:r w:rsidRPr="00603973">
              <w:rPr>
                <w:rFonts w:ascii="Calibri" w:hAnsi="Calibri"/>
                <w:color w:val="000000"/>
                <w:sz w:val="16"/>
                <w:szCs w:val="16"/>
                <w:lang w:val="es-MX" w:eastAsia="es-MX"/>
              </w:rPr>
              <w:t xml:space="preserve">, con capacidad a futuro de integrar suministro de </w:t>
            </w:r>
            <w:proofErr w:type="spellStart"/>
            <w:r w:rsidRPr="00603973">
              <w:rPr>
                <w:rFonts w:ascii="Calibri" w:hAnsi="Calibri"/>
                <w:color w:val="000000"/>
                <w:sz w:val="16"/>
                <w:szCs w:val="16"/>
                <w:lang w:val="es-MX" w:eastAsia="es-MX"/>
              </w:rPr>
              <w:t>energía</w:t>
            </w:r>
            <w:proofErr w:type="spellEnd"/>
            <w:r w:rsidRPr="00603973">
              <w:rPr>
                <w:rFonts w:ascii="Calibri" w:hAnsi="Calibri"/>
                <w:color w:val="000000"/>
                <w:sz w:val="16"/>
                <w:szCs w:val="16"/>
                <w:lang w:val="es-MX" w:eastAsia="es-MX"/>
              </w:rPr>
              <w:t xml:space="preserve"> con funcionamiento de hasta 6 horas.</w:t>
            </w:r>
          </w:p>
        </w:tc>
      </w:tr>
      <w:tr w:rsidR="00603973" w:rsidRPr="00603973" w14:paraId="4DA9A31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012769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F5C26A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D434CB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9E3594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1E5E82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C08838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7.4.- Mangueras para suministro de gas de acuerdo al </w:t>
            </w:r>
            <w:proofErr w:type="spellStart"/>
            <w:r w:rsidRPr="00603973">
              <w:rPr>
                <w:rFonts w:ascii="Calibri" w:hAnsi="Calibri"/>
                <w:color w:val="000000"/>
                <w:sz w:val="16"/>
                <w:szCs w:val="16"/>
                <w:lang w:val="es-MX" w:eastAsia="es-MX"/>
              </w:rPr>
              <w:t>código</w:t>
            </w:r>
            <w:proofErr w:type="spellEnd"/>
            <w:r w:rsidRPr="00603973">
              <w:rPr>
                <w:rFonts w:ascii="Calibri" w:hAnsi="Calibri"/>
                <w:color w:val="000000"/>
                <w:sz w:val="16"/>
                <w:szCs w:val="16"/>
                <w:lang w:val="es-MX" w:eastAsia="es-MX"/>
              </w:rPr>
              <w:t xml:space="preserve"> americano de colores: O2 - verde, aire - amarillo; pudiendo se aire y </w:t>
            </w:r>
            <w:proofErr w:type="spellStart"/>
            <w:r w:rsidRPr="00603973">
              <w:rPr>
                <w:rFonts w:ascii="Calibri" w:hAnsi="Calibri"/>
                <w:color w:val="000000"/>
                <w:sz w:val="16"/>
                <w:szCs w:val="16"/>
                <w:lang w:val="es-MX" w:eastAsia="es-MX"/>
              </w:rPr>
              <w:t>oxígeno</w:t>
            </w:r>
            <w:proofErr w:type="spellEnd"/>
            <w:r w:rsidRPr="00603973">
              <w:rPr>
                <w:rFonts w:ascii="Calibri" w:hAnsi="Calibri"/>
                <w:color w:val="000000"/>
                <w:sz w:val="16"/>
                <w:szCs w:val="16"/>
                <w:lang w:val="es-MX" w:eastAsia="es-MX"/>
              </w:rPr>
              <w:t xml:space="preserve"> o </w:t>
            </w:r>
            <w:proofErr w:type="spellStart"/>
            <w:r w:rsidRPr="00603973">
              <w:rPr>
                <w:rFonts w:ascii="Calibri" w:hAnsi="Calibri"/>
                <w:color w:val="000000"/>
                <w:sz w:val="16"/>
                <w:szCs w:val="16"/>
                <w:lang w:val="es-MX" w:eastAsia="es-MX"/>
              </w:rPr>
              <w:t>sólo</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oxígeno</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según</w:t>
            </w:r>
            <w:proofErr w:type="spellEnd"/>
            <w:r w:rsidRPr="00603973">
              <w:rPr>
                <w:rFonts w:ascii="Calibri" w:hAnsi="Calibri"/>
                <w:color w:val="000000"/>
                <w:sz w:val="16"/>
                <w:szCs w:val="16"/>
                <w:lang w:val="es-MX" w:eastAsia="es-MX"/>
              </w:rPr>
              <w:t xml:space="preserve"> marca y modelo.</w:t>
            </w:r>
          </w:p>
        </w:tc>
      </w:tr>
      <w:tr w:rsidR="00603973" w:rsidRPr="00603973" w14:paraId="37C389D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FE257C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94F91B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C95FA8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0B8560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AC9D7E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C6CDF6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7.5.- Reguladores de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integrados para el suministro de gases.</w:t>
            </w:r>
          </w:p>
        </w:tc>
      </w:tr>
      <w:tr w:rsidR="00603973" w:rsidRPr="00603973" w14:paraId="68D30BA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38C275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2CE28D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A00CF9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C27A7E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860DB3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6C619A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7.6.- Dos circuitos de paciente adulto reusables libres de </w:t>
            </w:r>
            <w:proofErr w:type="spellStart"/>
            <w:r w:rsidRPr="00603973">
              <w:rPr>
                <w:rFonts w:ascii="Calibri" w:hAnsi="Calibri"/>
                <w:color w:val="000000"/>
                <w:sz w:val="16"/>
                <w:szCs w:val="16"/>
                <w:lang w:val="es-MX" w:eastAsia="es-MX"/>
              </w:rPr>
              <w:t>látex</w:t>
            </w:r>
            <w:proofErr w:type="spellEnd"/>
            <w:r w:rsidRPr="00603973">
              <w:rPr>
                <w:rFonts w:ascii="Calibri" w:hAnsi="Calibri"/>
                <w:color w:val="000000"/>
                <w:sz w:val="16"/>
                <w:szCs w:val="16"/>
                <w:lang w:val="es-MX" w:eastAsia="es-MX"/>
              </w:rPr>
              <w:t xml:space="preserve"> (incluye adaptadores, conectores y trampas de agua) o diez circuitos desechables libres de </w:t>
            </w:r>
            <w:proofErr w:type="spellStart"/>
            <w:r w:rsidRPr="00603973">
              <w:rPr>
                <w:rFonts w:ascii="Calibri" w:hAnsi="Calibri"/>
                <w:color w:val="000000"/>
                <w:sz w:val="16"/>
                <w:szCs w:val="16"/>
                <w:lang w:val="es-MX" w:eastAsia="es-MX"/>
              </w:rPr>
              <w:t>látex</w:t>
            </w:r>
            <w:proofErr w:type="spellEnd"/>
            <w:r w:rsidRPr="00603973">
              <w:rPr>
                <w:rFonts w:ascii="Calibri" w:hAnsi="Calibri"/>
                <w:color w:val="000000"/>
                <w:sz w:val="16"/>
                <w:szCs w:val="16"/>
                <w:lang w:val="es-MX" w:eastAsia="es-MX"/>
              </w:rPr>
              <w:t>.</w:t>
            </w:r>
          </w:p>
        </w:tc>
      </w:tr>
      <w:tr w:rsidR="00603973" w:rsidRPr="00603973" w14:paraId="5867CA5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374279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A20B99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47C532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08F110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B8E12B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471AF8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7.7.- Tres mascarillas reusables o desechables libres de </w:t>
            </w:r>
            <w:proofErr w:type="spellStart"/>
            <w:r w:rsidRPr="00603973">
              <w:rPr>
                <w:rFonts w:ascii="Calibri" w:hAnsi="Calibri"/>
                <w:color w:val="000000"/>
                <w:sz w:val="16"/>
                <w:szCs w:val="16"/>
                <w:lang w:val="es-MX" w:eastAsia="es-MX"/>
              </w:rPr>
              <w:t>látex</w:t>
            </w:r>
            <w:proofErr w:type="spellEnd"/>
            <w:r w:rsidRPr="00603973">
              <w:rPr>
                <w:rFonts w:ascii="Calibri" w:hAnsi="Calibri"/>
                <w:color w:val="000000"/>
                <w:sz w:val="16"/>
                <w:szCs w:val="16"/>
                <w:lang w:val="es-MX" w:eastAsia="es-MX"/>
              </w:rPr>
              <w:t xml:space="preserve"> de </w:t>
            </w:r>
            <w:proofErr w:type="spellStart"/>
            <w:r w:rsidRPr="00603973">
              <w:rPr>
                <w:rFonts w:ascii="Calibri" w:hAnsi="Calibri"/>
                <w:color w:val="000000"/>
                <w:sz w:val="16"/>
                <w:szCs w:val="16"/>
                <w:lang w:val="es-MX" w:eastAsia="es-MX"/>
              </w:rPr>
              <w:t>tamaños</w:t>
            </w:r>
            <w:proofErr w:type="spellEnd"/>
            <w:r w:rsidRPr="00603973">
              <w:rPr>
                <w:rFonts w:ascii="Calibri" w:hAnsi="Calibri"/>
                <w:color w:val="000000"/>
                <w:sz w:val="16"/>
                <w:szCs w:val="16"/>
                <w:lang w:val="es-MX" w:eastAsia="es-MX"/>
              </w:rPr>
              <w:t xml:space="preserve"> grande, mediano y chico, una de cada </w:t>
            </w:r>
            <w:proofErr w:type="spellStart"/>
            <w:r w:rsidRPr="00603973">
              <w:rPr>
                <w:rFonts w:ascii="Calibri" w:hAnsi="Calibri"/>
                <w:color w:val="000000"/>
                <w:sz w:val="16"/>
                <w:szCs w:val="16"/>
                <w:lang w:val="es-MX" w:eastAsia="es-MX"/>
              </w:rPr>
              <w:t>tamaño</w:t>
            </w:r>
            <w:proofErr w:type="spellEnd"/>
            <w:r w:rsidRPr="00603973">
              <w:rPr>
                <w:rFonts w:ascii="Calibri" w:hAnsi="Calibri"/>
                <w:color w:val="000000"/>
                <w:sz w:val="16"/>
                <w:szCs w:val="16"/>
                <w:lang w:val="es-MX" w:eastAsia="es-MX"/>
              </w:rPr>
              <w:t>.</w:t>
            </w:r>
          </w:p>
        </w:tc>
      </w:tr>
      <w:tr w:rsidR="00603973" w:rsidRPr="00603973" w14:paraId="08B0D37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0CA9F4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84D7D0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FC2304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7C349F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9F8924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010343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7.8.- Con </w:t>
            </w:r>
            <w:proofErr w:type="spellStart"/>
            <w:r w:rsidRPr="00603973">
              <w:rPr>
                <w:rFonts w:ascii="Calibri" w:hAnsi="Calibri"/>
                <w:color w:val="000000"/>
                <w:sz w:val="16"/>
                <w:szCs w:val="16"/>
                <w:lang w:val="es-MX" w:eastAsia="es-MX"/>
              </w:rPr>
              <w:t>arnés</w:t>
            </w:r>
            <w:proofErr w:type="spellEnd"/>
            <w:r w:rsidRPr="00603973">
              <w:rPr>
                <w:rFonts w:ascii="Calibri" w:hAnsi="Calibri"/>
                <w:color w:val="000000"/>
                <w:sz w:val="16"/>
                <w:szCs w:val="16"/>
                <w:lang w:val="es-MX" w:eastAsia="es-MX"/>
              </w:rPr>
              <w:t xml:space="preserve"> o sujetador.</w:t>
            </w:r>
          </w:p>
        </w:tc>
      </w:tr>
      <w:tr w:rsidR="00603973" w:rsidRPr="00603973" w14:paraId="62CDE83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2AD44C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C33CDB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A68BEB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F6894A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A1C547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BE0313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7.9.- Dos </w:t>
            </w:r>
            <w:proofErr w:type="spellStart"/>
            <w:r w:rsidRPr="00603973">
              <w:rPr>
                <w:rFonts w:ascii="Calibri" w:hAnsi="Calibri"/>
                <w:color w:val="000000"/>
                <w:sz w:val="16"/>
                <w:szCs w:val="16"/>
                <w:lang w:val="es-MX" w:eastAsia="es-MX"/>
              </w:rPr>
              <w:t>cámaras</w:t>
            </w:r>
            <w:proofErr w:type="spellEnd"/>
            <w:r w:rsidRPr="00603973">
              <w:rPr>
                <w:rFonts w:ascii="Calibri" w:hAnsi="Calibri"/>
                <w:color w:val="000000"/>
                <w:sz w:val="16"/>
                <w:szCs w:val="16"/>
                <w:lang w:val="es-MX" w:eastAsia="es-MX"/>
              </w:rPr>
              <w:t xml:space="preserve"> de </w:t>
            </w:r>
            <w:proofErr w:type="spellStart"/>
            <w:r w:rsidRPr="00603973">
              <w:rPr>
                <w:rFonts w:ascii="Calibri" w:hAnsi="Calibri"/>
                <w:color w:val="000000"/>
                <w:sz w:val="16"/>
                <w:szCs w:val="16"/>
                <w:lang w:val="es-MX" w:eastAsia="es-MX"/>
              </w:rPr>
              <w:t>humidificación</w:t>
            </w:r>
            <w:proofErr w:type="spellEnd"/>
            <w:r w:rsidRPr="00603973">
              <w:rPr>
                <w:rFonts w:ascii="Calibri" w:hAnsi="Calibri"/>
                <w:color w:val="000000"/>
                <w:sz w:val="16"/>
                <w:szCs w:val="16"/>
                <w:lang w:val="es-MX" w:eastAsia="es-MX"/>
              </w:rPr>
              <w:t xml:space="preserve"> reusables o diez desechables adulto/</w:t>
            </w:r>
            <w:proofErr w:type="spellStart"/>
            <w:r w:rsidRPr="00603973">
              <w:rPr>
                <w:rFonts w:ascii="Calibri" w:hAnsi="Calibri"/>
                <w:color w:val="000000"/>
                <w:sz w:val="16"/>
                <w:szCs w:val="16"/>
                <w:lang w:val="es-MX" w:eastAsia="es-MX"/>
              </w:rPr>
              <w:t>pediátrica</w:t>
            </w:r>
            <w:proofErr w:type="spellEnd"/>
            <w:r w:rsidRPr="00603973">
              <w:rPr>
                <w:rFonts w:ascii="Calibri" w:hAnsi="Calibri"/>
                <w:color w:val="000000"/>
                <w:sz w:val="16"/>
                <w:szCs w:val="16"/>
                <w:lang w:val="es-MX" w:eastAsia="es-MX"/>
              </w:rPr>
              <w:t>.</w:t>
            </w:r>
          </w:p>
        </w:tc>
      </w:tr>
      <w:tr w:rsidR="00603973" w:rsidRPr="00603973" w14:paraId="4B6D049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0529E5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C90211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052CB9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35873D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35FA8E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7DEDA6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7.10.- Dos </w:t>
            </w:r>
            <w:proofErr w:type="spellStart"/>
            <w:r w:rsidRPr="00603973">
              <w:rPr>
                <w:rFonts w:ascii="Calibri" w:hAnsi="Calibri"/>
                <w:color w:val="000000"/>
                <w:sz w:val="16"/>
                <w:szCs w:val="16"/>
                <w:lang w:val="es-MX" w:eastAsia="es-MX"/>
              </w:rPr>
              <w:t>cámaras</w:t>
            </w:r>
            <w:proofErr w:type="spellEnd"/>
            <w:r w:rsidRPr="00603973">
              <w:rPr>
                <w:rFonts w:ascii="Calibri" w:hAnsi="Calibri"/>
                <w:color w:val="000000"/>
                <w:sz w:val="16"/>
                <w:szCs w:val="16"/>
                <w:lang w:val="es-MX" w:eastAsia="es-MX"/>
              </w:rPr>
              <w:t xml:space="preserve"> de </w:t>
            </w:r>
            <w:proofErr w:type="spellStart"/>
            <w:r w:rsidRPr="00603973">
              <w:rPr>
                <w:rFonts w:ascii="Calibri" w:hAnsi="Calibri"/>
                <w:color w:val="000000"/>
                <w:sz w:val="16"/>
                <w:szCs w:val="16"/>
                <w:lang w:val="es-MX" w:eastAsia="es-MX"/>
              </w:rPr>
              <w:t>humidificación</w:t>
            </w:r>
            <w:proofErr w:type="spellEnd"/>
            <w:r w:rsidRPr="00603973">
              <w:rPr>
                <w:rFonts w:ascii="Calibri" w:hAnsi="Calibri"/>
                <w:color w:val="000000"/>
                <w:sz w:val="16"/>
                <w:szCs w:val="16"/>
                <w:lang w:val="es-MX" w:eastAsia="es-MX"/>
              </w:rPr>
              <w:t xml:space="preserve"> reusables neonatales o diez desechables.</w:t>
            </w:r>
          </w:p>
        </w:tc>
      </w:tr>
      <w:tr w:rsidR="00603973" w:rsidRPr="00603973" w14:paraId="14FC715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055318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F58DAE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ED1F2B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758E51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8598D4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E8EBD2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ACCESORIOS:</w:t>
            </w:r>
          </w:p>
        </w:tc>
      </w:tr>
      <w:tr w:rsidR="00603973" w:rsidRPr="00603973" w14:paraId="3B1EABE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395ECF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9B0234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54573E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47CC92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23D9B4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07B093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Base </w:t>
            </w:r>
            <w:proofErr w:type="spellStart"/>
            <w:r w:rsidRPr="00603973">
              <w:rPr>
                <w:rFonts w:ascii="Calibri" w:hAnsi="Calibri"/>
                <w:color w:val="000000"/>
                <w:sz w:val="16"/>
                <w:szCs w:val="16"/>
                <w:lang w:val="es-MX" w:eastAsia="es-MX"/>
              </w:rPr>
              <w:t>rodable</w:t>
            </w:r>
            <w:proofErr w:type="spellEnd"/>
            <w:r w:rsidRPr="00603973">
              <w:rPr>
                <w:rFonts w:ascii="Calibri" w:hAnsi="Calibri"/>
                <w:color w:val="000000"/>
                <w:sz w:val="16"/>
                <w:szCs w:val="16"/>
                <w:lang w:val="es-MX" w:eastAsia="es-MX"/>
              </w:rPr>
              <w:t xml:space="preserve"> para el equipo con sistema de freno en al menos dos ruedas. </w:t>
            </w:r>
            <w:proofErr w:type="spellStart"/>
            <w:r w:rsidRPr="00603973">
              <w:rPr>
                <w:rFonts w:ascii="Calibri" w:hAnsi="Calibri"/>
                <w:color w:val="000000"/>
                <w:sz w:val="16"/>
                <w:szCs w:val="16"/>
                <w:lang w:val="es-MX" w:eastAsia="es-MX"/>
              </w:rPr>
              <w:t>Batería</w:t>
            </w:r>
            <w:proofErr w:type="spellEnd"/>
            <w:r w:rsidRPr="00603973">
              <w:rPr>
                <w:rFonts w:ascii="Calibri" w:hAnsi="Calibri"/>
                <w:color w:val="000000"/>
                <w:sz w:val="16"/>
                <w:szCs w:val="16"/>
                <w:lang w:val="es-MX" w:eastAsia="es-MX"/>
              </w:rPr>
              <w:t xml:space="preserve"> de respaldo interna, con </w:t>
            </w:r>
            <w:proofErr w:type="spellStart"/>
            <w:r w:rsidRPr="00603973">
              <w:rPr>
                <w:rFonts w:ascii="Calibri" w:hAnsi="Calibri"/>
                <w:color w:val="000000"/>
                <w:sz w:val="16"/>
                <w:szCs w:val="16"/>
                <w:lang w:val="es-MX" w:eastAsia="es-MX"/>
              </w:rPr>
              <w:t>duración</w:t>
            </w:r>
            <w:proofErr w:type="spellEnd"/>
            <w:r w:rsidRPr="00603973">
              <w:rPr>
                <w:rFonts w:ascii="Calibri" w:hAnsi="Calibri"/>
                <w:color w:val="000000"/>
                <w:sz w:val="16"/>
                <w:szCs w:val="16"/>
                <w:lang w:val="es-MX" w:eastAsia="es-MX"/>
              </w:rPr>
              <w:t xml:space="preserve"> de 30 minutos de respaldo como </w:t>
            </w:r>
            <w:proofErr w:type="spellStart"/>
            <w:r w:rsidRPr="00603973">
              <w:rPr>
                <w:rFonts w:ascii="Calibri" w:hAnsi="Calibri"/>
                <w:color w:val="000000"/>
                <w:sz w:val="16"/>
                <w:szCs w:val="16"/>
                <w:lang w:val="es-MX" w:eastAsia="es-MX"/>
              </w:rPr>
              <w:t>mínimo</w:t>
            </w:r>
            <w:proofErr w:type="spellEnd"/>
            <w:r w:rsidRPr="00603973">
              <w:rPr>
                <w:rFonts w:ascii="Calibri" w:hAnsi="Calibri"/>
                <w:color w:val="000000"/>
                <w:sz w:val="16"/>
                <w:szCs w:val="16"/>
                <w:lang w:val="es-MX" w:eastAsia="es-MX"/>
              </w:rPr>
              <w:t xml:space="preserve">. Mangueras para suministro de gas de acuerdo al </w:t>
            </w:r>
            <w:proofErr w:type="spellStart"/>
            <w:r w:rsidRPr="00603973">
              <w:rPr>
                <w:rFonts w:ascii="Calibri" w:hAnsi="Calibri"/>
                <w:color w:val="000000"/>
                <w:sz w:val="16"/>
                <w:szCs w:val="16"/>
                <w:lang w:val="es-MX" w:eastAsia="es-MX"/>
              </w:rPr>
              <w:t>código</w:t>
            </w:r>
            <w:proofErr w:type="spellEnd"/>
            <w:r w:rsidRPr="00603973">
              <w:rPr>
                <w:rFonts w:ascii="Calibri" w:hAnsi="Calibri"/>
                <w:color w:val="000000"/>
                <w:sz w:val="16"/>
                <w:szCs w:val="16"/>
                <w:lang w:val="es-MX" w:eastAsia="es-MX"/>
              </w:rPr>
              <w:t xml:space="preserve"> americano de colores: O2 - verde, aire - amarillo; pudiendo se aire y </w:t>
            </w:r>
            <w:proofErr w:type="spellStart"/>
            <w:r w:rsidRPr="00603973">
              <w:rPr>
                <w:rFonts w:ascii="Calibri" w:hAnsi="Calibri"/>
                <w:color w:val="000000"/>
                <w:sz w:val="16"/>
                <w:szCs w:val="16"/>
                <w:lang w:val="es-MX" w:eastAsia="es-MX"/>
              </w:rPr>
              <w:t>oxígeno</w:t>
            </w:r>
            <w:proofErr w:type="spellEnd"/>
            <w:r w:rsidRPr="00603973">
              <w:rPr>
                <w:rFonts w:ascii="Calibri" w:hAnsi="Calibri"/>
                <w:color w:val="000000"/>
                <w:sz w:val="16"/>
                <w:szCs w:val="16"/>
                <w:lang w:val="es-MX" w:eastAsia="es-MX"/>
              </w:rPr>
              <w:t xml:space="preserve"> o </w:t>
            </w:r>
            <w:proofErr w:type="spellStart"/>
            <w:r w:rsidRPr="00603973">
              <w:rPr>
                <w:rFonts w:ascii="Calibri" w:hAnsi="Calibri"/>
                <w:color w:val="000000"/>
                <w:sz w:val="16"/>
                <w:szCs w:val="16"/>
                <w:lang w:val="es-MX" w:eastAsia="es-MX"/>
              </w:rPr>
              <w:t>sólo</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oxígeno</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según</w:t>
            </w:r>
            <w:proofErr w:type="spellEnd"/>
            <w:r w:rsidRPr="00603973">
              <w:rPr>
                <w:rFonts w:ascii="Calibri" w:hAnsi="Calibri"/>
                <w:color w:val="000000"/>
                <w:sz w:val="16"/>
                <w:szCs w:val="16"/>
                <w:lang w:val="es-MX" w:eastAsia="es-MX"/>
              </w:rPr>
              <w:t xml:space="preserve"> marca y modelo. Reguladores de </w:t>
            </w:r>
            <w:proofErr w:type="spellStart"/>
            <w:r w:rsidRPr="00603973">
              <w:rPr>
                <w:rFonts w:ascii="Calibri" w:hAnsi="Calibri"/>
                <w:color w:val="000000"/>
                <w:sz w:val="16"/>
                <w:szCs w:val="16"/>
                <w:lang w:val="es-MX" w:eastAsia="es-MX"/>
              </w:rPr>
              <w:t>presión</w:t>
            </w:r>
            <w:proofErr w:type="spellEnd"/>
            <w:r w:rsidRPr="00603973">
              <w:rPr>
                <w:rFonts w:ascii="Calibri" w:hAnsi="Calibri"/>
                <w:color w:val="000000"/>
                <w:sz w:val="16"/>
                <w:szCs w:val="16"/>
                <w:lang w:val="es-MX" w:eastAsia="es-MX"/>
              </w:rPr>
              <w:t xml:space="preserve"> integrados para el suministro de gases. Circuitos de paciente adulto reusables libres de </w:t>
            </w:r>
            <w:proofErr w:type="spellStart"/>
            <w:r w:rsidRPr="00603973">
              <w:rPr>
                <w:rFonts w:ascii="Calibri" w:hAnsi="Calibri"/>
                <w:color w:val="000000"/>
                <w:sz w:val="16"/>
                <w:szCs w:val="16"/>
                <w:lang w:val="es-MX" w:eastAsia="es-MX"/>
              </w:rPr>
              <w:t>látex</w:t>
            </w:r>
            <w:proofErr w:type="spellEnd"/>
            <w:r w:rsidRPr="00603973">
              <w:rPr>
                <w:rFonts w:ascii="Calibri" w:hAnsi="Calibri"/>
                <w:color w:val="000000"/>
                <w:sz w:val="16"/>
                <w:szCs w:val="16"/>
                <w:lang w:val="es-MX" w:eastAsia="es-MX"/>
              </w:rPr>
              <w:t xml:space="preserve"> (incluye adaptadores, conectores y trampas de agua) o circuitos desechables libres de </w:t>
            </w:r>
            <w:proofErr w:type="spellStart"/>
            <w:r w:rsidRPr="00603973">
              <w:rPr>
                <w:rFonts w:ascii="Calibri" w:hAnsi="Calibri"/>
                <w:color w:val="000000"/>
                <w:sz w:val="16"/>
                <w:szCs w:val="16"/>
                <w:lang w:val="es-MX" w:eastAsia="es-MX"/>
              </w:rPr>
              <w:t>látex</w:t>
            </w:r>
            <w:proofErr w:type="spellEnd"/>
            <w:r w:rsidRPr="00603973">
              <w:rPr>
                <w:rFonts w:ascii="Calibri" w:hAnsi="Calibri"/>
                <w:color w:val="000000"/>
                <w:sz w:val="16"/>
                <w:szCs w:val="16"/>
                <w:lang w:val="es-MX" w:eastAsia="es-MX"/>
              </w:rPr>
              <w:t xml:space="preserve">. Mascarillas reusables o desechables libres de </w:t>
            </w:r>
            <w:proofErr w:type="spellStart"/>
            <w:r w:rsidRPr="00603973">
              <w:rPr>
                <w:rFonts w:ascii="Calibri" w:hAnsi="Calibri"/>
                <w:color w:val="000000"/>
                <w:sz w:val="16"/>
                <w:szCs w:val="16"/>
                <w:lang w:val="es-MX" w:eastAsia="es-MX"/>
              </w:rPr>
              <w:t>látex</w:t>
            </w:r>
            <w:proofErr w:type="spellEnd"/>
            <w:r w:rsidRPr="00603973">
              <w:rPr>
                <w:rFonts w:ascii="Calibri" w:hAnsi="Calibri"/>
                <w:color w:val="000000"/>
                <w:sz w:val="16"/>
                <w:szCs w:val="16"/>
                <w:lang w:val="es-MX" w:eastAsia="es-MX"/>
              </w:rPr>
              <w:t xml:space="preserve"> de </w:t>
            </w:r>
            <w:proofErr w:type="spellStart"/>
            <w:r w:rsidRPr="00603973">
              <w:rPr>
                <w:rFonts w:ascii="Calibri" w:hAnsi="Calibri"/>
                <w:color w:val="000000"/>
                <w:sz w:val="16"/>
                <w:szCs w:val="16"/>
                <w:lang w:val="es-MX" w:eastAsia="es-MX"/>
              </w:rPr>
              <w:lastRenderedPageBreak/>
              <w:t>tamaños</w:t>
            </w:r>
            <w:proofErr w:type="spellEnd"/>
            <w:r w:rsidRPr="00603973">
              <w:rPr>
                <w:rFonts w:ascii="Calibri" w:hAnsi="Calibri"/>
                <w:color w:val="000000"/>
                <w:sz w:val="16"/>
                <w:szCs w:val="16"/>
                <w:lang w:val="es-MX" w:eastAsia="es-MX"/>
              </w:rPr>
              <w:t xml:space="preserve"> grande, mediano y chico, una de cada </w:t>
            </w:r>
            <w:proofErr w:type="spellStart"/>
            <w:r w:rsidRPr="00603973">
              <w:rPr>
                <w:rFonts w:ascii="Calibri" w:hAnsi="Calibri"/>
                <w:color w:val="000000"/>
                <w:sz w:val="16"/>
                <w:szCs w:val="16"/>
                <w:lang w:val="es-MX" w:eastAsia="es-MX"/>
              </w:rPr>
              <w:t>tamaño</w:t>
            </w:r>
            <w:proofErr w:type="spellEnd"/>
            <w:r w:rsidRPr="00603973">
              <w:rPr>
                <w:rFonts w:ascii="Calibri" w:hAnsi="Calibri"/>
                <w:color w:val="000000"/>
                <w:sz w:val="16"/>
                <w:szCs w:val="16"/>
                <w:lang w:val="es-MX" w:eastAsia="es-MX"/>
              </w:rPr>
              <w:t xml:space="preserve">. Con </w:t>
            </w:r>
            <w:proofErr w:type="spellStart"/>
            <w:r w:rsidRPr="00603973">
              <w:rPr>
                <w:rFonts w:ascii="Calibri" w:hAnsi="Calibri"/>
                <w:color w:val="000000"/>
                <w:sz w:val="16"/>
                <w:szCs w:val="16"/>
                <w:lang w:val="es-MX" w:eastAsia="es-MX"/>
              </w:rPr>
              <w:t>arnés</w:t>
            </w:r>
            <w:proofErr w:type="spellEnd"/>
            <w:r w:rsidRPr="00603973">
              <w:rPr>
                <w:rFonts w:ascii="Calibri" w:hAnsi="Calibri"/>
                <w:color w:val="000000"/>
                <w:sz w:val="16"/>
                <w:szCs w:val="16"/>
                <w:lang w:val="es-MX" w:eastAsia="es-MX"/>
              </w:rPr>
              <w:t xml:space="preserve"> o sujetador. </w:t>
            </w:r>
            <w:proofErr w:type="spellStart"/>
            <w:r w:rsidRPr="00603973">
              <w:rPr>
                <w:rFonts w:ascii="Calibri" w:hAnsi="Calibri"/>
                <w:color w:val="000000"/>
                <w:sz w:val="16"/>
                <w:szCs w:val="16"/>
                <w:lang w:val="es-MX" w:eastAsia="es-MX"/>
              </w:rPr>
              <w:t>Cámaras</w:t>
            </w:r>
            <w:proofErr w:type="spellEnd"/>
            <w:r w:rsidRPr="00603973">
              <w:rPr>
                <w:rFonts w:ascii="Calibri" w:hAnsi="Calibri"/>
                <w:color w:val="000000"/>
                <w:sz w:val="16"/>
                <w:szCs w:val="16"/>
                <w:lang w:val="es-MX" w:eastAsia="es-MX"/>
              </w:rPr>
              <w:t xml:space="preserve"> de </w:t>
            </w:r>
            <w:proofErr w:type="spellStart"/>
            <w:r w:rsidRPr="00603973">
              <w:rPr>
                <w:rFonts w:ascii="Calibri" w:hAnsi="Calibri"/>
                <w:color w:val="000000"/>
                <w:sz w:val="16"/>
                <w:szCs w:val="16"/>
                <w:lang w:val="es-MX" w:eastAsia="es-MX"/>
              </w:rPr>
              <w:t>humidificación</w:t>
            </w:r>
            <w:proofErr w:type="spellEnd"/>
            <w:r w:rsidRPr="00603973">
              <w:rPr>
                <w:rFonts w:ascii="Calibri" w:hAnsi="Calibri"/>
                <w:color w:val="000000"/>
                <w:sz w:val="16"/>
                <w:szCs w:val="16"/>
                <w:lang w:val="es-MX" w:eastAsia="es-MX"/>
              </w:rPr>
              <w:t xml:space="preserve"> reusables o diez desechables adulto/</w:t>
            </w:r>
            <w:proofErr w:type="spellStart"/>
            <w:r w:rsidRPr="00603973">
              <w:rPr>
                <w:rFonts w:ascii="Calibri" w:hAnsi="Calibri"/>
                <w:color w:val="000000"/>
                <w:sz w:val="16"/>
                <w:szCs w:val="16"/>
                <w:lang w:val="es-MX" w:eastAsia="es-MX"/>
              </w:rPr>
              <w:t>pediátrica</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Pulmón</w:t>
            </w:r>
            <w:proofErr w:type="spellEnd"/>
            <w:r w:rsidRPr="00603973">
              <w:rPr>
                <w:rFonts w:ascii="Calibri" w:hAnsi="Calibri"/>
                <w:color w:val="000000"/>
                <w:sz w:val="16"/>
                <w:szCs w:val="16"/>
                <w:lang w:val="es-MX" w:eastAsia="es-MX"/>
              </w:rPr>
              <w:t xml:space="preserve"> de prueba adulto/</w:t>
            </w:r>
            <w:proofErr w:type="spellStart"/>
            <w:r w:rsidRPr="00603973">
              <w:rPr>
                <w:rFonts w:ascii="Calibri" w:hAnsi="Calibri"/>
                <w:color w:val="000000"/>
                <w:sz w:val="16"/>
                <w:szCs w:val="16"/>
                <w:lang w:val="es-MX" w:eastAsia="es-MX"/>
              </w:rPr>
              <w:t>pediátrico</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Pulmón</w:t>
            </w:r>
            <w:proofErr w:type="spellEnd"/>
            <w:r w:rsidRPr="00603973">
              <w:rPr>
                <w:rFonts w:ascii="Calibri" w:hAnsi="Calibri"/>
                <w:color w:val="000000"/>
                <w:sz w:val="16"/>
                <w:szCs w:val="16"/>
                <w:lang w:val="es-MX" w:eastAsia="es-MX"/>
              </w:rPr>
              <w:t xml:space="preserve"> de prueba neonatal. CONSUMIBLES:</w:t>
            </w:r>
          </w:p>
        </w:tc>
      </w:tr>
      <w:tr w:rsidR="00603973" w:rsidRPr="00603973" w14:paraId="02E718E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2B573B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6241EA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2B9905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3E41E7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172B86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918AE6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Circuito de paciente adulto reusable y/o desechable libre de </w:t>
            </w:r>
            <w:proofErr w:type="spellStart"/>
            <w:r w:rsidRPr="00603973">
              <w:rPr>
                <w:rFonts w:ascii="Calibri" w:hAnsi="Calibri"/>
                <w:color w:val="000000"/>
                <w:sz w:val="16"/>
                <w:szCs w:val="16"/>
                <w:lang w:val="es-MX" w:eastAsia="es-MX"/>
              </w:rPr>
              <w:t>látex</w:t>
            </w:r>
            <w:proofErr w:type="spellEnd"/>
            <w:r w:rsidRPr="00603973">
              <w:rPr>
                <w:rFonts w:ascii="Calibri" w:hAnsi="Calibri"/>
                <w:color w:val="000000"/>
                <w:sz w:val="16"/>
                <w:szCs w:val="16"/>
                <w:lang w:val="es-MX" w:eastAsia="es-MX"/>
              </w:rPr>
              <w:t xml:space="preserve"> (incluye adaptadores, conectores y trampas de agua).</w:t>
            </w:r>
          </w:p>
        </w:tc>
      </w:tr>
      <w:tr w:rsidR="00603973" w:rsidRPr="00603973" w14:paraId="2770A42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6B3494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7102B0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25069E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1FC07D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CC5375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4E8F0F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Circuito de paciente neonatal reusable o desechable libre de </w:t>
            </w:r>
            <w:proofErr w:type="spellStart"/>
            <w:r w:rsidRPr="00603973">
              <w:rPr>
                <w:rFonts w:ascii="Calibri" w:hAnsi="Calibri"/>
                <w:color w:val="000000"/>
                <w:sz w:val="16"/>
                <w:szCs w:val="16"/>
                <w:lang w:val="es-MX" w:eastAsia="es-MX"/>
              </w:rPr>
              <w:t>látex</w:t>
            </w:r>
            <w:proofErr w:type="spellEnd"/>
            <w:r w:rsidRPr="00603973">
              <w:rPr>
                <w:rFonts w:ascii="Calibri" w:hAnsi="Calibri"/>
                <w:color w:val="000000"/>
                <w:sz w:val="16"/>
                <w:szCs w:val="16"/>
                <w:lang w:val="es-MX" w:eastAsia="es-MX"/>
              </w:rPr>
              <w:t xml:space="preserve"> (incluye adaptadores, conectores y trampas de agua).</w:t>
            </w:r>
          </w:p>
        </w:tc>
      </w:tr>
      <w:tr w:rsidR="00603973" w:rsidRPr="00603973" w14:paraId="193EF19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75601A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98B025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4E5C22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D5670B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82F03C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EB1E22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Celda o sensor de </w:t>
            </w:r>
            <w:proofErr w:type="spellStart"/>
            <w:r w:rsidRPr="00603973">
              <w:rPr>
                <w:rFonts w:ascii="Calibri" w:hAnsi="Calibri"/>
                <w:color w:val="000000"/>
                <w:sz w:val="16"/>
                <w:szCs w:val="16"/>
                <w:lang w:val="es-MX" w:eastAsia="es-MX"/>
              </w:rPr>
              <w:t>oxígeno</w:t>
            </w:r>
            <w:proofErr w:type="spellEnd"/>
            <w:r w:rsidRPr="00603973">
              <w:rPr>
                <w:rFonts w:ascii="Calibri" w:hAnsi="Calibri"/>
                <w:color w:val="000000"/>
                <w:sz w:val="16"/>
                <w:szCs w:val="16"/>
                <w:lang w:val="es-MX" w:eastAsia="es-MX"/>
              </w:rPr>
              <w:t xml:space="preserve"> de acuerdo a la </w:t>
            </w:r>
            <w:proofErr w:type="spellStart"/>
            <w:r w:rsidRPr="00603973">
              <w:rPr>
                <w:rFonts w:ascii="Calibri" w:hAnsi="Calibri"/>
                <w:color w:val="000000"/>
                <w:sz w:val="16"/>
                <w:szCs w:val="16"/>
                <w:lang w:val="es-MX" w:eastAsia="es-MX"/>
              </w:rPr>
              <w:t>tecnología</w:t>
            </w:r>
            <w:proofErr w:type="spellEnd"/>
            <w:r w:rsidRPr="00603973">
              <w:rPr>
                <w:rFonts w:ascii="Calibri" w:hAnsi="Calibri"/>
                <w:color w:val="000000"/>
                <w:sz w:val="16"/>
                <w:szCs w:val="16"/>
                <w:lang w:val="es-MX" w:eastAsia="es-MX"/>
              </w:rPr>
              <w:t xml:space="preserve"> de cada fabricante. Sensor de temperatura.</w:t>
            </w:r>
          </w:p>
        </w:tc>
      </w:tr>
      <w:tr w:rsidR="00603973" w:rsidRPr="00603973" w14:paraId="1ADF104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EC67FB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01DD41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35D421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BBCD20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5D3464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53C719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Filtro de bacterias desechable.</w:t>
            </w:r>
          </w:p>
        </w:tc>
      </w:tr>
      <w:tr w:rsidR="00603973" w:rsidRPr="00603973" w14:paraId="19B1A3D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A80BD9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7F5905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2AE13B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B375EB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638BF3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A0D4234" w14:textId="77777777" w:rsidR="00603973" w:rsidRPr="00603973" w:rsidRDefault="00603973" w:rsidP="00603973">
            <w:pPr>
              <w:rPr>
                <w:rFonts w:ascii="Calibri" w:hAnsi="Calibri"/>
                <w:color w:val="000000"/>
                <w:sz w:val="16"/>
                <w:szCs w:val="16"/>
                <w:lang w:val="es-MX" w:eastAsia="es-MX"/>
              </w:rPr>
            </w:pPr>
            <w:proofErr w:type="spellStart"/>
            <w:r w:rsidRPr="00603973">
              <w:rPr>
                <w:rFonts w:ascii="Calibri" w:hAnsi="Calibri"/>
                <w:color w:val="000000"/>
                <w:sz w:val="16"/>
                <w:szCs w:val="16"/>
                <w:lang w:val="es-MX" w:eastAsia="es-MX"/>
              </w:rPr>
              <w:t>Cámaras</w:t>
            </w:r>
            <w:proofErr w:type="spellEnd"/>
            <w:r w:rsidRPr="00603973">
              <w:rPr>
                <w:rFonts w:ascii="Calibri" w:hAnsi="Calibri"/>
                <w:color w:val="000000"/>
                <w:sz w:val="16"/>
                <w:szCs w:val="16"/>
                <w:lang w:val="es-MX" w:eastAsia="es-MX"/>
              </w:rPr>
              <w:t xml:space="preserve"> de </w:t>
            </w:r>
            <w:proofErr w:type="spellStart"/>
            <w:r w:rsidRPr="00603973">
              <w:rPr>
                <w:rFonts w:ascii="Calibri" w:hAnsi="Calibri"/>
                <w:color w:val="000000"/>
                <w:sz w:val="16"/>
                <w:szCs w:val="16"/>
                <w:lang w:val="es-MX" w:eastAsia="es-MX"/>
              </w:rPr>
              <w:t>humidificación</w:t>
            </w:r>
            <w:proofErr w:type="spellEnd"/>
            <w:r w:rsidRPr="00603973">
              <w:rPr>
                <w:rFonts w:ascii="Calibri" w:hAnsi="Calibri"/>
                <w:color w:val="000000"/>
                <w:sz w:val="16"/>
                <w:szCs w:val="16"/>
                <w:lang w:val="es-MX" w:eastAsia="es-MX"/>
              </w:rPr>
              <w:t xml:space="preserve"> reusables adulto/</w:t>
            </w:r>
            <w:proofErr w:type="spellStart"/>
            <w:r w:rsidRPr="00603973">
              <w:rPr>
                <w:rFonts w:ascii="Calibri" w:hAnsi="Calibri"/>
                <w:color w:val="000000"/>
                <w:sz w:val="16"/>
                <w:szCs w:val="16"/>
                <w:lang w:val="es-MX" w:eastAsia="es-MX"/>
              </w:rPr>
              <w:t>pediátrica</w:t>
            </w:r>
            <w:proofErr w:type="spellEnd"/>
            <w:r w:rsidRPr="00603973">
              <w:rPr>
                <w:rFonts w:ascii="Calibri" w:hAnsi="Calibri"/>
                <w:color w:val="000000"/>
                <w:sz w:val="16"/>
                <w:szCs w:val="16"/>
                <w:lang w:val="es-MX" w:eastAsia="es-MX"/>
              </w:rPr>
              <w:t xml:space="preserve"> o desechables.</w:t>
            </w:r>
          </w:p>
        </w:tc>
      </w:tr>
      <w:tr w:rsidR="00603973" w:rsidRPr="00603973" w14:paraId="0627D68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EE6B4D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3B35D4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30DBB0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0CD577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0A101C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BCD8303" w14:textId="77777777" w:rsidR="00603973" w:rsidRPr="00603973" w:rsidRDefault="00603973" w:rsidP="00603973">
            <w:pPr>
              <w:rPr>
                <w:rFonts w:ascii="Calibri" w:hAnsi="Calibri"/>
                <w:color w:val="000000"/>
                <w:sz w:val="16"/>
                <w:szCs w:val="16"/>
                <w:lang w:val="es-MX" w:eastAsia="es-MX"/>
              </w:rPr>
            </w:pPr>
            <w:proofErr w:type="spellStart"/>
            <w:r w:rsidRPr="00603973">
              <w:rPr>
                <w:rFonts w:ascii="Calibri" w:hAnsi="Calibri"/>
                <w:color w:val="000000"/>
                <w:sz w:val="16"/>
                <w:szCs w:val="16"/>
                <w:lang w:val="es-MX" w:eastAsia="es-MX"/>
              </w:rPr>
              <w:t>Cámaras</w:t>
            </w:r>
            <w:proofErr w:type="spellEnd"/>
            <w:r w:rsidRPr="00603973">
              <w:rPr>
                <w:rFonts w:ascii="Calibri" w:hAnsi="Calibri"/>
                <w:color w:val="000000"/>
                <w:sz w:val="16"/>
                <w:szCs w:val="16"/>
                <w:lang w:val="es-MX" w:eastAsia="es-MX"/>
              </w:rPr>
              <w:t xml:space="preserve"> de </w:t>
            </w:r>
            <w:proofErr w:type="spellStart"/>
            <w:r w:rsidRPr="00603973">
              <w:rPr>
                <w:rFonts w:ascii="Calibri" w:hAnsi="Calibri"/>
                <w:color w:val="000000"/>
                <w:sz w:val="16"/>
                <w:szCs w:val="16"/>
                <w:lang w:val="es-MX" w:eastAsia="es-MX"/>
              </w:rPr>
              <w:t>humidificación</w:t>
            </w:r>
            <w:proofErr w:type="spellEnd"/>
            <w:r w:rsidRPr="00603973">
              <w:rPr>
                <w:rFonts w:ascii="Calibri" w:hAnsi="Calibri"/>
                <w:color w:val="000000"/>
                <w:sz w:val="16"/>
                <w:szCs w:val="16"/>
                <w:lang w:val="es-MX" w:eastAsia="es-MX"/>
              </w:rPr>
              <w:t xml:space="preserve"> reusables neonatales o desechables.</w:t>
            </w:r>
          </w:p>
        </w:tc>
      </w:tr>
      <w:tr w:rsidR="00603973" w:rsidRPr="00603973" w14:paraId="439668B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15D6A4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7C32E5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5D48AF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5E38EF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5EFF81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20D4ED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ACCESORIOS OPCIONALES:</w:t>
            </w:r>
          </w:p>
        </w:tc>
      </w:tr>
      <w:tr w:rsidR="00603973" w:rsidRPr="00603973" w14:paraId="7F97FAD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C3B3F4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7F7F6C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EC3756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B7CD2D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EB0EF0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4CDA0A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Sistema de suministro de aire (compresor, turbina, </w:t>
            </w:r>
            <w:proofErr w:type="spellStart"/>
            <w:r w:rsidRPr="00603973">
              <w:rPr>
                <w:rFonts w:ascii="Calibri" w:hAnsi="Calibri"/>
                <w:color w:val="000000"/>
                <w:sz w:val="16"/>
                <w:szCs w:val="16"/>
                <w:lang w:val="es-MX" w:eastAsia="es-MX"/>
              </w:rPr>
              <w:t>pistón</w:t>
            </w:r>
            <w:proofErr w:type="spellEnd"/>
            <w:r w:rsidRPr="00603973">
              <w:rPr>
                <w:rFonts w:ascii="Calibri" w:hAnsi="Calibri"/>
                <w:color w:val="000000"/>
                <w:sz w:val="16"/>
                <w:szCs w:val="16"/>
                <w:lang w:val="es-MX" w:eastAsia="es-MX"/>
              </w:rPr>
              <w:t xml:space="preserve"> o soplador (</w:t>
            </w:r>
            <w:proofErr w:type="spellStart"/>
            <w:r w:rsidRPr="00603973">
              <w:rPr>
                <w:rFonts w:ascii="Calibri" w:hAnsi="Calibri"/>
                <w:color w:val="000000"/>
                <w:sz w:val="16"/>
                <w:szCs w:val="16"/>
                <w:lang w:val="es-MX" w:eastAsia="es-MX"/>
              </w:rPr>
              <w:t>blower</w:t>
            </w:r>
            <w:proofErr w:type="spellEnd"/>
            <w:r w:rsidRPr="00603973">
              <w:rPr>
                <w:rFonts w:ascii="Calibri" w:hAnsi="Calibri"/>
                <w:color w:val="000000"/>
                <w:sz w:val="16"/>
                <w:szCs w:val="16"/>
                <w:lang w:val="es-MX" w:eastAsia="es-MX"/>
              </w:rPr>
              <w:t>).</w:t>
            </w:r>
          </w:p>
        </w:tc>
      </w:tr>
      <w:tr w:rsidR="00603973" w:rsidRPr="00603973" w14:paraId="4A9F146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47F908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CD782E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2C589D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F45161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86CE07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3EC4850" w14:textId="77777777" w:rsidR="00603973" w:rsidRPr="00603973" w:rsidRDefault="00603973" w:rsidP="00603973">
            <w:pPr>
              <w:rPr>
                <w:rFonts w:ascii="Calibri" w:hAnsi="Calibri"/>
                <w:color w:val="000000"/>
                <w:sz w:val="16"/>
                <w:szCs w:val="16"/>
                <w:lang w:val="es-MX" w:eastAsia="es-MX"/>
              </w:rPr>
            </w:pPr>
            <w:proofErr w:type="spellStart"/>
            <w:r w:rsidRPr="00603973">
              <w:rPr>
                <w:rFonts w:ascii="Calibri" w:hAnsi="Calibri"/>
                <w:color w:val="000000"/>
                <w:sz w:val="16"/>
                <w:szCs w:val="16"/>
                <w:lang w:val="es-MX" w:eastAsia="es-MX"/>
              </w:rPr>
              <w:t>Pulmón</w:t>
            </w:r>
            <w:proofErr w:type="spellEnd"/>
            <w:r w:rsidRPr="00603973">
              <w:rPr>
                <w:rFonts w:ascii="Calibri" w:hAnsi="Calibri"/>
                <w:color w:val="000000"/>
                <w:sz w:val="16"/>
                <w:szCs w:val="16"/>
                <w:lang w:val="es-MX" w:eastAsia="es-MX"/>
              </w:rPr>
              <w:t xml:space="preserve"> de prueba adulto/</w:t>
            </w:r>
            <w:proofErr w:type="spellStart"/>
            <w:r w:rsidRPr="00603973">
              <w:rPr>
                <w:rFonts w:ascii="Calibri" w:hAnsi="Calibri"/>
                <w:color w:val="000000"/>
                <w:sz w:val="16"/>
                <w:szCs w:val="16"/>
                <w:lang w:val="es-MX" w:eastAsia="es-MX"/>
              </w:rPr>
              <w:t>pediátrico</w:t>
            </w:r>
            <w:proofErr w:type="spellEnd"/>
            <w:r w:rsidRPr="00603973">
              <w:rPr>
                <w:rFonts w:ascii="Calibri" w:hAnsi="Calibri"/>
                <w:color w:val="000000"/>
                <w:sz w:val="16"/>
                <w:szCs w:val="16"/>
                <w:lang w:val="es-MX" w:eastAsia="es-MX"/>
              </w:rPr>
              <w:t>.</w:t>
            </w:r>
          </w:p>
        </w:tc>
      </w:tr>
      <w:tr w:rsidR="00603973" w:rsidRPr="00603973" w14:paraId="18E39C7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3DEB09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12AB19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DEC6C1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1FB6D9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5A845B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3888F06" w14:textId="77777777" w:rsidR="00603973" w:rsidRPr="00603973" w:rsidRDefault="00603973" w:rsidP="00603973">
            <w:pPr>
              <w:rPr>
                <w:rFonts w:ascii="Calibri" w:hAnsi="Calibri"/>
                <w:color w:val="000000"/>
                <w:sz w:val="16"/>
                <w:szCs w:val="16"/>
                <w:lang w:val="es-MX" w:eastAsia="es-MX"/>
              </w:rPr>
            </w:pPr>
            <w:proofErr w:type="spellStart"/>
            <w:r w:rsidRPr="00603973">
              <w:rPr>
                <w:rFonts w:ascii="Calibri" w:hAnsi="Calibri"/>
                <w:color w:val="000000"/>
                <w:sz w:val="16"/>
                <w:szCs w:val="16"/>
                <w:lang w:val="es-MX" w:eastAsia="es-MX"/>
              </w:rPr>
              <w:t>Pulmón</w:t>
            </w:r>
            <w:proofErr w:type="spellEnd"/>
            <w:r w:rsidRPr="00603973">
              <w:rPr>
                <w:rFonts w:ascii="Calibri" w:hAnsi="Calibri"/>
                <w:color w:val="000000"/>
                <w:sz w:val="16"/>
                <w:szCs w:val="16"/>
                <w:lang w:val="es-MX" w:eastAsia="es-MX"/>
              </w:rPr>
              <w:t xml:space="preserve"> de prueba neonatal.</w:t>
            </w:r>
          </w:p>
        </w:tc>
      </w:tr>
      <w:tr w:rsidR="00603973" w:rsidRPr="00603973" w14:paraId="3A3A663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EF65F6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CB74BB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EE055A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F433EC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1CC91A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FFD0F2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INSTALACIÓN:</w:t>
            </w:r>
          </w:p>
        </w:tc>
      </w:tr>
      <w:tr w:rsidR="00603973" w:rsidRPr="00603973" w14:paraId="157DB98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D7118A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6CBF7D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9EEE07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C2649B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3E7B21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AA84C2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Corriente </w:t>
            </w:r>
            <w:proofErr w:type="spellStart"/>
            <w:r w:rsidRPr="00603973">
              <w:rPr>
                <w:rFonts w:ascii="Calibri" w:hAnsi="Calibri"/>
                <w:color w:val="000000"/>
                <w:sz w:val="16"/>
                <w:szCs w:val="16"/>
                <w:lang w:val="es-MX" w:eastAsia="es-MX"/>
              </w:rPr>
              <w:t>eléctrica</w:t>
            </w:r>
            <w:proofErr w:type="spellEnd"/>
            <w:r w:rsidRPr="00603973">
              <w:rPr>
                <w:rFonts w:ascii="Calibri" w:hAnsi="Calibri"/>
                <w:color w:val="000000"/>
                <w:sz w:val="16"/>
                <w:szCs w:val="16"/>
                <w:lang w:val="es-MX" w:eastAsia="es-MX"/>
              </w:rPr>
              <w:t xml:space="preserve"> 120 V +/- 10%, 60 Hz.</w:t>
            </w:r>
          </w:p>
        </w:tc>
      </w:tr>
      <w:tr w:rsidR="00603973" w:rsidRPr="00603973" w14:paraId="4D9B046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34234B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DED732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9675FC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DD15F2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43B640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single" w:sz="8" w:space="0" w:color="000000"/>
              <w:right w:val="single" w:sz="8" w:space="0" w:color="000000"/>
            </w:tcBorders>
            <w:shd w:val="clear" w:color="auto" w:fill="auto"/>
            <w:vAlign w:val="center"/>
            <w:hideMark/>
          </w:tcPr>
          <w:p w14:paraId="75796816" w14:textId="77777777" w:rsidR="00603973" w:rsidRPr="00603973" w:rsidRDefault="00603973" w:rsidP="00603973">
            <w:pPr>
              <w:rPr>
                <w:rFonts w:ascii="Calibri" w:hAnsi="Calibri"/>
                <w:color w:val="000000"/>
                <w:sz w:val="16"/>
                <w:szCs w:val="16"/>
                <w:lang w:val="es-MX" w:eastAsia="es-MX"/>
              </w:rPr>
            </w:pPr>
            <w:proofErr w:type="spellStart"/>
            <w:r w:rsidRPr="00603973">
              <w:rPr>
                <w:rFonts w:ascii="Calibri" w:hAnsi="Calibri"/>
                <w:color w:val="000000"/>
                <w:sz w:val="16"/>
                <w:szCs w:val="16"/>
                <w:lang w:val="es-MX" w:eastAsia="es-MX"/>
              </w:rPr>
              <w:t>Instalación</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neumática</w:t>
            </w:r>
            <w:proofErr w:type="spellEnd"/>
            <w:r w:rsidRPr="00603973">
              <w:rPr>
                <w:rFonts w:ascii="Calibri" w:hAnsi="Calibri"/>
                <w:color w:val="000000"/>
                <w:sz w:val="16"/>
                <w:szCs w:val="16"/>
                <w:lang w:val="es-MX" w:eastAsia="es-MX"/>
              </w:rPr>
              <w:t xml:space="preserve"> de: </w:t>
            </w:r>
            <w:proofErr w:type="spellStart"/>
            <w:r w:rsidRPr="00603973">
              <w:rPr>
                <w:rFonts w:ascii="Calibri" w:hAnsi="Calibri"/>
                <w:color w:val="000000"/>
                <w:sz w:val="16"/>
                <w:szCs w:val="16"/>
                <w:lang w:val="es-MX" w:eastAsia="es-MX"/>
              </w:rPr>
              <w:t>Oxígeno</w:t>
            </w:r>
            <w:proofErr w:type="spellEnd"/>
            <w:r w:rsidRPr="00603973">
              <w:rPr>
                <w:rFonts w:ascii="Calibri" w:hAnsi="Calibri"/>
                <w:color w:val="000000"/>
                <w:sz w:val="16"/>
                <w:szCs w:val="16"/>
                <w:lang w:val="es-MX" w:eastAsia="es-MX"/>
              </w:rPr>
              <w:t xml:space="preserve"> y Aire en caso de requerirse (de acuerdo con la </w:t>
            </w:r>
            <w:proofErr w:type="spellStart"/>
            <w:r w:rsidRPr="00603973">
              <w:rPr>
                <w:rFonts w:ascii="Calibri" w:hAnsi="Calibri"/>
                <w:color w:val="000000"/>
                <w:sz w:val="16"/>
                <w:szCs w:val="16"/>
                <w:lang w:val="es-MX" w:eastAsia="es-MX"/>
              </w:rPr>
              <w:t>tecnología</w:t>
            </w:r>
            <w:proofErr w:type="spellEnd"/>
            <w:r w:rsidRPr="00603973">
              <w:rPr>
                <w:rFonts w:ascii="Calibri" w:hAnsi="Calibri"/>
                <w:color w:val="000000"/>
                <w:sz w:val="16"/>
                <w:szCs w:val="16"/>
                <w:lang w:val="es-MX" w:eastAsia="es-MX"/>
              </w:rPr>
              <w:t>).</w:t>
            </w:r>
          </w:p>
        </w:tc>
      </w:tr>
      <w:tr w:rsidR="00603973" w:rsidRPr="00603973" w14:paraId="4FF8BCBB" w14:textId="77777777" w:rsidTr="00CB2617">
        <w:trPr>
          <w:trHeight w:val="199"/>
        </w:trPr>
        <w:tc>
          <w:tcPr>
            <w:tcW w:w="1197" w:type="dxa"/>
            <w:vMerge w:val="restart"/>
            <w:tcBorders>
              <w:top w:val="nil"/>
              <w:left w:val="single" w:sz="8" w:space="0" w:color="auto"/>
              <w:bottom w:val="single" w:sz="8" w:space="0" w:color="000000"/>
              <w:right w:val="single" w:sz="8" w:space="0" w:color="000000"/>
            </w:tcBorders>
            <w:shd w:val="clear" w:color="auto" w:fill="auto"/>
            <w:vAlign w:val="center"/>
            <w:hideMark/>
          </w:tcPr>
          <w:p w14:paraId="4F040F20"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27</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C50B33"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I090000100</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74B95CB"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123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BE66A9"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CARRO CAMILLA</w:t>
            </w:r>
          </w:p>
        </w:tc>
        <w:tc>
          <w:tcPr>
            <w:tcW w:w="11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753A09"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30</w:t>
            </w:r>
          </w:p>
        </w:tc>
        <w:tc>
          <w:tcPr>
            <w:tcW w:w="4607" w:type="dxa"/>
            <w:tcBorders>
              <w:top w:val="nil"/>
              <w:left w:val="nil"/>
              <w:bottom w:val="nil"/>
              <w:right w:val="single" w:sz="8" w:space="0" w:color="000000"/>
            </w:tcBorders>
            <w:shd w:val="clear" w:color="auto" w:fill="auto"/>
            <w:vAlign w:val="center"/>
            <w:hideMark/>
          </w:tcPr>
          <w:p w14:paraId="2440408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CARRO CAMILLA RADIOTRANSPARENTE</w:t>
            </w:r>
          </w:p>
        </w:tc>
      </w:tr>
      <w:tr w:rsidR="00603973" w:rsidRPr="00603973" w14:paraId="115F195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46D408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E5158C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1C7AD0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4468EA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1DABE8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FCD486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Camilla hidráulica y/o neumática, </w:t>
            </w:r>
            <w:proofErr w:type="spellStart"/>
            <w:r w:rsidRPr="00603973">
              <w:rPr>
                <w:rFonts w:ascii="Calibri" w:hAnsi="Calibri"/>
                <w:color w:val="000000"/>
                <w:sz w:val="16"/>
                <w:szCs w:val="16"/>
                <w:lang w:val="es-MX" w:eastAsia="es-MX"/>
              </w:rPr>
              <w:t>rodable</w:t>
            </w:r>
            <w:proofErr w:type="spellEnd"/>
            <w:r w:rsidRPr="00603973">
              <w:rPr>
                <w:rFonts w:ascii="Calibri" w:hAnsi="Calibri"/>
                <w:color w:val="000000"/>
                <w:sz w:val="16"/>
                <w:szCs w:val="16"/>
                <w:lang w:val="es-MX" w:eastAsia="es-MX"/>
              </w:rPr>
              <w:t xml:space="preserve"> y de altura variable para facilitar la realización de estudios radiológicos. De superficie radiotransparente a todo lo largo de la camilla, la cual proporciona diferentes posiciones.</w:t>
            </w:r>
          </w:p>
        </w:tc>
      </w:tr>
      <w:tr w:rsidR="00603973" w:rsidRPr="00603973" w14:paraId="0230CF3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85CFA5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1FD01F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240840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0167FD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A3295B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1A6AC6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 Camilla Radiotransparente</w:t>
            </w:r>
          </w:p>
        </w:tc>
      </w:tr>
      <w:tr w:rsidR="00603973" w:rsidRPr="00603973" w14:paraId="39DC969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58A957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0942B2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F4867D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7C543F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5CCCA1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C71EEA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 Que soporte un peso de 230kg como mínimo</w:t>
            </w:r>
          </w:p>
        </w:tc>
      </w:tr>
      <w:tr w:rsidR="00603973" w:rsidRPr="00603973" w14:paraId="0822FC5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E8AF64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415E0B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659F8A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4A4553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F66DEB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87A553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 Que permita dar las siguientes posiciones en forma hidráulica y/o neumática</w:t>
            </w:r>
          </w:p>
        </w:tc>
      </w:tr>
      <w:tr w:rsidR="00603973" w:rsidRPr="00603973" w14:paraId="0866C5E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13655D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C88E01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A09C64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4081ED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6939C1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7D7AF2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3.1 </w:t>
            </w:r>
            <w:proofErr w:type="spellStart"/>
            <w:r w:rsidRPr="00603973">
              <w:rPr>
                <w:rFonts w:ascii="Calibri" w:hAnsi="Calibri"/>
                <w:color w:val="000000"/>
                <w:sz w:val="16"/>
                <w:szCs w:val="16"/>
                <w:lang w:val="es-MX" w:eastAsia="es-MX"/>
              </w:rPr>
              <w:t>Trendelemburg</w:t>
            </w:r>
            <w:proofErr w:type="spellEnd"/>
            <w:r w:rsidRPr="00603973">
              <w:rPr>
                <w:rFonts w:ascii="Calibri" w:hAnsi="Calibri"/>
                <w:color w:val="000000"/>
                <w:sz w:val="16"/>
                <w:szCs w:val="16"/>
                <w:lang w:val="es-MX" w:eastAsia="es-MX"/>
              </w:rPr>
              <w:t xml:space="preserve"> de 12° como mínimo</w:t>
            </w:r>
          </w:p>
        </w:tc>
      </w:tr>
      <w:tr w:rsidR="00603973" w:rsidRPr="00603973" w14:paraId="73E096B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9C40AB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0DCAEE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D2DCCB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114A18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F850E8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E8B5FA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3.2 </w:t>
            </w:r>
            <w:proofErr w:type="spellStart"/>
            <w:r w:rsidRPr="00603973">
              <w:rPr>
                <w:rFonts w:ascii="Calibri" w:hAnsi="Calibri"/>
                <w:color w:val="000000"/>
                <w:sz w:val="16"/>
                <w:szCs w:val="16"/>
                <w:lang w:val="es-MX" w:eastAsia="es-MX"/>
              </w:rPr>
              <w:t>Trendelemburg</w:t>
            </w:r>
            <w:proofErr w:type="spellEnd"/>
            <w:r w:rsidRPr="00603973">
              <w:rPr>
                <w:rFonts w:ascii="Calibri" w:hAnsi="Calibri"/>
                <w:color w:val="000000"/>
                <w:sz w:val="16"/>
                <w:szCs w:val="16"/>
                <w:lang w:val="es-MX" w:eastAsia="es-MX"/>
              </w:rPr>
              <w:t xml:space="preserve"> inverso de 12° como mínimo</w:t>
            </w:r>
          </w:p>
        </w:tc>
      </w:tr>
      <w:tr w:rsidR="00603973" w:rsidRPr="00603973" w14:paraId="52A26B4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A03458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A8DF09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25336A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D63A8A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34A441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32236F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3.3 Sección de espalda o </w:t>
            </w:r>
            <w:proofErr w:type="spellStart"/>
            <w:r w:rsidRPr="00603973">
              <w:rPr>
                <w:rFonts w:ascii="Calibri" w:hAnsi="Calibri"/>
                <w:color w:val="000000"/>
                <w:sz w:val="16"/>
                <w:szCs w:val="16"/>
                <w:lang w:val="es-MX" w:eastAsia="es-MX"/>
              </w:rPr>
              <w:t>fowler</w:t>
            </w:r>
            <w:proofErr w:type="spellEnd"/>
            <w:r w:rsidRPr="00603973">
              <w:rPr>
                <w:rFonts w:ascii="Calibri" w:hAnsi="Calibri"/>
                <w:color w:val="000000"/>
                <w:sz w:val="16"/>
                <w:szCs w:val="16"/>
                <w:lang w:val="es-MX" w:eastAsia="es-MX"/>
              </w:rPr>
              <w:t xml:space="preserve"> con </w:t>
            </w:r>
            <w:proofErr w:type="spellStart"/>
            <w:r w:rsidRPr="00603973">
              <w:rPr>
                <w:rFonts w:ascii="Calibri" w:hAnsi="Calibri"/>
                <w:color w:val="000000"/>
                <w:sz w:val="16"/>
                <w:szCs w:val="16"/>
                <w:lang w:val="es-MX" w:eastAsia="es-MX"/>
              </w:rPr>
              <w:t>sistena</w:t>
            </w:r>
            <w:proofErr w:type="spellEnd"/>
            <w:r w:rsidRPr="00603973">
              <w:rPr>
                <w:rFonts w:ascii="Calibri" w:hAnsi="Calibri"/>
                <w:color w:val="000000"/>
                <w:sz w:val="16"/>
                <w:szCs w:val="16"/>
                <w:lang w:val="es-MX" w:eastAsia="es-MX"/>
              </w:rPr>
              <w:t xml:space="preserve"> neumático que cubra el rango de 0 a 70°</w:t>
            </w:r>
          </w:p>
        </w:tc>
      </w:tr>
      <w:tr w:rsidR="00603973" w:rsidRPr="00603973" w14:paraId="0D9BC7F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BFA77A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2CE4CD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F66ACE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103B06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592FF6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35D4E9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3.4 Altura y descenso ajustable que cubra el rango de 59cm o menor a 90cm o mayor (medido de la superficie de la camilla)</w:t>
            </w:r>
          </w:p>
        </w:tc>
      </w:tr>
      <w:tr w:rsidR="00603973" w:rsidRPr="00603973" w14:paraId="2C6E745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C53773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91272E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3CF82B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AD60B5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07E857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0D3E7C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 Superficie de camilla rígida</w:t>
            </w:r>
          </w:p>
        </w:tc>
      </w:tr>
      <w:tr w:rsidR="00603973" w:rsidRPr="00603973" w14:paraId="0FADE67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471E67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0A23B0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AC05A8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05E6F8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1EA1AA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D0DA63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 Dimensiones de la superficie del paciente o plataforma del colchón de 65x190cm o mayor</w:t>
            </w:r>
          </w:p>
        </w:tc>
      </w:tr>
      <w:tr w:rsidR="00603973" w:rsidRPr="00603973" w14:paraId="06A9A46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D6E56E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D083A8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FB919E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B230E0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ADEFAD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749D62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6. Dimensiones de la camilla (o dimensiones externas) 75cm o mayor a 205cm o mayor</w:t>
            </w:r>
          </w:p>
        </w:tc>
      </w:tr>
      <w:tr w:rsidR="00603973" w:rsidRPr="00603973" w14:paraId="763424D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514140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E501A0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202F96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7259D4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90ECE7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813446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 Superficie del paciente radiotransparente (no de acrílico) a todo lo largo de la camilla</w:t>
            </w:r>
          </w:p>
        </w:tc>
      </w:tr>
      <w:tr w:rsidR="00603973" w:rsidRPr="00603973" w14:paraId="2B7C7F0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9755A5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618861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5DDE8B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D34A63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7D8821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80463F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8. </w:t>
            </w:r>
            <w:proofErr w:type="spellStart"/>
            <w:r w:rsidRPr="00603973">
              <w:rPr>
                <w:rFonts w:ascii="Calibri" w:hAnsi="Calibri"/>
                <w:color w:val="000000"/>
                <w:sz w:val="16"/>
                <w:szCs w:val="16"/>
                <w:lang w:val="es-MX" w:eastAsia="es-MX"/>
              </w:rPr>
              <w:t>Portachasis</w:t>
            </w:r>
            <w:proofErr w:type="spellEnd"/>
            <w:r w:rsidRPr="00603973">
              <w:rPr>
                <w:rFonts w:ascii="Calibri" w:hAnsi="Calibri"/>
                <w:color w:val="000000"/>
                <w:sz w:val="16"/>
                <w:szCs w:val="16"/>
                <w:lang w:val="es-MX" w:eastAsia="es-MX"/>
              </w:rPr>
              <w:t xml:space="preserve"> a todo lo largo de la camilla</w:t>
            </w:r>
          </w:p>
        </w:tc>
      </w:tr>
      <w:tr w:rsidR="00603973" w:rsidRPr="00603973" w14:paraId="58FF637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222307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4AB42C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92D2FB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58D845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11B8C5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8E309E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9. Barandales laterales plegables o abatibles con longitud de 140cm y altura de 40cm</w:t>
            </w:r>
          </w:p>
        </w:tc>
      </w:tr>
      <w:tr w:rsidR="00603973" w:rsidRPr="00603973" w14:paraId="2CEE511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896D5C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D9529A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E6B17F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D83896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A3B9F2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C56119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10. Parachoques perimetral y/o en cada esquina</w:t>
            </w:r>
          </w:p>
        </w:tc>
      </w:tr>
      <w:tr w:rsidR="00603973" w:rsidRPr="00603973" w14:paraId="2CA4000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DAA64E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CEEDC6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28AEC8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6A0FA5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8AFD84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D0825E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11. Colchón de poliuretano de 6cm de espesor como mínimo, de alta resiliencia, recubrimiento de material lavable, repelente a </w:t>
            </w:r>
            <w:r w:rsidRPr="00603973">
              <w:rPr>
                <w:rFonts w:ascii="Calibri" w:hAnsi="Calibri"/>
                <w:color w:val="000000"/>
                <w:sz w:val="16"/>
                <w:szCs w:val="16"/>
                <w:lang w:val="es-MX" w:eastAsia="es-MX"/>
              </w:rPr>
              <w:lastRenderedPageBreak/>
              <w:t xml:space="preserve">líquidos, </w:t>
            </w:r>
            <w:proofErr w:type="spellStart"/>
            <w:r w:rsidRPr="00603973">
              <w:rPr>
                <w:rFonts w:ascii="Calibri" w:hAnsi="Calibri"/>
                <w:color w:val="000000"/>
                <w:sz w:val="16"/>
                <w:szCs w:val="16"/>
                <w:lang w:val="es-MX" w:eastAsia="es-MX"/>
              </w:rPr>
              <w:t>retardante</w:t>
            </w:r>
            <w:proofErr w:type="spellEnd"/>
            <w:r w:rsidRPr="00603973">
              <w:rPr>
                <w:rFonts w:ascii="Calibri" w:hAnsi="Calibri"/>
                <w:color w:val="000000"/>
                <w:sz w:val="16"/>
                <w:szCs w:val="16"/>
                <w:lang w:val="es-MX" w:eastAsia="es-MX"/>
              </w:rPr>
              <w:t xml:space="preserve"> al fuego, de la misma marca de la camilla y dimensiones acorde al modelo</w:t>
            </w:r>
          </w:p>
        </w:tc>
      </w:tr>
      <w:tr w:rsidR="00603973" w:rsidRPr="00603973" w14:paraId="61E47B8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AA16A2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D7225B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F1CFB1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5D9DB5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1BFF90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CC2A29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12. Base o compartimiento en la parte inferior para almacenamiento de tanques de oxígeno</w:t>
            </w:r>
          </w:p>
        </w:tc>
      </w:tr>
      <w:tr w:rsidR="00603973" w:rsidRPr="00603973" w14:paraId="02CF3E0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562FF5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1EABA0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4EE3C1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284DB2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DD8776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4699D9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13. Ruedas de 20cm como mínimo</w:t>
            </w:r>
          </w:p>
        </w:tc>
      </w:tr>
      <w:tr w:rsidR="00603973" w:rsidRPr="00603973" w14:paraId="3D89FCC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38ACD9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EFEAF5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B98988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81F842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C1D863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3B3A33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14. Con sistema de direccionamiento para facilitar la conducción de la camilla a través de quinta rueda.</w:t>
            </w:r>
          </w:p>
        </w:tc>
      </w:tr>
      <w:tr w:rsidR="00603973" w:rsidRPr="00603973" w14:paraId="2B55C17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1B433A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92EEFE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8B54C9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E487CD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DE96C1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EE3919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15. Con sistema de frenado centralizado para las cuatro ruedas</w:t>
            </w:r>
          </w:p>
        </w:tc>
      </w:tr>
      <w:tr w:rsidR="00603973" w:rsidRPr="00603973" w14:paraId="2EE7335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3EB200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E38C92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3895C0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79CF66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BA5902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999087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16. Capacidad de colocar poste para soluciones en cualquiera de las esquinas. Incluir un poste de altura variable o telescópico</w:t>
            </w:r>
          </w:p>
        </w:tc>
      </w:tr>
      <w:tr w:rsidR="00603973" w:rsidRPr="00603973" w14:paraId="6ED504D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6AA916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89A4BE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25FC60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F3BADF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F8EA16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DD27B6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17. Cinturones de sujeción para el paciente al menos dos</w:t>
            </w:r>
          </w:p>
        </w:tc>
      </w:tr>
      <w:tr w:rsidR="00603973" w:rsidRPr="00603973" w14:paraId="3A08114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D27B7E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7C7B07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2CA06C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B72944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5B0148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F11697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18. Ganchos para accesorios en cada lado de camilla (dos pares)</w:t>
            </w:r>
          </w:p>
        </w:tc>
      </w:tr>
      <w:tr w:rsidR="00603973" w:rsidRPr="00603973" w14:paraId="7F0CFF0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28BFE8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FB149A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F64659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99B03D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AF0083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5789C3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19. Radiotransparente</w:t>
            </w:r>
          </w:p>
        </w:tc>
      </w:tr>
      <w:tr w:rsidR="00603973" w:rsidRPr="00603973" w14:paraId="07FC855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0A1B49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69921E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BB56A3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9B9742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AAA262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single" w:sz="8" w:space="0" w:color="000000"/>
              <w:right w:val="single" w:sz="8" w:space="0" w:color="000000"/>
            </w:tcBorders>
            <w:shd w:val="clear" w:color="auto" w:fill="auto"/>
            <w:vAlign w:val="center"/>
            <w:hideMark/>
          </w:tcPr>
          <w:p w14:paraId="4C87921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Normas – Certificados: Para producto de origen nacional: certificado de buenas prácticas de fabricación expedido por la COFEPRIS. ISO 13485. Para producto de origen extranjero: que cumpla con alguna de las siguientes normas: FDA, CE o JIS. ISO 13485</w:t>
            </w:r>
          </w:p>
        </w:tc>
      </w:tr>
      <w:tr w:rsidR="00603973" w:rsidRPr="00603973" w14:paraId="76023CE0" w14:textId="77777777" w:rsidTr="00CB2617">
        <w:trPr>
          <w:trHeight w:val="199"/>
        </w:trPr>
        <w:tc>
          <w:tcPr>
            <w:tcW w:w="1197" w:type="dxa"/>
            <w:vMerge w:val="restart"/>
            <w:tcBorders>
              <w:top w:val="nil"/>
              <w:left w:val="single" w:sz="8" w:space="0" w:color="auto"/>
              <w:bottom w:val="single" w:sz="8" w:space="0" w:color="000000"/>
              <w:right w:val="single" w:sz="8" w:space="0" w:color="000000"/>
            </w:tcBorders>
            <w:shd w:val="clear" w:color="auto" w:fill="auto"/>
            <w:vAlign w:val="center"/>
            <w:hideMark/>
          </w:tcPr>
          <w:p w14:paraId="7D939C7D"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28</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E7515C"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I090000310</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290A45"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123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7BB65D"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MESA DE CIRUGIA</w:t>
            </w:r>
          </w:p>
        </w:tc>
        <w:tc>
          <w:tcPr>
            <w:tcW w:w="11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0FB13B"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3</w:t>
            </w:r>
          </w:p>
        </w:tc>
        <w:tc>
          <w:tcPr>
            <w:tcW w:w="4607" w:type="dxa"/>
            <w:tcBorders>
              <w:top w:val="nil"/>
              <w:left w:val="nil"/>
              <w:bottom w:val="nil"/>
              <w:right w:val="single" w:sz="8" w:space="0" w:color="000000"/>
            </w:tcBorders>
            <w:shd w:val="clear" w:color="auto" w:fill="auto"/>
            <w:vAlign w:val="center"/>
            <w:hideMark/>
          </w:tcPr>
          <w:p w14:paraId="0A0ED4B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MESA QUIRÚRGICA GENERAL CON ACCESORIOS PARA GINECO-OBSTETRICIA</w:t>
            </w:r>
          </w:p>
        </w:tc>
      </w:tr>
      <w:tr w:rsidR="00603973" w:rsidRPr="00603973" w14:paraId="7C9F1CC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EE64E8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45F029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BF2E5C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0668AA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8E2879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578213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 Definición :</w:t>
            </w:r>
          </w:p>
        </w:tc>
      </w:tr>
      <w:tr w:rsidR="00603973" w:rsidRPr="00603973" w14:paraId="421ADC1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F1F404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CF0C82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C3BE94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170D93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149715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98DDB1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1.1. Mesa  para  facilitar   el  procedimiento  quirúrgico   con posiciones adecuadas para el paciente y el cirujano.</w:t>
            </w:r>
          </w:p>
        </w:tc>
      </w:tr>
      <w:tr w:rsidR="00603973" w:rsidRPr="00603973" w14:paraId="2F84B19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B7A5D4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05987D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5BC560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53C78F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BF8BD2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07E11F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 Descripción:</w:t>
            </w:r>
          </w:p>
        </w:tc>
      </w:tr>
      <w:tr w:rsidR="00603973" w:rsidRPr="00603973" w14:paraId="3984BF2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09D947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854A1C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1CFD46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D14E76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5FD849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9D5C8C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2.1. Mesa electrohidráulica </w:t>
            </w:r>
            <w:proofErr w:type="spellStart"/>
            <w:r w:rsidRPr="00603973">
              <w:rPr>
                <w:rFonts w:ascii="Calibri" w:hAnsi="Calibri"/>
                <w:color w:val="000000"/>
                <w:sz w:val="16"/>
                <w:szCs w:val="16"/>
                <w:lang w:val="es-MX" w:eastAsia="es-MX"/>
              </w:rPr>
              <w:t>rodable</w:t>
            </w:r>
            <w:proofErr w:type="spellEnd"/>
            <w:r w:rsidRPr="00603973">
              <w:rPr>
                <w:rFonts w:ascii="Calibri" w:hAnsi="Calibri"/>
                <w:color w:val="000000"/>
                <w:sz w:val="16"/>
                <w:szCs w:val="16"/>
                <w:lang w:val="es-MX" w:eastAsia="es-MX"/>
              </w:rPr>
              <w:t>.</w:t>
            </w:r>
          </w:p>
        </w:tc>
      </w:tr>
      <w:tr w:rsidR="00603973" w:rsidRPr="00603973" w14:paraId="1E32287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4A5355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0FC617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D32D1D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1A8076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63006E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B84BC2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2.2. Controlado par microprocesador.</w:t>
            </w:r>
          </w:p>
        </w:tc>
      </w:tr>
      <w:tr w:rsidR="00603973" w:rsidRPr="00603973" w14:paraId="2D47CC7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54714F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2FC9A0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FAEDFC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2CAD2B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A01B99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F391E2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2.3. Que soporte un peso de 185 Kg y 250 kg de carga estática.</w:t>
            </w:r>
          </w:p>
        </w:tc>
      </w:tr>
      <w:tr w:rsidR="00603973" w:rsidRPr="00603973" w14:paraId="4FBB37F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67CA1F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65E504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B3B966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806C87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74624A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8F9BC5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2.4. Con sistema de frenos.</w:t>
            </w:r>
          </w:p>
        </w:tc>
      </w:tr>
      <w:tr w:rsidR="00603973" w:rsidRPr="00603973" w14:paraId="0FEA40F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C5FAB5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D3D1EE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CD7EFF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31CD0D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38464E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91EDBF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2.5. Longitud total con extensión de cabecera  y piernas de 210 cm +/-10cm</w:t>
            </w:r>
          </w:p>
        </w:tc>
      </w:tr>
      <w:tr w:rsidR="00603973" w:rsidRPr="00603973" w14:paraId="1A32004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8CC201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9F73D8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D00994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B05BAF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5E39FE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87B387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2.6. Base con cubierta de polímero resistente al alto impacto.</w:t>
            </w:r>
          </w:p>
        </w:tc>
      </w:tr>
      <w:tr w:rsidR="00603973" w:rsidRPr="00603973" w14:paraId="2CA6D80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B407AF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3BABFF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E62EC7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417C3D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EBFF02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46E0AF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2.7. Cubierta de </w:t>
            </w:r>
            <w:proofErr w:type="spellStart"/>
            <w:r w:rsidRPr="00603973">
              <w:rPr>
                <w:rFonts w:ascii="Calibri" w:hAnsi="Calibri"/>
                <w:color w:val="000000"/>
                <w:sz w:val="16"/>
                <w:szCs w:val="16"/>
                <w:lang w:val="es-MX" w:eastAsia="es-MX"/>
              </w:rPr>
              <w:t>Ia</w:t>
            </w:r>
            <w:proofErr w:type="spellEnd"/>
            <w:r w:rsidRPr="00603973">
              <w:rPr>
                <w:rFonts w:ascii="Calibri" w:hAnsi="Calibri"/>
                <w:color w:val="000000"/>
                <w:sz w:val="16"/>
                <w:szCs w:val="16"/>
                <w:lang w:val="es-MX" w:eastAsia="es-MX"/>
              </w:rPr>
              <w:t xml:space="preserve"> columna en acero inoxidable</w:t>
            </w:r>
          </w:p>
        </w:tc>
      </w:tr>
      <w:tr w:rsidR="00603973" w:rsidRPr="00603973" w14:paraId="4227121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7BA76E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76F9CF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FE6441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FCE15D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027E45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570C44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2.8. Estructura de </w:t>
            </w:r>
            <w:proofErr w:type="spellStart"/>
            <w:r w:rsidRPr="00603973">
              <w:rPr>
                <w:rFonts w:ascii="Calibri" w:hAnsi="Calibri"/>
                <w:color w:val="000000"/>
                <w:sz w:val="16"/>
                <w:szCs w:val="16"/>
                <w:lang w:val="es-MX" w:eastAsia="es-MX"/>
              </w:rPr>
              <w:t>Ia</w:t>
            </w:r>
            <w:proofErr w:type="spellEnd"/>
            <w:r w:rsidRPr="00603973">
              <w:rPr>
                <w:rFonts w:ascii="Calibri" w:hAnsi="Calibri"/>
                <w:color w:val="000000"/>
                <w:sz w:val="16"/>
                <w:szCs w:val="16"/>
                <w:lang w:val="es-MX" w:eastAsia="es-MX"/>
              </w:rPr>
              <w:t xml:space="preserve"> superficie en acero</w:t>
            </w:r>
          </w:p>
        </w:tc>
      </w:tr>
      <w:tr w:rsidR="00603973" w:rsidRPr="00603973" w14:paraId="484ECFD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FECDF1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D36F85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0E278B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B3E3DE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DDA9C8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6B3519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2.8.1. Rieles  laterales  en acero  inoxidable  </w:t>
            </w:r>
          </w:p>
        </w:tc>
      </w:tr>
      <w:tr w:rsidR="00603973" w:rsidRPr="00603973" w14:paraId="101F613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28798B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6F952E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5EE663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5D5625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62998B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4D37AE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2.9. Superficie radiotransparente en todas sus secciones.</w:t>
            </w:r>
          </w:p>
        </w:tc>
      </w:tr>
      <w:tr w:rsidR="00603973" w:rsidRPr="00603973" w14:paraId="3279BDE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EE043C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C95253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0C1E62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9A850D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931678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75D545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2.10. Mesa dividida en al menos cinco secciones:</w:t>
            </w:r>
          </w:p>
        </w:tc>
      </w:tr>
      <w:tr w:rsidR="00603973" w:rsidRPr="00603973" w14:paraId="4C7B590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3777CD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9FD453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454DAD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65B789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E2E0B9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77EF4A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2.10.1. Cabecera.</w:t>
            </w:r>
          </w:p>
        </w:tc>
      </w:tr>
      <w:tr w:rsidR="00603973" w:rsidRPr="00603973" w14:paraId="1DDEFE8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312E5D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70743F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CC727A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F4A2D0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BAE584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A7CB95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2.10.2. Dorso.</w:t>
            </w:r>
          </w:p>
        </w:tc>
      </w:tr>
      <w:tr w:rsidR="00603973" w:rsidRPr="00603973" w14:paraId="2BF9B5B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ED70BE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AF0AA1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DB9C99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B765C5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6C2982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25402B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2.10.3. Elevador  de </w:t>
            </w:r>
            <w:proofErr w:type="spellStart"/>
            <w:r w:rsidRPr="00603973">
              <w:rPr>
                <w:rFonts w:ascii="Calibri" w:hAnsi="Calibri"/>
                <w:color w:val="000000"/>
                <w:sz w:val="16"/>
                <w:szCs w:val="16"/>
                <w:lang w:val="es-MX" w:eastAsia="es-MX"/>
              </w:rPr>
              <w:t>Ia</w:t>
            </w:r>
            <w:proofErr w:type="spellEnd"/>
            <w:r w:rsidRPr="00603973">
              <w:rPr>
                <w:rFonts w:ascii="Calibri" w:hAnsi="Calibri"/>
                <w:color w:val="000000"/>
                <w:sz w:val="16"/>
                <w:szCs w:val="16"/>
                <w:lang w:val="es-MX" w:eastAsia="es-MX"/>
              </w:rPr>
              <w:t xml:space="preserve"> región  lumbar  o de riñón.</w:t>
            </w:r>
          </w:p>
        </w:tc>
      </w:tr>
      <w:tr w:rsidR="00603973" w:rsidRPr="00603973" w14:paraId="72B4D8F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5BD425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8A7C08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692C81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8134FF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7F0356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53DE63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2.10.4. Pelvis y</w:t>
            </w:r>
          </w:p>
        </w:tc>
      </w:tr>
      <w:tr w:rsidR="00603973" w:rsidRPr="00603973" w14:paraId="3A99D1D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EF45C8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F8EE7B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85AFE5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5DC1A4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7EA263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CC8B37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2.10.5. Miembros inferiores o piernas en placas independientes, desmontables, abatibles de +20 a -90 grados como mínima y con movimiento de tijera.</w:t>
            </w:r>
          </w:p>
        </w:tc>
      </w:tr>
      <w:tr w:rsidR="00603973" w:rsidRPr="00603973" w14:paraId="409FA58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A15126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56F002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E66E8F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D03EFB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B0F60B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7FD6F3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2.11. Cabecera desmontable y con ajuste de flexión continua de + 25/-45 grados o mayor.</w:t>
            </w:r>
          </w:p>
        </w:tc>
      </w:tr>
      <w:tr w:rsidR="00603973" w:rsidRPr="00603973" w14:paraId="2ED6341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79E407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D1C5BA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3F47BD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53EE79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946ECC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0F5C01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2.12. Movimientos electrohidráulicos con control remota o de mano alámbrico para:</w:t>
            </w:r>
          </w:p>
        </w:tc>
      </w:tr>
      <w:tr w:rsidR="00603973" w:rsidRPr="00603973" w14:paraId="7B05EF2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A99A0C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2BB1D7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F65FFC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7131D5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359393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0F3FB8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2.12.1. Ascenso y descenso que cubra el rango de 69 a 1050 cm: ±10 cm., con respecto al piso.</w:t>
            </w:r>
          </w:p>
        </w:tc>
      </w:tr>
      <w:tr w:rsidR="00603973" w:rsidRPr="00603973" w14:paraId="7A4BA32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DB51F2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878456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90A4E8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B73D5B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5DB395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6342A6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2.12.2. Inclinación del respaldo   para dar posición de </w:t>
            </w:r>
            <w:proofErr w:type="spellStart"/>
            <w:r w:rsidRPr="00603973">
              <w:rPr>
                <w:rFonts w:ascii="Calibri" w:hAnsi="Calibri"/>
                <w:color w:val="000000"/>
                <w:sz w:val="16"/>
                <w:szCs w:val="16"/>
                <w:lang w:val="es-MX" w:eastAsia="es-MX"/>
              </w:rPr>
              <w:t>Fowler</w:t>
            </w:r>
            <w:proofErr w:type="spellEnd"/>
            <w:r w:rsidRPr="00603973">
              <w:rPr>
                <w:rFonts w:ascii="Calibri" w:hAnsi="Calibri"/>
                <w:color w:val="000000"/>
                <w:sz w:val="16"/>
                <w:szCs w:val="16"/>
                <w:lang w:val="es-MX" w:eastAsia="es-MX"/>
              </w:rPr>
              <w:t xml:space="preserve"> o </w:t>
            </w:r>
            <w:proofErr w:type="spellStart"/>
            <w:r w:rsidRPr="00603973">
              <w:rPr>
                <w:rFonts w:ascii="Calibri" w:hAnsi="Calibri"/>
                <w:color w:val="000000"/>
                <w:sz w:val="16"/>
                <w:szCs w:val="16"/>
                <w:lang w:val="es-MX" w:eastAsia="es-MX"/>
              </w:rPr>
              <w:t>semifowler</w:t>
            </w:r>
            <w:proofErr w:type="spellEnd"/>
            <w:r w:rsidRPr="00603973">
              <w:rPr>
                <w:rFonts w:ascii="Calibri" w:hAnsi="Calibri"/>
                <w:color w:val="000000"/>
                <w:sz w:val="16"/>
                <w:szCs w:val="16"/>
                <w:lang w:val="es-MX" w:eastAsia="es-MX"/>
              </w:rPr>
              <w:t>, de -50° I +70° o mayor.</w:t>
            </w:r>
          </w:p>
        </w:tc>
      </w:tr>
      <w:tr w:rsidR="00603973" w:rsidRPr="00603973" w14:paraId="360AB53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2BF2B6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AF090E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9F3547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6FB562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326087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51F8A5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2.12.3. </w:t>
            </w:r>
            <w:proofErr w:type="spellStart"/>
            <w:r w:rsidRPr="00603973">
              <w:rPr>
                <w:rFonts w:ascii="Calibri" w:hAnsi="Calibri"/>
                <w:color w:val="000000"/>
                <w:sz w:val="16"/>
                <w:szCs w:val="16"/>
                <w:lang w:val="es-MX" w:eastAsia="es-MX"/>
              </w:rPr>
              <w:t>Trendelemburg</w:t>
            </w:r>
            <w:proofErr w:type="spellEnd"/>
            <w:r w:rsidRPr="00603973">
              <w:rPr>
                <w:rFonts w:ascii="Calibri" w:hAnsi="Calibri"/>
                <w:color w:val="000000"/>
                <w:sz w:val="16"/>
                <w:szCs w:val="16"/>
                <w:lang w:val="es-MX" w:eastAsia="es-MX"/>
              </w:rPr>
              <w:t xml:space="preserve"> de 0 a -30 grados o mayor. </w:t>
            </w:r>
            <w:proofErr w:type="spellStart"/>
            <w:r w:rsidRPr="00603973">
              <w:rPr>
                <w:rFonts w:ascii="Calibri" w:hAnsi="Calibri"/>
                <w:color w:val="000000"/>
                <w:sz w:val="16"/>
                <w:szCs w:val="16"/>
                <w:lang w:val="es-MX" w:eastAsia="es-MX"/>
              </w:rPr>
              <w:t>Trendelemburg</w:t>
            </w:r>
            <w:proofErr w:type="spellEnd"/>
            <w:r w:rsidRPr="00603973">
              <w:rPr>
                <w:rFonts w:ascii="Calibri" w:hAnsi="Calibri"/>
                <w:color w:val="000000"/>
                <w:sz w:val="16"/>
                <w:szCs w:val="16"/>
                <w:lang w:val="es-MX" w:eastAsia="es-MX"/>
              </w:rPr>
              <w:t xml:space="preserve"> inversa de 0 a 30 grados o mayor.</w:t>
            </w:r>
          </w:p>
        </w:tc>
      </w:tr>
      <w:tr w:rsidR="00603973" w:rsidRPr="00603973" w14:paraId="23F15D1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3D6229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8F9FC7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957DDA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ADF9A9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F39CEB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7BD4AF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2.12.4. Inclinación lateral izquierda y derecha de 20° o mayor.</w:t>
            </w:r>
          </w:p>
        </w:tc>
      </w:tr>
      <w:tr w:rsidR="00603973" w:rsidRPr="00603973" w14:paraId="520E34C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D8DFFA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B953C2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7325F1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276DFE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57885F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BB962C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2.13. Sistema  de  emergencia,  par  media  de  control  en  </w:t>
            </w:r>
            <w:proofErr w:type="spellStart"/>
            <w:r w:rsidRPr="00603973">
              <w:rPr>
                <w:rFonts w:ascii="Calibri" w:hAnsi="Calibri"/>
                <w:color w:val="000000"/>
                <w:sz w:val="16"/>
                <w:szCs w:val="16"/>
                <w:lang w:val="es-MX" w:eastAsia="es-MX"/>
              </w:rPr>
              <w:t>Ia</w:t>
            </w:r>
            <w:proofErr w:type="spellEnd"/>
            <w:r w:rsidRPr="00603973">
              <w:rPr>
                <w:rFonts w:ascii="Calibri" w:hAnsi="Calibri"/>
                <w:color w:val="000000"/>
                <w:sz w:val="16"/>
                <w:szCs w:val="16"/>
                <w:lang w:val="es-MX" w:eastAsia="es-MX"/>
              </w:rPr>
              <w:t xml:space="preserve"> columna de </w:t>
            </w:r>
            <w:proofErr w:type="spellStart"/>
            <w:r w:rsidRPr="00603973">
              <w:rPr>
                <w:rFonts w:ascii="Calibri" w:hAnsi="Calibri"/>
                <w:color w:val="000000"/>
                <w:sz w:val="16"/>
                <w:szCs w:val="16"/>
                <w:lang w:val="es-MX" w:eastAsia="es-MX"/>
              </w:rPr>
              <w:t>Ia</w:t>
            </w:r>
            <w:proofErr w:type="spellEnd"/>
            <w:r w:rsidRPr="00603973">
              <w:rPr>
                <w:rFonts w:ascii="Calibri" w:hAnsi="Calibri"/>
                <w:color w:val="000000"/>
                <w:sz w:val="16"/>
                <w:szCs w:val="16"/>
                <w:lang w:val="es-MX" w:eastAsia="es-MX"/>
              </w:rPr>
              <w:t xml:space="preserve"> mesa, que active todos los movimientos de </w:t>
            </w:r>
            <w:proofErr w:type="spellStart"/>
            <w:r w:rsidRPr="00603973">
              <w:rPr>
                <w:rFonts w:ascii="Calibri" w:hAnsi="Calibri"/>
                <w:color w:val="000000"/>
                <w:sz w:val="16"/>
                <w:szCs w:val="16"/>
                <w:lang w:val="es-MX" w:eastAsia="es-MX"/>
              </w:rPr>
              <w:t>Ia</w:t>
            </w:r>
            <w:proofErr w:type="spellEnd"/>
            <w:r w:rsidRPr="00603973">
              <w:rPr>
                <w:rFonts w:ascii="Calibri" w:hAnsi="Calibri"/>
                <w:color w:val="000000"/>
                <w:sz w:val="16"/>
                <w:szCs w:val="16"/>
                <w:lang w:val="es-MX" w:eastAsia="es-MX"/>
              </w:rPr>
              <w:t xml:space="preserve"> mesa en caso de que el control de mana falle.</w:t>
            </w:r>
          </w:p>
        </w:tc>
      </w:tr>
      <w:tr w:rsidR="00603973" w:rsidRPr="00603973" w14:paraId="2F7544B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60C2FC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C92C66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5D3469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5473C5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8E36FC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8444E1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2.14. Función automática de retorno de </w:t>
            </w:r>
            <w:proofErr w:type="spellStart"/>
            <w:r w:rsidRPr="00603973">
              <w:rPr>
                <w:rFonts w:ascii="Calibri" w:hAnsi="Calibri"/>
                <w:color w:val="000000"/>
                <w:sz w:val="16"/>
                <w:szCs w:val="16"/>
                <w:lang w:val="es-MX" w:eastAsia="es-MX"/>
              </w:rPr>
              <w:t>Ia</w:t>
            </w:r>
            <w:proofErr w:type="spellEnd"/>
            <w:r w:rsidRPr="00603973">
              <w:rPr>
                <w:rFonts w:ascii="Calibri" w:hAnsi="Calibri"/>
                <w:color w:val="000000"/>
                <w:sz w:val="16"/>
                <w:szCs w:val="16"/>
                <w:lang w:val="es-MX" w:eastAsia="es-MX"/>
              </w:rPr>
              <w:t xml:space="preserve"> mesa a </w:t>
            </w:r>
            <w:proofErr w:type="spellStart"/>
            <w:r w:rsidRPr="00603973">
              <w:rPr>
                <w:rFonts w:ascii="Calibri" w:hAnsi="Calibri"/>
                <w:color w:val="000000"/>
                <w:sz w:val="16"/>
                <w:szCs w:val="16"/>
                <w:lang w:val="es-MX" w:eastAsia="es-MX"/>
              </w:rPr>
              <w:t>Ia</w:t>
            </w:r>
            <w:proofErr w:type="spellEnd"/>
            <w:r w:rsidRPr="00603973">
              <w:rPr>
                <w:rFonts w:ascii="Calibri" w:hAnsi="Calibri"/>
                <w:color w:val="000000"/>
                <w:sz w:val="16"/>
                <w:szCs w:val="16"/>
                <w:lang w:val="es-MX" w:eastAsia="es-MX"/>
              </w:rPr>
              <w:t xml:space="preserve"> posición horizontal.</w:t>
            </w:r>
          </w:p>
        </w:tc>
      </w:tr>
      <w:tr w:rsidR="00603973" w:rsidRPr="00603973" w14:paraId="4F5F07B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0D9F15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40BFCF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AF4FE6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3CF96E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DDBB55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0C98E2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2.15. Batería de respaldo con indicador de carga.</w:t>
            </w:r>
          </w:p>
        </w:tc>
      </w:tr>
      <w:tr w:rsidR="00603973" w:rsidRPr="00603973" w14:paraId="498E203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BB7F55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B4CB5B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8E431E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55A5D0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6AEC82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A41635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2.16. Cojines  independientes,  uno  para  cada  sección  de </w:t>
            </w:r>
            <w:proofErr w:type="spellStart"/>
            <w:r w:rsidRPr="00603973">
              <w:rPr>
                <w:rFonts w:ascii="Calibri" w:hAnsi="Calibri"/>
                <w:color w:val="000000"/>
                <w:sz w:val="16"/>
                <w:szCs w:val="16"/>
                <w:lang w:val="es-MX" w:eastAsia="es-MX"/>
              </w:rPr>
              <w:t>Ia</w:t>
            </w:r>
            <w:proofErr w:type="spellEnd"/>
            <w:r w:rsidRPr="00603973">
              <w:rPr>
                <w:rFonts w:ascii="Calibri" w:hAnsi="Calibri"/>
                <w:color w:val="000000"/>
                <w:sz w:val="16"/>
                <w:szCs w:val="16"/>
                <w:lang w:val="es-MX" w:eastAsia="es-MX"/>
              </w:rPr>
              <w:t xml:space="preserve"> mesa,    eléctricamente    conductivos    o    antiestáticos, removibles, sin costuras visibles y,</w:t>
            </w:r>
          </w:p>
        </w:tc>
      </w:tr>
      <w:tr w:rsidR="00603973" w:rsidRPr="00603973" w14:paraId="39C51BC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C7766C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BAEB6F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8AEC18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3434C0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7C8AFA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906ED2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2.16.1. Permeables a los Rayos X.</w:t>
            </w:r>
          </w:p>
        </w:tc>
      </w:tr>
      <w:tr w:rsidR="00603973" w:rsidRPr="00603973" w14:paraId="38BC9DA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9C791F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838519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39E7D3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236C11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99B1B0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E67A1F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 Accesorios:</w:t>
            </w:r>
          </w:p>
        </w:tc>
      </w:tr>
      <w:tr w:rsidR="00603973" w:rsidRPr="00603973" w14:paraId="6E0DC63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6F9CAB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7E3AD2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476414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7B31CA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D5F270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6693B1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3.1. De </w:t>
            </w:r>
            <w:proofErr w:type="spellStart"/>
            <w:r w:rsidRPr="00603973">
              <w:rPr>
                <w:rFonts w:ascii="Calibri" w:hAnsi="Calibri"/>
                <w:color w:val="000000"/>
                <w:sz w:val="16"/>
                <w:szCs w:val="16"/>
                <w:lang w:val="es-MX" w:eastAsia="es-MX"/>
              </w:rPr>
              <w:t>Ia</w:t>
            </w:r>
            <w:proofErr w:type="spellEnd"/>
            <w:r w:rsidRPr="00603973">
              <w:rPr>
                <w:rFonts w:ascii="Calibri" w:hAnsi="Calibri"/>
                <w:color w:val="000000"/>
                <w:sz w:val="16"/>
                <w:szCs w:val="16"/>
                <w:lang w:val="es-MX" w:eastAsia="es-MX"/>
              </w:rPr>
              <w:t xml:space="preserve"> misma marca  de </w:t>
            </w:r>
            <w:proofErr w:type="spellStart"/>
            <w:r w:rsidRPr="00603973">
              <w:rPr>
                <w:rFonts w:ascii="Calibri" w:hAnsi="Calibri"/>
                <w:color w:val="000000"/>
                <w:sz w:val="16"/>
                <w:szCs w:val="16"/>
                <w:lang w:val="es-MX" w:eastAsia="es-MX"/>
              </w:rPr>
              <w:t>Ia</w:t>
            </w:r>
            <w:proofErr w:type="spellEnd"/>
            <w:r w:rsidRPr="00603973">
              <w:rPr>
                <w:rFonts w:ascii="Calibri" w:hAnsi="Calibri"/>
                <w:color w:val="000000"/>
                <w:sz w:val="16"/>
                <w:szCs w:val="16"/>
                <w:lang w:val="es-MX" w:eastAsia="es-MX"/>
              </w:rPr>
              <w:t xml:space="preserve"> mesa. Las partes metálicas de los accesorios</w:t>
            </w:r>
          </w:p>
        </w:tc>
      </w:tr>
      <w:tr w:rsidR="00603973" w:rsidRPr="00603973" w14:paraId="6711301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17AF1E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49FA39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B5445F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B0D6B6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CDE115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E4BA54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3.1.1. Arco de anestesia con fijadores. (incluir marca y modelo y/o número de catálogo)</w:t>
            </w:r>
          </w:p>
        </w:tc>
      </w:tr>
      <w:tr w:rsidR="00603973" w:rsidRPr="00603973" w14:paraId="2E9C164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96F00A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279E5A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96B4A3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40A51E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AF500C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42BC7C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3.1.2. Poste  para  infusiones   con  fijador.   (</w:t>
            </w:r>
            <w:proofErr w:type="gramStart"/>
            <w:r w:rsidRPr="00603973">
              <w:rPr>
                <w:rFonts w:ascii="Calibri" w:hAnsi="Calibri"/>
                <w:color w:val="000000"/>
                <w:sz w:val="16"/>
                <w:szCs w:val="16"/>
                <w:lang w:val="es-MX" w:eastAsia="es-MX"/>
              </w:rPr>
              <w:t>incluir</w:t>
            </w:r>
            <w:proofErr w:type="gramEnd"/>
            <w:r w:rsidRPr="00603973">
              <w:rPr>
                <w:rFonts w:ascii="Calibri" w:hAnsi="Calibri"/>
                <w:color w:val="000000"/>
                <w:sz w:val="16"/>
                <w:szCs w:val="16"/>
                <w:lang w:val="es-MX" w:eastAsia="es-MX"/>
              </w:rPr>
              <w:t xml:space="preserve">   marca  y modelo y/o número de catálogo).</w:t>
            </w:r>
          </w:p>
        </w:tc>
      </w:tr>
      <w:tr w:rsidR="00603973" w:rsidRPr="00603973" w14:paraId="4A77F13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5106F3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287C31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D53F39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8B5B8F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E85708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03C0AD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3.1.3. Soporte acojinado para brazo con fijador. (2 piezas).</w:t>
            </w:r>
          </w:p>
        </w:tc>
      </w:tr>
      <w:tr w:rsidR="00603973" w:rsidRPr="00603973" w14:paraId="717BB9D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66D4CB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A24760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3D1907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9A0D4F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A17D5F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F7909D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3.1.4. Soportes  para  hombros  acojinados  con  fijadores.  (2 piezas).   (</w:t>
            </w:r>
            <w:proofErr w:type="gramStart"/>
            <w:r w:rsidRPr="00603973">
              <w:rPr>
                <w:rFonts w:ascii="Calibri" w:hAnsi="Calibri"/>
                <w:color w:val="000000"/>
                <w:sz w:val="16"/>
                <w:szCs w:val="16"/>
                <w:lang w:val="es-MX" w:eastAsia="es-MX"/>
              </w:rPr>
              <w:t>incluir</w:t>
            </w:r>
            <w:proofErr w:type="gramEnd"/>
            <w:r w:rsidRPr="00603973">
              <w:rPr>
                <w:rFonts w:ascii="Calibri" w:hAnsi="Calibri"/>
                <w:color w:val="000000"/>
                <w:sz w:val="16"/>
                <w:szCs w:val="16"/>
                <w:lang w:val="es-MX" w:eastAsia="es-MX"/>
              </w:rPr>
              <w:t xml:space="preserve">   marca   y   modelo   y/o   número   de catálogo).</w:t>
            </w:r>
          </w:p>
        </w:tc>
      </w:tr>
      <w:tr w:rsidR="00603973" w:rsidRPr="00603973" w14:paraId="7BCC6F5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295A8E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27C7AB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C7C49B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724FB1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0C2C80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B80807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3.1.5. Soportes laterales acojinados  con fijadores. (2 piezas). (</w:t>
            </w:r>
            <w:proofErr w:type="gramStart"/>
            <w:r w:rsidRPr="00603973">
              <w:rPr>
                <w:rFonts w:ascii="Calibri" w:hAnsi="Calibri"/>
                <w:color w:val="000000"/>
                <w:sz w:val="16"/>
                <w:szCs w:val="16"/>
                <w:lang w:val="es-MX" w:eastAsia="es-MX"/>
              </w:rPr>
              <w:t>incluir</w:t>
            </w:r>
            <w:proofErr w:type="gramEnd"/>
            <w:r w:rsidRPr="00603973">
              <w:rPr>
                <w:rFonts w:ascii="Calibri" w:hAnsi="Calibri"/>
                <w:color w:val="000000"/>
                <w:sz w:val="16"/>
                <w:szCs w:val="16"/>
                <w:lang w:val="es-MX" w:eastAsia="es-MX"/>
              </w:rPr>
              <w:t xml:space="preserve"> marca y modelo y/o número de catálogo).</w:t>
            </w:r>
          </w:p>
        </w:tc>
      </w:tr>
      <w:tr w:rsidR="00603973" w:rsidRPr="00603973" w14:paraId="3BA123F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CD7C22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C404DE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9F8600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8886AE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479AD2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AF59D5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3.1.6.  Cinturón  para  paciente  con  fijadores.  (</w:t>
            </w:r>
            <w:proofErr w:type="gramStart"/>
            <w:r w:rsidRPr="00603973">
              <w:rPr>
                <w:rFonts w:ascii="Calibri" w:hAnsi="Calibri"/>
                <w:color w:val="000000"/>
                <w:sz w:val="16"/>
                <w:szCs w:val="16"/>
                <w:lang w:val="es-MX" w:eastAsia="es-MX"/>
              </w:rPr>
              <w:t>incluir</w:t>
            </w:r>
            <w:proofErr w:type="gramEnd"/>
            <w:r w:rsidRPr="00603973">
              <w:rPr>
                <w:rFonts w:ascii="Calibri" w:hAnsi="Calibri"/>
                <w:color w:val="000000"/>
                <w:sz w:val="16"/>
                <w:szCs w:val="16"/>
                <w:lang w:val="es-MX" w:eastAsia="es-MX"/>
              </w:rPr>
              <w:t xml:space="preserve">  marca  y modelo y/o número de catálogo).</w:t>
            </w:r>
          </w:p>
        </w:tc>
      </w:tr>
      <w:tr w:rsidR="00603973" w:rsidRPr="00603973" w14:paraId="0C68EAB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FEC7D3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E8D58D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F95F51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6E93E8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D11084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17764F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3.1.7. Traba para pierna con fijadores.  (</w:t>
            </w:r>
            <w:proofErr w:type="gramStart"/>
            <w:r w:rsidRPr="00603973">
              <w:rPr>
                <w:rFonts w:ascii="Calibri" w:hAnsi="Calibri"/>
                <w:color w:val="000000"/>
                <w:sz w:val="16"/>
                <w:szCs w:val="16"/>
                <w:lang w:val="es-MX" w:eastAsia="es-MX"/>
              </w:rPr>
              <w:t>incluir</w:t>
            </w:r>
            <w:proofErr w:type="gramEnd"/>
            <w:r w:rsidRPr="00603973">
              <w:rPr>
                <w:rFonts w:ascii="Calibri" w:hAnsi="Calibri"/>
                <w:color w:val="000000"/>
                <w:sz w:val="16"/>
                <w:szCs w:val="16"/>
                <w:lang w:val="es-MX" w:eastAsia="es-MX"/>
              </w:rPr>
              <w:t xml:space="preserve">  marca  y modelo y/o número de catálogo).</w:t>
            </w:r>
          </w:p>
        </w:tc>
      </w:tr>
      <w:tr w:rsidR="00603973" w:rsidRPr="00603973" w14:paraId="1B050B4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0003A2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3C2D5D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4914D8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557FA0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B1FAB0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8F1B04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3.1.8. </w:t>
            </w:r>
            <w:proofErr w:type="spellStart"/>
            <w:r w:rsidRPr="00603973">
              <w:rPr>
                <w:rFonts w:ascii="Calibri" w:hAnsi="Calibri"/>
                <w:color w:val="000000"/>
                <w:sz w:val="16"/>
                <w:szCs w:val="16"/>
                <w:lang w:val="es-MX" w:eastAsia="es-MX"/>
              </w:rPr>
              <w:t>Pierneras</w:t>
            </w:r>
            <w:proofErr w:type="spellEnd"/>
            <w:r w:rsidRPr="00603973">
              <w:rPr>
                <w:rFonts w:ascii="Calibri" w:hAnsi="Calibri"/>
                <w:color w:val="000000"/>
                <w:sz w:val="16"/>
                <w:szCs w:val="16"/>
                <w:lang w:val="es-MX" w:eastAsia="es-MX"/>
              </w:rPr>
              <w:t xml:space="preserve">   articuladas   tipo   </w:t>
            </w:r>
            <w:proofErr w:type="spellStart"/>
            <w:r w:rsidRPr="00603973">
              <w:rPr>
                <w:rFonts w:ascii="Calibri" w:hAnsi="Calibri"/>
                <w:color w:val="000000"/>
                <w:sz w:val="16"/>
                <w:szCs w:val="16"/>
                <w:lang w:val="es-MX" w:eastAsia="es-MX"/>
              </w:rPr>
              <w:t>Goepel</w:t>
            </w:r>
            <w:proofErr w:type="spellEnd"/>
            <w:r w:rsidRPr="00603973">
              <w:rPr>
                <w:rFonts w:ascii="Calibri" w:hAnsi="Calibri"/>
                <w:color w:val="000000"/>
                <w:sz w:val="16"/>
                <w:szCs w:val="16"/>
                <w:lang w:val="es-MX" w:eastAsia="es-MX"/>
              </w:rPr>
              <w:t xml:space="preserve">   acojinadas,   con fijadores. (2 piezas). (</w:t>
            </w:r>
            <w:proofErr w:type="gramStart"/>
            <w:r w:rsidRPr="00603973">
              <w:rPr>
                <w:rFonts w:ascii="Calibri" w:hAnsi="Calibri"/>
                <w:color w:val="000000"/>
                <w:sz w:val="16"/>
                <w:szCs w:val="16"/>
                <w:lang w:val="es-MX" w:eastAsia="es-MX"/>
              </w:rPr>
              <w:t>incluir</w:t>
            </w:r>
            <w:proofErr w:type="gramEnd"/>
            <w:r w:rsidRPr="00603973">
              <w:rPr>
                <w:rFonts w:ascii="Calibri" w:hAnsi="Calibri"/>
                <w:color w:val="000000"/>
                <w:sz w:val="16"/>
                <w:szCs w:val="16"/>
                <w:lang w:val="es-MX" w:eastAsia="es-MX"/>
              </w:rPr>
              <w:t xml:space="preserve"> marca y modelo y/o número de catálogo).</w:t>
            </w:r>
          </w:p>
        </w:tc>
      </w:tr>
      <w:tr w:rsidR="00603973" w:rsidRPr="00603973" w14:paraId="1AF75FE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B8EA16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9D3850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2A31A6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6380E5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F8A4F2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80AA20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3.1.9. Charola porta chasis de 35 x 43 cm (14 x 17 pulgadas). (</w:t>
            </w:r>
            <w:proofErr w:type="gramStart"/>
            <w:r w:rsidRPr="00603973">
              <w:rPr>
                <w:rFonts w:ascii="Calibri" w:hAnsi="Calibri"/>
                <w:color w:val="000000"/>
                <w:sz w:val="16"/>
                <w:szCs w:val="16"/>
                <w:lang w:val="es-MX" w:eastAsia="es-MX"/>
              </w:rPr>
              <w:t>incluir</w:t>
            </w:r>
            <w:proofErr w:type="gramEnd"/>
            <w:r w:rsidRPr="00603973">
              <w:rPr>
                <w:rFonts w:ascii="Calibri" w:hAnsi="Calibri"/>
                <w:color w:val="000000"/>
                <w:sz w:val="16"/>
                <w:szCs w:val="16"/>
                <w:lang w:val="es-MX" w:eastAsia="es-MX"/>
              </w:rPr>
              <w:t xml:space="preserve"> marca y modelo y/o número de catálogo).</w:t>
            </w:r>
          </w:p>
        </w:tc>
      </w:tr>
      <w:tr w:rsidR="00603973" w:rsidRPr="00603973" w14:paraId="55EC2C9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F270DF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84E950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9B88D3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80DE54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822738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CB77AB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3.1.10. Soporte para rodillas/pies para cirugías rectales</w:t>
            </w:r>
          </w:p>
        </w:tc>
      </w:tr>
      <w:tr w:rsidR="00603973" w:rsidRPr="00603973" w14:paraId="20E8917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077F3A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4CC049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1DA1A4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72E2F5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1DBF76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EADE9A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 Consumibles:</w:t>
            </w:r>
          </w:p>
        </w:tc>
      </w:tr>
      <w:tr w:rsidR="00603973" w:rsidRPr="00603973" w14:paraId="4AD3641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5217A3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0597C3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3FF690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86E097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06DE9B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3AC7A0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4.1. No aplica</w:t>
            </w:r>
          </w:p>
        </w:tc>
      </w:tr>
      <w:tr w:rsidR="00603973" w:rsidRPr="00603973" w14:paraId="1482F7F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AB3D3F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FD7B67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180109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908E8B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5D3897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F4E93A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 instalación.</w:t>
            </w:r>
          </w:p>
        </w:tc>
      </w:tr>
      <w:tr w:rsidR="00603973" w:rsidRPr="00603973" w14:paraId="425FA41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F6E613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895640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62C79E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34C6BD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5D17B9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07FD01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5.1. Corriente eléctrica 120 V ± 10% I 60 Hz.</w:t>
            </w:r>
          </w:p>
        </w:tc>
      </w:tr>
      <w:tr w:rsidR="00603973" w:rsidRPr="00603973" w14:paraId="3927D70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A2762C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405F9E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45041C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5F8074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73BC0B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A5C7CA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6. Mantenimiento.</w:t>
            </w:r>
          </w:p>
        </w:tc>
      </w:tr>
      <w:tr w:rsidR="00603973" w:rsidRPr="00603973" w14:paraId="5DC5F36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871341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9E8E6B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6E804C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E0CEBC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0BE6A8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409246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6.1. Mantenimiento  preventivo  y correctivo, conforme a Requisitos establecidos en </w:t>
            </w:r>
            <w:proofErr w:type="spellStart"/>
            <w:r w:rsidRPr="00603973">
              <w:rPr>
                <w:rFonts w:ascii="Calibri" w:hAnsi="Calibri"/>
                <w:color w:val="000000"/>
                <w:sz w:val="16"/>
                <w:szCs w:val="16"/>
                <w:lang w:val="es-MX" w:eastAsia="es-MX"/>
              </w:rPr>
              <w:t>Ia</w:t>
            </w:r>
            <w:proofErr w:type="spellEnd"/>
            <w:r w:rsidRPr="00603973">
              <w:rPr>
                <w:rFonts w:ascii="Calibri" w:hAnsi="Calibri"/>
                <w:color w:val="000000"/>
                <w:sz w:val="16"/>
                <w:szCs w:val="16"/>
                <w:lang w:val="es-MX" w:eastAsia="es-MX"/>
              </w:rPr>
              <w:t xml:space="preserve"> convocatoria.</w:t>
            </w:r>
          </w:p>
        </w:tc>
      </w:tr>
      <w:tr w:rsidR="00603973" w:rsidRPr="00603973" w14:paraId="2777BD7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E16D56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D05083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517EF6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247433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2E9784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1B9297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 Normas  - Estándares vigentes: Para bienes  nacionales e internacionales:</w:t>
            </w:r>
          </w:p>
        </w:tc>
      </w:tr>
      <w:tr w:rsidR="00603973" w:rsidRPr="00603973" w14:paraId="782D0CD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7ACBA9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87F722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C4AEB3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12EFE9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2E9BDA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C1C63C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  Certificado  de Calidad  ISO 9001:2008 o ISO 13485 o Certificado de Calidad TUV. Para bienes  internacionales:</w:t>
            </w:r>
          </w:p>
        </w:tc>
      </w:tr>
      <w:tr w:rsidR="00603973" w:rsidRPr="00603973" w14:paraId="055E41F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3530A8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3C8605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925E95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E7482D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6CD728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single" w:sz="8" w:space="0" w:color="000000"/>
              <w:right w:val="single" w:sz="8" w:space="0" w:color="000000"/>
            </w:tcBorders>
            <w:shd w:val="clear" w:color="auto" w:fill="auto"/>
            <w:vAlign w:val="center"/>
            <w:hideMark/>
          </w:tcPr>
          <w:p w14:paraId="72B0D81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7.2 Certificado FDA o CE o el equivalente del país de origen.</w:t>
            </w:r>
          </w:p>
        </w:tc>
      </w:tr>
      <w:tr w:rsidR="00603973" w:rsidRPr="00603973" w14:paraId="06ED5742" w14:textId="77777777" w:rsidTr="00CB2617">
        <w:trPr>
          <w:trHeight w:val="199"/>
        </w:trPr>
        <w:tc>
          <w:tcPr>
            <w:tcW w:w="1197" w:type="dxa"/>
            <w:vMerge w:val="restart"/>
            <w:tcBorders>
              <w:top w:val="nil"/>
              <w:left w:val="single" w:sz="8" w:space="0" w:color="auto"/>
              <w:bottom w:val="single" w:sz="8" w:space="0" w:color="000000"/>
              <w:right w:val="single" w:sz="8" w:space="0" w:color="000000"/>
            </w:tcBorders>
            <w:shd w:val="clear" w:color="auto" w:fill="auto"/>
            <w:vAlign w:val="center"/>
            <w:hideMark/>
          </w:tcPr>
          <w:p w14:paraId="42A64F1E" w14:textId="77777777" w:rsidR="00D76216" w:rsidRDefault="00D76216" w:rsidP="00603973">
            <w:pPr>
              <w:jc w:val="center"/>
              <w:rPr>
                <w:rFonts w:ascii="Calibri" w:hAnsi="Calibri"/>
                <w:color w:val="000000"/>
                <w:sz w:val="16"/>
                <w:szCs w:val="16"/>
                <w:lang w:val="es-MX" w:eastAsia="es-MX"/>
              </w:rPr>
            </w:pPr>
          </w:p>
          <w:p w14:paraId="0C15A4AF"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29</w:t>
            </w:r>
          </w:p>
        </w:tc>
        <w:tc>
          <w:tcPr>
            <w:tcW w:w="11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5B7C08"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I090000452</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B20A10"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53101</w:t>
            </w:r>
          </w:p>
        </w:tc>
        <w:tc>
          <w:tcPr>
            <w:tcW w:w="123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38C267"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APARATOS PARA ANESTESIA</w:t>
            </w:r>
          </w:p>
        </w:tc>
        <w:tc>
          <w:tcPr>
            <w:tcW w:w="119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86EB44" w14:textId="77777777" w:rsidR="00603973" w:rsidRPr="00603973" w:rsidRDefault="00603973" w:rsidP="00603973">
            <w:pPr>
              <w:jc w:val="center"/>
              <w:rPr>
                <w:rFonts w:ascii="Calibri" w:hAnsi="Calibri"/>
                <w:color w:val="000000"/>
                <w:sz w:val="16"/>
                <w:szCs w:val="16"/>
                <w:lang w:val="es-MX" w:eastAsia="es-MX"/>
              </w:rPr>
            </w:pPr>
            <w:r w:rsidRPr="00603973">
              <w:rPr>
                <w:rFonts w:ascii="Calibri" w:hAnsi="Calibri"/>
                <w:color w:val="000000"/>
                <w:sz w:val="16"/>
                <w:szCs w:val="16"/>
                <w:lang w:val="es-MX" w:eastAsia="es-MX"/>
              </w:rPr>
              <w:t>3</w:t>
            </w:r>
          </w:p>
        </w:tc>
        <w:tc>
          <w:tcPr>
            <w:tcW w:w="4607" w:type="dxa"/>
            <w:tcBorders>
              <w:top w:val="nil"/>
              <w:left w:val="nil"/>
              <w:bottom w:val="nil"/>
              <w:right w:val="single" w:sz="8" w:space="0" w:color="000000"/>
            </w:tcBorders>
            <w:shd w:val="clear" w:color="auto" w:fill="auto"/>
            <w:vAlign w:val="center"/>
            <w:hideMark/>
          </w:tcPr>
          <w:p w14:paraId="24FC87A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MÁQUINA DE ANESTESIA INTERMEDIA</w:t>
            </w:r>
          </w:p>
        </w:tc>
      </w:tr>
      <w:tr w:rsidR="00603973" w:rsidRPr="00603973" w14:paraId="3D19F47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A3931E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F3D3EB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B9BE8B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73BA67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66D47D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969060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 Gabinete: 1.1.- Montaje para dos vaporizadores con sistema de exclusión.</w:t>
            </w:r>
          </w:p>
        </w:tc>
      </w:tr>
      <w:tr w:rsidR="00603973" w:rsidRPr="00603973" w14:paraId="7971546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7C5627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A5F16C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CFA3FF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775A95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7EF80E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A30B3D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1.2.- Ventilador </w:t>
            </w:r>
            <w:proofErr w:type="spellStart"/>
            <w:r w:rsidRPr="00603973">
              <w:rPr>
                <w:rFonts w:ascii="Calibri" w:hAnsi="Calibri"/>
                <w:color w:val="000000"/>
                <w:sz w:val="16"/>
                <w:szCs w:val="16"/>
                <w:lang w:val="es-MX" w:eastAsia="es-MX"/>
              </w:rPr>
              <w:t>interconstruído</w:t>
            </w:r>
            <w:proofErr w:type="spellEnd"/>
            <w:r w:rsidRPr="00603973">
              <w:rPr>
                <w:rFonts w:ascii="Calibri" w:hAnsi="Calibri"/>
                <w:color w:val="000000"/>
                <w:sz w:val="16"/>
                <w:szCs w:val="16"/>
                <w:lang w:val="es-MX" w:eastAsia="es-MX"/>
              </w:rPr>
              <w:t>.</w:t>
            </w:r>
          </w:p>
        </w:tc>
      </w:tr>
      <w:tr w:rsidR="00603973" w:rsidRPr="00603973" w14:paraId="78E5176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BBF6D2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9CA349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D4FBDF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737D9B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4A9113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507020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1.3.- Con al menos cuatro contactos eléctricos </w:t>
            </w:r>
            <w:proofErr w:type="spellStart"/>
            <w:r w:rsidRPr="00603973">
              <w:rPr>
                <w:rFonts w:ascii="Calibri" w:hAnsi="Calibri"/>
                <w:color w:val="000000"/>
                <w:sz w:val="16"/>
                <w:szCs w:val="16"/>
                <w:lang w:val="es-MX" w:eastAsia="es-MX"/>
              </w:rPr>
              <w:t>interconstruídos</w:t>
            </w:r>
            <w:proofErr w:type="spellEnd"/>
            <w:r w:rsidRPr="00603973">
              <w:rPr>
                <w:rFonts w:ascii="Calibri" w:hAnsi="Calibri"/>
                <w:color w:val="000000"/>
                <w:sz w:val="16"/>
                <w:szCs w:val="16"/>
                <w:lang w:val="es-MX" w:eastAsia="es-MX"/>
              </w:rPr>
              <w:t>.</w:t>
            </w:r>
          </w:p>
        </w:tc>
      </w:tr>
      <w:tr w:rsidR="00603973" w:rsidRPr="00603973" w14:paraId="1FBAF23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7C00DA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DD9B3D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3D4FA9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C9EA21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CBE06E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11BB9F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1.4.- Yugos para cilindros de O2 y N2O.</w:t>
            </w:r>
          </w:p>
        </w:tc>
      </w:tr>
      <w:tr w:rsidR="00603973" w:rsidRPr="00603973" w14:paraId="18FD2D3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1EB9AA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699AAA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03411D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89C80A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6FF642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EB1E07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1.5.- Con al menos un cajón</w:t>
            </w:r>
          </w:p>
        </w:tc>
      </w:tr>
      <w:tr w:rsidR="00603973" w:rsidRPr="00603973" w14:paraId="363CECD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3BB833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BA5F40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890887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BD00CB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785312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BBABEF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1.6.- Mesa de trabajo.</w:t>
            </w:r>
          </w:p>
        </w:tc>
      </w:tr>
      <w:tr w:rsidR="00603973" w:rsidRPr="00603973" w14:paraId="0C0712B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A5799A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DAF4EF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974969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8C228A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B9E43A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195D48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1.7.- Montaje en máquina para monitor de signos vitales.</w:t>
            </w:r>
          </w:p>
        </w:tc>
      </w:tr>
      <w:tr w:rsidR="00603973" w:rsidRPr="00603973" w14:paraId="1F2D924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666B26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CD6054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995976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ADD90F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10E87E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58089A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1.8.- Cuatro ruedas, al menos dos de ellas con freno o sistema de freno central.</w:t>
            </w:r>
          </w:p>
        </w:tc>
      </w:tr>
      <w:tr w:rsidR="00603973" w:rsidRPr="00603973" w14:paraId="370825B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2507F2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52A2C0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DE8830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BF785F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1DC7B6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276EA5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1.9.- Manómetros </w:t>
            </w:r>
            <w:proofErr w:type="spellStart"/>
            <w:r w:rsidRPr="00603973">
              <w:rPr>
                <w:rFonts w:ascii="Calibri" w:hAnsi="Calibri"/>
                <w:color w:val="000000"/>
                <w:sz w:val="16"/>
                <w:szCs w:val="16"/>
                <w:lang w:val="es-MX" w:eastAsia="es-MX"/>
              </w:rPr>
              <w:t>interconstruídos</w:t>
            </w:r>
            <w:proofErr w:type="spellEnd"/>
            <w:r w:rsidRPr="00603973">
              <w:rPr>
                <w:rFonts w:ascii="Calibri" w:hAnsi="Calibri"/>
                <w:color w:val="000000"/>
                <w:sz w:val="16"/>
                <w:szCs w:val="16"/>
                <w:lang w:val="es-MX" w:eastAsia="es-MX"/>
              </w:rPr>
              <w:t xml:space="preserve"> de presión al frente del equipo. Codificados de acuerdo al código americano de colores (O2 -verde, N2Oazul, aire- amarillo): 1.9.1.- Tres para toma mural (</w:t>
            </w:r>
            <w:proofErr w:type="gramStart"/>
            <w:r w:rsidRPr="00603973">
              <w:rPr>
                <w:rFonts w:ascii="Calibri" w:hAnsi="Calibri"/>
                <w:color w:val="000000"/>
                <w:sz w:val="16"/>
                <w:szCs w:val="16"/>
                <w:lang w:val="es-MX" w:eastAsia="es-MX"/>
              </w:rPr>
              <w:t>O2 ,</w:t>
            </w:r>
            <w:proofErr w:type="gramEnd"/>
            <w:r w:rsidRPr="00603973">
              <w:rPr>
                <w:rFonts w:ascii="Calibri" w:hAnsi="Calibri"/>
                <w:color w:val="000000"/>
                <w:sz w:val="16"/>
                <w:szCs w:val="16"/>
                <w:lang w:val="es-MX" w:eastAsia="es-MX"/>
              </w:rPr>
              <w:t xml:space="preserve"> N2O, aire).</w:t>
            </w:r>
          </w:p>
        </w:tc>
      </w:tr>
      <w:tr w:rsidR="00603973" w:rsidRPr="00603973" w14:paraId="45CA7F6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E9B430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5675F2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9BB0FF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85FA58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85D49F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DEB453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1.9.2. Dos para cilindros (O2 , N2O)</w:t>
            </w:r>
          </w:p>
        </w:tc>
      </w:tr>
      <w:tr w:rsidR="00603973" w:rsidRPr="00603973" w14:paraId="54EA91C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486968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A4928B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3AB910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7E79B4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B3BBAB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D760D5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1.10.- Batería de respaldo interna con capacidad mínima de 60 min.</w:t>
            </w:r>
          </w:p>
        </w:tc>
      </w:tr>
      <w:tr w:rsidR="00603973" w:rsidRPr="00603973" w14:paraId="165CE61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5E8657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F88CFE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E9CDD0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2D86F8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43B259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C1D2D3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1.11.- Con iluminación para el área de trabajo</w:t>
            </w:r>
          </w:p>
        </w:tc>
      </w:tr>
      <w:tr w:rsidR="00603973" w:rsidRPr="00603973" w14:paraId="202A5D4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4F38F9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ED782A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CBBCD0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BB5849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DADA40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9795E7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 Vaporizadores de la misma marca que la unidad de anestesia:</w:t>
            </w:r>
          </w:p>
        </w:tc>
      </w:tr>
      <w:tr w:rsidR="00603973" w:rsidRPr="00603973" w14:paraId="6509DC7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449BA1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B751F3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73C059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4AEF56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708525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54AE39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2.1.- Suministrar un vaporizador (</w:t>
            </w:r>
            <w:proofErr w:type="spellStart"/>
            <w:r w:rsidRPr="00603973">
              <w:rPr>
                <w:rFonts w:ascii="Calibri" w:hAnsi="Calibri"/>
                <w:color w:val="000000"/>
                <w:sz w:val="16"/>
                <w:szCs w:val="16"/>
                <w:lang w:val="es-MX" w:eastAsia="es-MX"/>
              </w:rPr>
              <w:t>sevoflurane</w:t>
            </w:r>
            <w:proofErr w:type="spellEnd"/>
            <w:r w:rsidRPr="00603973">
              <w:rPr>
                <w:rFonts w:ascii="Calibri" w:hAnsi="Calibri"/>
                <w:color w:val="000000"/>
                <w:sz w:val="16"/>
                <w:szCs w:val="16"/>
                <w:lang w:val="es-MX" w:eastAsia="es-MX"/>
              </w:rPr>
              <w:t>).</w:t>
            </w:r>
          </w:p>
        </w:tc>
      </w:tr>
      <w:tr w:rsidR="00603973" w:rsidRPr="00603973" w14:paraId="1602C5C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65C8FE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80AAC9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C8B5AB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923299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4FF784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7B5D6E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2.2.- Con compensación en flujo, presión y temperatura, con modo de transporte que permita inclinar el vaporizador sin </w:t>
            </w:r>
            <w:proofErr w:type="spellStart"/>
            <w:r w:rsidRPr="00603973">
              <w:rPr>
                <w:rFonts w:ascii="Calibri" w:hAnsi="Calibri"/>
                <w:color w:val="000000"/>
                <w:sz w:val="16"/>
                <w:szCs w:val="16"/>
                <w:lang w:val="es-MX" w:eastAsia="es-MX"/>
              </w:rPr>
              <w:t>descalibrarse</w:t>
            </w:r>
            <w:proofErr w:type="spellEnd"/>
            <w:r w:rsidRPr="00603973">
              <w:rPr>
                <w:rFonts w:ascii="Calibri" w:hAnsi="Calibri"/>
                <w:color w:val="000000"/>
                <w:sz w:val="16"/>
                <w:szCs w:val="16"/>
                <w:lang w:val="es-MX" w:eastAsia="es-MX"/>
              </w:rPr>
              <w:t>.</w:t>
            </w:r>
          </w:p>
        </w:tc>
      </w:tr>
      <w:tr w:rsidR="00603973" w:rsidRPr="00603973" w14:paraId="507A7AA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369ECA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1A8DDE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656680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BE0837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F215B2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DB2D3F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2.3.- Indicador visual del nivel de llenado de agente anestésico. 2.4.- Adaptador para el llenado del vaporizador en caso de requerirse</w:t>
            </w:r>
          </w:p>
        </w:tc>
      </w:tr>
      <w:tr w:rsidR="00603973" w:rsidRPr="00603973" w14:paraId="34E5B1B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5C137D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088B3C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766F19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34E8B6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7463FE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D0DC90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 Suministro de gas fresco:</w:t>
            </w:r>
          </w:p>
        </w:tc>
      </w:tr>
      <w:tr w:rsidR="00603973" w:rsidRPr="00603973" w14:paraId="4C36C33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ADE83D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575370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CCC287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F38FD8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862E28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49967F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3.1.- </w:t>
            </w:r>
            <w:proofErr w:type="spellStart"/>
            <w:r w:rsidRPr="00603973">
              <w:rPr>
                <w:rFonts w:ascii="Calibri" w:hAnsi="Calibri"/>
                <w:color w:val="000000"/>
                <w:sz w:val="16"/>
                <w:szCs w:val="16"/>
                <w:lang w:val="es-MX" w:eastAsia="es-MX"/>
              </w:rPr>
              <w:t>Flujómetros</w:t>
            </w:r>
            <w:proofErr w:type="spellEnd"/>
            <w:r w:rsidRPr="00603973">
              <w:rPr>
                <w:rFonts w:ascii="Calibri" w:hAnsi="Calibri"/>
                <w:color w:val="000000"/>
                <w:sz w:val="16"/>
                <w:szCs w:val="16"/>
                <w:lang w:val="es-MX" w:eastAsia="es-MX"/>
              </w:rPr>
              <w:t xml:space="preserve"> dobles neumáticos  para </w:t>
            </w:r>
            <w:proofErr w:type="gramStart"/>
            <w:r w:rsidRPr="00603973">
              <w:rPr>
                <w:rFonts w:ascii="Calibri" w:hAnsi="Calibri"/>
                <w:color w:val="000000"/>
                <w:sz w:val="16"/>
                <w:szCs w:val="16"/>
                <w:lang w:val="es-MX" w:eastAsia="es-MX"/>
              </w:rPr>
              <w:t>O2 ,</w:t>
            </w:r>
            <w:proofErr w:type="gramEnd"/>
            <w:r w:rsidRPr="00603973">
              <w:rPr>
                <w:rFonts w:ascii="Calibri" w:hAnsi="Calibri"/>
                <w:color w:val="000000"/>
                <w:sz w:val="16"/>
                <w:szCs w:val="16"/>
                <w:lang w:val="es-MX" w:eastAsia="es-MX"/>
              </w:rPr>
              <w:t xml:space="preserve"> N2O y sencillo o doble aire, codificados de acuerdo al código americano de colores:(O2 - verde, N2O-azul, aire amarillo).</w:t>
            </w:r>
          </w:p>
        </w:tc>
      </w:tr>
      <w:tr w:rsidR="00603973" w:rsidRPr="00603973" w14:paraId="6AD4750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BEC670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738708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B41928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D9F3AA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09B05F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63FDB7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3.2.- Mezclador electrónico o neumático.</w:t>
            </w:r>
          </w:p>
        </w:tc>
      </w:tr>
      <w:tr w:rsidR="00603973" w:rsidRPr="00603973" w14:paraId="6A4353D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39A3CF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F21F58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4D5D4A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A4BC79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83492D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3F1472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3.3.- Guarda </w:t>
            </w:r>
            <w:proofErr w:type="spellStart"/>
            <w:r w:rsidRPr="00603973">
              <w:rPr>
                <w:rFonts w:ascii="Calibri" w:hAnsi="Calibri"/>
                <w:color w:val="000000"/>
                <w:sz w:val="16"/>
                <w:szCs w:val="16"/>
                <w:lang w:val="es-MX" w:eastAsia="es-MX"/>
              </w:rPr>
              <w:t>hipóxica</w:t>
            </w:r>
            <w:proofErr w:type="spellEnd"/>
            <w:r w:rsidRPr="00603973">
              <w:rPr>
                <w:rFonts w:ascii="Calibri" w:hAnsi="Calibri"/>
                <w:color w:val="000000"/>
                <w:sz w:val="16"/>
                <w:szCs w:val="16"/>
                <w:lang w:val="es-MX" w:eastAsia="es-MX"/>
              </w:rPr>
              <w:t xml:space="preserve"> mínima de 23%</w:t>
            </w:r>
          </w:p>
        </w:tc>
      </w:tr>
      <w:tr w:rsidR="00603973" w:rsidRPr="00603973" w14:paraId="3F6F35C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3F56E6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999177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1263D5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30B4DC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3B2AC3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885C8A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3.4.- </w:t>
            </w:r>
            <w:proofErr w:type="spellStart"/>
            <w:r w:rsidRPr="00603973">
              <w:rPr>
                <w:rFonts w:ascii="Calibri" w:hAnsi="Calibri"/>
                <w:color w:val="000000"/>
                <w:sz w:val="16"/>
                <w:szCs w:val="16"/>
                <w:lang w:val="es-MX" w:eastAsia="es-MX"/>
              </w:rPr>
              <w:t>Flush</w:t>
            </w:r>
            <w:proofErr w:type="spellEnd"/>
            <w:r w:rsidRPr="00603973">
              <w:rPr>
                <w:rFonts w:ascii="Calibri" w:hAnsi="Calibri"/>
                <w:color w:val="000000"/>
                <w:sz w:val="16"/>
                <w:szCs w:val="16"/>
                <w:lang w:val="es-MX" w:eastAsia="es-MX"/>
              </w:rPr>
              <w:t xml:space="preserve"> o suministro de oxígeno directo.</w:t>
            </w:r>
          </w:p>
        </w:tc>
      </w:tr>
      <w:tr w:rsidR="00603973" w:rsidRPr="00603973" w14:paraId="53B1831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86F43C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F86ED8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653002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93A97A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7D91C0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F14955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 Circuito de paciente:</w:t>
            </w:r>
          </w:p>
        </w:tc>
      </w:tr>
      <w:tr w:rsidR="00603973" w:rsidRPr="00603973" w14:paraId="094E97A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BFFFA6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63524F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FD80DB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E940F1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113896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58ACFB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4.1.- Un </w:t>
            </w:r>
            <w:proofErr w:type="spellStart"/>
            <w:r w:rsidRPr="00603973">
              <w:rPr>
                <w:rFonts w:ascii="Calibri" w:hAnsi="Calibri"/>
                <w:color w:val="000000"/>
                <w:sz w:val="16"/>
                <w:szCs w:val="16"/>
                <w:lang w:val="es-MX" w:eastAsia="es-MX"/>
              </w:rPr>
              <w:t>cánister</w:t>
            </w:r>
            <w:proofErr w:type="spellEnd"/>
          </w:p>
        </w:tc>
      </w:tr>
      <w:tr w:rsidR="00603973" w:rsidRPr="00603973" w14:paraId="4A76E2B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71C15F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B84799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439077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AE0653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D984BB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69DB00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4.1.1.- Con capacidad mínima de 700 ml u 800 g.</w:t>
            </w:r>
          </w:p>
        </w:tc>
      </w:tr>
      <w:tr w:rsidR="00603973" w:rsidRPr="00603973" w14:paraId="693EC5F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DE589E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9E979C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CF1ACF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E8592A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558652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B2DDB3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4.1.2.- Reusable y </w:t>
            </w:r>
            <w:proofErr w:type="spellStart"/>
            <w:r w:rsidRPr="00603973">
              <w:rPr>
                <w:rFonts w:ascii="Calibri" w:hAnsi="Calibri"/>
                <w:color w:val="000000"/>
                <w:sz w:val="16"/>
                <w:szCs w:val="16"/>
                <w:lang w:val="es-MX" w:eastAsia="es-MX"/>
              </w:rPr>
              <w:t>esterilizable</w:t>
            </w:r>
            <w:proofErr w:type="spellEnd"/>
          </w:p>
        </w:tc>
      </w:tr>
      <w:tr w:rsidR="00603973" w:rsidRPr="00603973" w14:paraId="40E18C6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83D3C1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0363FE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C3D5D3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92D4BC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9C14B3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76E633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4.1.3.- Con filtro de polvo en caso de requerirse.</w:t>
            </w:r>
          </w:p>
        </w:tc>
      </w:tr>
      <w:tr w:rsidR="00603973" w:rsidRPr="00603973" w14:paraId="159F0D7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7D4073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C257A8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4D9A98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D49E49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6D2EC9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4CC1DC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4.2.- Con trampa de agua, recipiente </w:t>
            </w:r>
            <w:proofErr w:type="spellStart"/>
            <w:r w:rsidRPr="00603973">
              <w:rPr>
                <w:rFonts w:ascii="Calibri" w:hAnsi="Calibri"/>
                <w:color w:val="000000"/>
                <w:sz w:val="16"/>
                <w:szCs w:val="16"/>
                <w:lang w:val="es-MX" w:eastAsia="es-MX"/>
              </w:rPr>
              <w:t>cánister</w:t>
            </w:r>
            <w:proofErr w:type="spellEnd"/>
            <w:r w:rsidRPr="00603973">
              <w:rPr>
                <w:rFonts w:ascii="Calibri" w:hAnsi="Calibri"/>
                <w:color w:val="000000"/>
                <w:sz w:val="16"/>
                <w:szCs w:val="16"/>
                <w:lang w:val="es-MX" w:eastAsia="es-MX"/>
              </w:rPr>
              <w:t xml:space="preserve"> externo o sistema de calentamiento </w:t>
            </w:r>
            <w:proofErr w:type="spellStart"/>
            <w:r w:rsidRPr="00603973">
              <w:rPr>
                <w:rFonts w:ascii="Calibri" w:hAnsi="Calibri"/>
                <w:color w:val="000000"/>
                <w:sz w:val="16"/>
                <w:szCs w:val="16"/>
                <w:lang w:val="es-MX" w:eastAsia="es-MX"/>
              </w:rPr>
              <w:t>interconstruido</w:t>
            </w:r>
            <w:proofErr w:type="spellEnd"/>
            <w:r w:rsidRPr="00603973">
              <w:rPr>
                <w:rFonts w:ascii="Calibri" w:hAnsi="Calibri"/>
                <w:color w:val="000000"/>
                <w:sz w:val="16"/>
                <w:szCs w:val="16"/>
                <w:lang w:val="es-MX" w:eastAsia="es-MX"/>
              </w:rPr>
              <w:t>.</w:t>
            </w:r>
          </w:p>
        </w:tc>
      </w:tr>
      <w:tr w:rsidR="00603973" w:rsidRPr="00603973" w14:paraId="2900B2E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1D58F7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8EC8E6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6201A0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892534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090DBF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053C6D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4.3.- Salida de gas fresco para circuito auxiliar.</w:t>
            </w:r>
          </w:p>
        </w:tc>
      </w:tr>
      <w:tr w:rsidR="00603973" w:rsidRPr="00603973" w14:paraId="6CD714A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ADB03C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F2BFD2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59C56B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9B7097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DF1E38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3B39E9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4.4.- Con sistema de conmutación entre circuito circular y circuito auxiliar (tipo </w:t>
            </w:r>
            <w:proofErr w:type="spellStart"/>
            <w:r w:rsidRPr="00603973">
              <w:rPr>
                <w:rFonts w:ascii="Calibri" w:hAnsi="Calibri"/>
                <w:color w:val="000000"/>
                <w:sz w:val="16"/>
                <w:szCs w:val="16"/>
                <w:lang w:val="es-MX" w:eastAsia="es-MX"/>
              </w:rPr>
              <w:t>Bain</w:t>
            </w:r>
            <w:proofErr w:type="spellEnd"/>
            <w:r w:rsidRPr="00603973">
              <w:rPr>
                <w:rFonts w:ascii="Calibri" w:hAnsi="Calibri"/>
                <w:color w:val="000000"/>
                <w:sz w:val="16"/>
                <w:szCs w:val="16"/>
                <w:lang w:val="es-MX" w:eastAsia="es-MX"/>
              </w:rPr>
              <w:t>).</w:t>
            </w:r>
          </w:p>
        </w:tc>
      </w:tr>
      <w:tr w:rsidR="00603973" w:rsidRPr="00603973" w14:paraId="21A6774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2409E7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40D0E6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3EF76D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4ADF62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0C857C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0DB8C6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4.5.- Sistema de evacuación de gases activo o pasivo.</w:t>
            </w:r>
          </w:p>
        </w:tc>
      </w:tr>
      <w:tr w:rsidR="00603973" w:rsidRPr="00603973" w14:paraId="3AF1032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A3BC48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1EFB21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391122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F7193C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33E3CC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5ADE32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4.6.- Todos los elementos en contacto con el gas espirado por el paciente deberán ser </w:t>
            </w:r>
            <w:proofErr w:type="spellStart"/>
            <w:r w:rsidRPr="00603973">
              <w:rPr>
                <w:rFonts w:ascii="Calibri" w:hAnsi="Calibri"/>
                <w:color w:val="000000"/>
                <w:sz w:val="16"/>
                <w:szCs w:val="16"/>
                <w:lang w:val="es-MX" w:eastAsia="es-MX"/>
              </w:rPr>
              <w:t>esterilizables</w:t>
            </w:r>
            <w:proofErr w:type="spellEnd"/>
            <w:r w:rsidRPr="00603973">
              <w:rPr>
                <w:rFonts w:ascii="Calibri" w:hAnsi="Calibri"/>
                <w:color w:val="000000"/>
                <w:sz w:val="16"/>
                <w:szCs w:val="16"/>
                <w:lang w:val="es-MX" w:eastAsia="es-MX"/>
              </w:rPr>
              <w:t xml:space="preserve"> y libres de látex.</w:t>
            </w:r>
          </w:p>
        </w:tc>
      </w:tr>
      <w:tr w:rsidR="00603973" w:rsidRPr="00603973" w14:paraId="2D49443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B11AAE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FD7512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25196E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F16928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001106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3DE2BF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4.7.- Válvula ajustable de presión (APL).</w:t>
            </w:r>
          </w:p>
        </w:tc>
      </w:tr>
      <w:tr w:rsidR="00603973" w:rsidRPr="00603973" w14:paraId="5BC8355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ECB200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198F79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45F8C0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08B2A5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5E4AD2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0D30DE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4.8.- Válvula de sobrepresión.</w:t>
            </w:r>
          </w:p>
        </w:tc>
      </w:tr>
      <w:tr w:rsidR="00603973" w:rsidRPr="00603973" w14:paraId="340DCE4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AB4660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5BB500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DF9A71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D8CA81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819B98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DEE24F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4.9.- Válvula de conmutación bolsa-ventilador.</w:t>
            </w:r>
          </w:p>
        </w:tc>
      </w:tr>
      <w:tr w:rsidR="00603973" w:rsidRPr="00603973" w14:paraId="0E04C40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0B082C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E96744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CF762B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992022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1699AE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B68C97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4.10.- Manómetro de presión en vías aéreas.</w:t>
            </w:r>
          </w:p>
        </w:tc>
      </w:tr>
      <w:tr w:rsidR="00603973" w:rsidRPr="00603973" w14:paraId="4D301AE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7E0120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A20BB8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4C74F8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D44042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56038E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7734BC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4.11.- Brazo ajustable para bolsa de ventilación manual</w:t>
            </w:r>
          </w:p>
        </w:tc>
      </w:tr>
      <w:tr w:rsidR="00603973" w:rsidRPr="00603973" w14:paraId="5D2DFBD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9847CB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AB2255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F4E794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08F858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D01E1E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C45648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 Ventilador </w:t>
            </w:r>
            <w:proofErr w:type="spellStart"/>
            <w:r w:rsidRPr="00603973">
              <w:rPr>
                <w:rFonts w:ascii="Calibri" w:hAnsi="Calibri"/>
                <w:color w:val="000000"/>
                <w:sz w:val="16"/>
                <w:szCs w:val="16"/>
                <w:lang w:val="es-MX" w:eastAsia="es-MX"/>
              </w:rPr>
              <w:t>microprocesado</w:t>
            </w:r>
            <w:proofErr w:type="spellEnd"/>
            <w:r w:rsidRPr="00603973">
              <w:rPr>
                <w:rFonts w:ascii="Calibri" w:hAnsi="Calibri"/>
                <w:color w:val="000000"/>
                <w:sz w:val="16"/>
                <w:szCs w:val="16"/>
                <w:lang w:val="es-MX" w:eastAsia="es-MX"/>
              </w:rPr>
              <w:t xml:space="preserve"> e </w:t>
            </w:r>
            <w:proofErr w:type="spellStart"/>
            <w:r w:rsidRPr="00603973">
              <w:rPr>
                <w:rFonts w:ascii="Calibri" w:hAnsi="Calibri"/>
                <w:color w:val="000000"/>
                <w:sz w:val="16"/>
                <w:szCs w:val="16"/>
                <w:lang w:val="es-MX" w:eastAsia="es-MX"/>
              </w:rPr>
              <w:t>interconstruído</w:t>
            </w:r>
            <w:proofErr w:type="spellEnd"/>
            <w:r w:rsidRPr="00603973">
              <w:rPr>
                <w:rFonts w:ascii="Calibri" w:hAnsi="Calibri"/>
                <w:color w:val="000000"/>
                <w:sz w:val="16"/>
                <w:szCs w:val="16"/>
                <w:lang w:val="es-MX" w:eastAsia="es-MX"/>
              </w:rPr>
              <w:t xml:space="preserve"> de la misma marca que la máquina de anestesia que permita el continuo funcionamiento en caso de ausencia completa de gases:</w:t>
            </w:r>
          </w:p>
        </w:tc>
      </w:tr>
      <w:tr w:rsidR="00603973" w:rsidRPr="00603973" w14:paraId="560792B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82413F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B1DE96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59000F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082CB5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4BEC15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50CC5A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5.1.- Teclado sensible al tacto o de membrana, o perilla selectora</w:t>
            </w:r>
          </w:p>
        </w:tc>
      </w:tr>
      <w:tr w:rsidR="00603973" w:rsidRPr="00603973" w14:paraId="2F05E80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B93C09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E50E38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034CCF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4A7F85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AF029C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A7FAC6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5.2.- Despliegue de mensajes y parámetros en español.</w:t>
            </w:r>
          </w:p>
        </w:tc>
      </w:tr>
      <w:tr w:rsidR="00603973" w:rsidRPr="00603973" w14:paraId="2AF8900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0A30AA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9DC14F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B1D03F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32E42C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0C54FC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C92133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5.3.- Pantalla:</w:t>
            </w:r>
          </w:p>
        </w:tc>
      </w:tr>
      <w:tr w:rsidR="00603973" w:rsidRPr="00603973" w14:paraId="2F95F79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CBA555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36849D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2E66EA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D303F4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EF7961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B46361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5.3.1.- Tipo LCD, LCD TFT o tecnología superior.</w:t>
            </w:r>
          </w:p>
        </w:tc>
      </w:tr>
      <w:tr w:rsidR="00603973" w:rsidRPr="00603973" w14:paraId="1B7A9A9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748DAB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0FA629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0A3F2E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CA9369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29F458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33BE2D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5.3.2.- Tamaño mínimo de 6.5".</w:t>
            </w:r>
          </w:p>
        </w:tc>
      </w:tr>
      <w:tr w:rsidR="00603973" w:rsidRPr="00603973" w14:paraId="34D8952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98A6C9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E7420B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816DF4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07F4F8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F1AA72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C8AD34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5.3.3.- </w:t>
            </w:r>
            <w:proofErr w:type="spellStart"/>
            <w:r w:rsidRPr="00603973">
              <w:rPr>
                <w:rFonts w:ascii="Calibri" w:hAnsi="Calibri"/>
                <w:color w:val="000000"/>
                <w:sz w:val="16"/>
                <w:szCs w:val="16"/>
                <w:lang w:val="es-MX" w:eastAsia="es-MX"/>
              </w:rPr>
              <w:t>Policromática</w:t>
            </w:r>
            <w:proofErr w:type="spellEnd"/>
            <w:r w:rsidRPr="00603973">
              <w:rPr>
                <w:rFonts w:ascii="Calibri" w:hAnsi="Calibri"/>
                <w:color w:val="000000"/>
                <w:sz w:val="16"/>
                <w:szCs w:val="16"/>
                <w:lang w:val="es-MX" w:eastAsia="es-MX"/>
              </w:rPr>
              <w:t>.</w:t>
            </w:r>
          </w:p>
        </w:tc>
      </w:tr>
      <w:tr w:rsidR="00603973" w:rsidRPr="00603973" w14:paraId="1292969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3DFAA4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69431D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E49136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479E10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2BBCE5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9E7F44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5.3.4.- Configurable por el usuario.</w:t>
            </w:r>
          </w:p>
        </w:tc>
      </w:tr>
      <w:tr w:rsidR="00603973" w:rsidRPr="00603973" w14:paraId="58BD3C6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CA7058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E8CD9F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C93FB6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421851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4FBFDA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23DD26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5.3.5.- Despliegue de parámetros en forma numérica.</w:t>
            </w:r>
          </w:p>
        </w:tc>
      </w:tr>
      <w:tr w:rsidR="00603973" w:rsidRPr="00603973" w14:paraId="0E386CA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EC3928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FD97E6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5D3910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06FC8A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B71AC5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2ECB71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5.3.6.- Despliegue mínimo de una curva de presión.</w:t>
            </w:r>
          </w:p>
        </w:tc>
      </w:tr>
      <w:tr w:rsidR="00603973" w:rsidRPr="00603973" w14:paraId="6162412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5AE371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783313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F03BAA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D1BC6C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DA55F6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C49417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5.4.- Modos de ventilación:</w:t>
            </w:r>
          </w:p>
        </w:tc>
      </w:tr>
      <w:tr w:rsidR="00603973" w:rsidRPr="00603973" w14:paraId="3A3C4C2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16A993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183915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F6C8F3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2BE7F6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1297CC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FA50EF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5.4.1.- Controlado por volumen.</w:t>
            </w:r>
          </w:p>
        </w:tc>
      </w:tr>
      <w:tr w:rsidR="00603973" w:rsidRPr="00603973" w14:paraId="5E65A17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641A0D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EC47F4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3535D2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0284D0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520969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E3DA81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5.4.2.- Controlado por presión.</w:t>
            </w:r>
          </w:p>
        </w:tc>
      </w:tr>
      <w:tr w:rsidR="00603973" w:rsidRPr="00603973" w14:paraId="7D988DD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BF1284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DA30CE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332BCF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C88B28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3362B4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0281AC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5.4.3.- SIMV (Ventilación </w:t>
            </w:r>
            <w:proofErr w:type="spellStart"/>
            <w:r w:rsidRPr="00603973">
              <w:rPr>
                <w:rFonts w:ascii="Calibri" w:hAnsi="Calibri"/>
                <w:color w:val="000000"/>
                <w:sz w:val="16"/>
                <w:szCs w:val="16"/>
                <w:lang w:val="es-MX" w:eastAsia="es-MX"/>
              </w:rPr>
              <w:t>Mandatoria</w:t>
            </w:r>
            <w:proofErr w:type="spellEnd"/>
            <w:r w:rsidRPr="00603973">
              <w:rPr>
                <w:rFonts w:ascii="Calibri" w:hAnsi="Calibri"/>
                <w:color w:val="000000"/>
                <w:sz w:val="16"/>
                <w:szCs w:val="16"/>
                <w:lang w:val="es-MX" w:eastAsia="es-MX"/>
              </w:rPr>
              <w:t xml:space="preserve"> Intermitente Sincronizada) con presión soporte.</w:t>
            </w:r>
          </w:p>
        </w:tc>
      </w:tr>
      <w:tr w:rsidR="00603973" w:rsidRPr="00603973" w14:paraId="106F4B3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086AF3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9FC0AA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530607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BF15B8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550D03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84F976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5.4.4.- Presión Soporte como modo ventilatorio independiente</w:t>
            </w:r>
          </w:p>
        </w:tc>
      </w:tr>
      <w:tr w:rsidR="00603973" w:rsidRPr="00603973" w14:paraId="06826C3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8A4604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50F717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C7FE57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19342A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971BA1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AFCFCF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5.5.- Controles y ajuste de:</w:t>
            </w:r>
          </w:p>
        </w:tc>
      </w:tr>
      <w:tr w:rsidR="00603973" w:rsidRPr="00603973" w14:paraId="7798F0B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47D297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0AC33E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9514E2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F2F674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89A3BC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FF510F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5.5.1.- Volumen corriente que cubra como mínimo el rango de 20 a 1400 ml.</w:t>
            </w:r>
          </w:p>
        </w:tc>
      </w:tr>
      <w:tr w:rsidR="00603973" w:rsidRPr="00603973" w14:paraId="6C5EC20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15717E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53D1C7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47AAEE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194459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03F30E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344402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5.5.2.- Presión límite que cubra como mínimo el rango de 15 a 70 cmH2O.</w:t>
            </w:r>
          </w:p>
        </w:tc>
      </w:tr>
      <w:tr w:rsidR="00603973" w:rsidRPr="00603973" w14:paraId="4AF2663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A47115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37096E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15A48D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FA9B5B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CAD750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56EE92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5.5.3.- Presión inspiratoria que cubra como mínimo el rango de 10 a 50 cmH2O.</w:t>
            </w:r>
          </w:p>
        </w:tc>
      </w:tr>
      <w:tr w:rsidR="00603973" w:rsidRPr="00603973" w14:paraId="0BF2EFB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047190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298EAD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F7692F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2F0416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608FC8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1CDB70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5.5.4.- Frecuencia respiratoria que cubra como mínimo el rango de 4 a 60 espiraciones por minuto.</w:t>
            </w:r>
          </w:p>
        </w:tc>
      </w:tr>
      <w:tr w:rsidR="00603973" w:rsidRPr="00603973" w14:paraId="13604B5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1E3227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1ADE0B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6916EE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45919F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944E5F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337165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5.5.5.- PEEP electrónico que cubra como mínimo el rango de 0 a 20 cmH2O con incrementos de 1cmH2O.</w:t>
            </w:r>
          </w:p>
        </w:tc>
      </w:tr>
      <w:tr w:rsidR="00603973" w:rsidRPr="00603973" w14:paraId="13108B8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038071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076366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2112CD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7F1E26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587B9B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2ECD76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5.5.6.- Relación I</w:t>
            </w:r>
            <w:proofErr w:type="gramStart"/>
            <w:r w:rsidRPr="00603973">
              <w:rPr>
                <w:rFonts w:ascii="Calibri" w:hAnsi="Calibri"/>
                <w:color w:val="000000"/>
                <w:sz w:val="16"/>
                <w:szCs w:val="16"/>
                <w:lang w:val="es-MX" w:eastAsia="es-MX"/>
              </w:rPr>
              <w:t>:E</w:t>
            </w:r>
            <w:proofErr w:type="gramEnd"/>
            <w:r w:rsidRPr="00603973">
              <w:rPr>
                <w:rFonts w:ascii="Calibri" w:hAnsi="Calibri"/>
                <w:color w:val="000000"/>
                <w:sz w:val="16"/>
                <w:szCs w:val="16"/>
                <w:lang w:val="es-MX" w:eastAsia="es-MX"/>
              </w:rPr>
              <w:t xml:space="preserve"> y relación I:E inversa.</w:t>
            </w:r>
          </w:p>
        </w:tc>
      </w:tr>
      <w:tr w:rsidR="00603973" w:rsidRPr="00603973" w14:paraId="56EF8FE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CC545E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716BD6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E6CEB3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3886BC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39C9AF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9F213D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5.5.7.- Pausa inspiratoria.</w:t>
            </w:r>
          </w:p>
        </w:tc>
      </w:tr>
      <w:tr w:rsidR="00603973" w:rsidRPr="00603973" w14:paraId="2BAE013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F7022F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BFAA20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92755F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518BF2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169919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A02E23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5.5.8.- Sensibilidad por flujo o presión.</w:t>
            </w:r>
          </w:p>
        </w:tc>
      </w:tr>
      <w:tr w:rsidR="00603973" w:rsidRPr="00603973" w14:paraId="06088C9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D71B0F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D9FA61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0B475F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61E268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DB8B97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2AF317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5.5.9.- Presión soporte.</w:t>
            </w:r>
          </w:p>
        </w:tc>
      </w:tr>
      <w:tr w:rsidR="00603973" w:rsidRPr="00603973" w14:paraId="194E12B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106AD8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83C467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B676FE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A3D181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4D1C0A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DD9D85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5.6.-  Despliegue numérico en pantalla del ventilador o del monitor de signos vitales</w:t>
            </w:r>
          </w:p>
        </w:tc>
      </w:tr>
      <w:tr w:rsidR="00603973" w:rsidRPr="00603973" w14:paraId="658D7F8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330F9C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8EA43F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E3D64C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4509D5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3B09AC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92E700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5.6.1.- Oxígeno inspirado y espirado.</w:t>
            </w:r>
          </w:p>
        </w:tc>
      </w:tr>
      <w:tr w:rsidR="00603973" w:rsidRPr="00603973" w14:paraId="4360C9A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0636CD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152359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9DDB28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916A56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4D3E34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FC27DC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5.6.2.- Volumen corriente.</w:t>
            </w:r>
          </w:p>
        </w:tc>
      </w:tr>
      <w:tr w:rsidR="00603973" w:rsidRPr="00603973" w14:paraId="6E1B51B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324337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ED7B12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3B4EDE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F16A51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2C8EAE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0E78D1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5.6.3.- Volumen minuto.</w:t>
            </w:r>
          </w:p>
        </w:tc>
      </w:tr>
      <w:tr w:rsidR="00603973" w:rsidRPr="00603973" w14:paraId="07E1E1E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919B39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A0B7C0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5A0E52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8845BF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8C804A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C67DEF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5.6.4.- Presión media.</w:t>
            </w:r>
          </w:p>
        </w:tc>
      </w:tr>
      <w:tr w:rsidR="00603973" w:rsidRPr="00603973" w14:paraId="6821749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FA446E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C4068D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E034CB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FA3A47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3E9066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DA683F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5.6.5.- Presión pico o en su caso presión soporte.</w:t>
            </w:r>
          </w:p>
        </w:tc>
      </w:tr>
      <w:tr w:rsidR="00603973" w:rsidRPr="00603973" w14:paraId="50EE354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681D6B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E16DD8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E3C927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4CB37E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32C183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DAAEA5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5.6.6.- PEEP.</w:t>
            </w:r>
          </w:p>
        </w:tc>
      </w:tr>
      <w:tr w:rsidR="00603973" w:rsidRPr="00603973" w14:paraId="36B36F4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D7E948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C14A73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F5F5D8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89372D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BA8519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34E879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5.6.7.- Frecuencia respiratoria</w:t>
            </w:r>
          </w:p>
        </w:tc>
      </w:tr>
      <w:tr w:rsidR="00603973" w:rsidRPr="00603973" w14:paraId="577CBC7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CC02FE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3FADDE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A20B69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409DBD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943427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45978D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5.7.- Despliegue de curvas en pantalla del ventilador:</w:t>
            </w:r>
          </w:p>
        </w:tc>
      </w:tr>
      <w:tr w:rsidR="00603973" w:rsidRPr="00603973" w14:paraId="5CA812D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758346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DDFD65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F2FCAC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78262E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019C78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808977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5.7.1.- Presión / Volumen.</w:t>
            </w:r>
          </w:p>
        </w:tc>
      </w:tr>
      <w:tr w:rsidR="00603973" w:rsidRPr="00603973" w14:paraId="2D09CF8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6E69A3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7B6217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12EC00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9889DC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91AF7E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AA5FDE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5.7.2.- Flujo / Volumen.</w:t>
            </w:r>
          </w:p>
        </w:tc>
      </w:tr>
      <w:tr w:rsidR="00603973" w:rsidRPr="00603973" w14:paraId="7C9BBDB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C6BFEC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61A1F1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327868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E5FD1D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D01E9D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D73C00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5.8.- Sistema de alarmas audibles y visuales priorizadas en tres niveles (despliegue y ajuste en pantalla del ventilador)</w:t>
            </w:r>
          </w:p>
        </w:tc>
      </w:tr>
      <w:tr w:rsidR="00603973" w:rsidRPr="00603973" w14:paraId="5AAB9FF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DC9ED2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69B925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94ABF3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39795F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961533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5C3269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5.8.1.- FiO2  (alta y baja).</w:t>
            </w:r>
          </w:p>
        </w:tc>
      </w:tr>
      <w:tr w:rsidR="00603973" w:rsidRPr="00603973" w14:paraId="7CB0A35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52449A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C2A68B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200985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BE1033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2463FD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C0CA8B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5.8.2.- Volumen minuto y/o corriente (alta y baja).</w:t>
            </w:r>
          </w:p>
        </w:tc>
      </w:tr>
      <w:tr w:rsidR="00603973" w:rsidRPr="00603973" w14:paraId="7CEB759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F76D89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D5FAAC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A26E47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1186D9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131466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A676DC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5.8.3.- Presión de vías aéreas (alta y baja).</w:t>
            </w:r>
          </w:p>
        </w:tc>
      </w:tr>
      <w:tr w:rsidR="00603973" w:rsidRPr="00603973" w14:paraId="3A377AB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00BC75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EEB8DE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DAFB86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94206F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511C00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501341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5.8.4.- Apnea.</w:t>
            </w:r>
          </w:p>
        </w:tc>
      </w:tr>
      <w:tr w:rsidR="00603973" w:rsidRPr="00603973" w14:paraId="72BE631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D6BB90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8A77AF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C24718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D250DA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18AB5C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16CB73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5.8.5.- Presión baja de suministro de gas.</w:t>
            </w:r>
          </w:p>
        </w:tc>
      </w:tr>
      <w:tr w:rsidR="00603973" w:rsidRPr="00603973" w14:paraId="3080DFE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CED6C8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B68A5C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8AB672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2A12A0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BD6D0E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B18C66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5.8.6.- Falla en el suministro eléctrico.</w:t>
            </w:r>
          </w:p>
        </w:tc>
      </w:tr>
      <w:tr w:rsidR="00603973" w:rsidRPr="00603973" w14:paraId="1181160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B1B2DA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CB4815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3D1EC1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75B559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5EF923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2CA2F3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5.8.7.- Falla o cambio de celda de O2  o falla en la medición para tecnología paramagnética.</w:t>
            </w:r>
          </w:p>
        </w:tc>
      </w:tr>
      <w:tr w:rsidR="00603973" w:rsidRPr="00603973" w14:paraId="58824EF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03729B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F473DA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B14D4A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9300D3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37820D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290CFD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5.9.- Conmutación a ventilación manual.</w:t>
            </w:r>
          </w:p>
        </w:tc>
      </w:tr>
      <w:tr w:rsidR="00603973" w:rsidRPr="00603973" w14:paraId="551B06F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A1CF84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46CC63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BFD9F7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BDCB1B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C9A868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F26F89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5.10.- Compensación de volumen o desacoplo de gas fresco.</w:t>
            </w:r>
          </w:p>
        </w:tc>
      </w:tr>
      <w:tr w:rsidR="00603973" w:rsidRPr="00603973" w14:paraId="5D455E6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8E6998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19CB68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413DEE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95BB0D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D9C0F4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7031B9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5.11.- Indicador de fuente de alimentación, AC o DC.</w:t>
            </w:r>
          </w:p>
        </w:tc>
      </w:tr>
      <w:tr w:rsidR="00603973" w:rsidRPr="00603973" w14:paraId="602D2FF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944196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49002F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3CDFF6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0CB746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83C409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A85F5A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5.12 Indicador batería bajo.</w:t>
            </w:r>
          </w:p>
        </w:tc>
      </w:tr>
      <w:tr w:rsidR="00603973" w:rsidRPr="00603973" w14:paraId="3A295DB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095EC4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2970A1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76AA5B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16522E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FF87FD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B4DFE8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6.- Sistema de comprobación que verifique el funcionamiento neumático y electrónico de la unidad de anestesia.</w:t>
            </w:r>
          </w:p>
        </w:tc>
      </w:tr>
      <w:tr w:rsidR="00603973" w:rsidRPr="00603973" w14:paraId="17DA3CF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FFC76C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36515C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800F4D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7BEBB7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B29D33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E99A84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 Monitor de signos vitales de la misma marca que la máquina de anestesia</w:t>
            </w:r>
          </w:p>
        </w:tc>
      </w:tr>
      <w:tr w:rsidR="00603973" w:rsidRPr="00603973" w14:paraId="230488D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A624D3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838FD4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D58DBB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4F1D64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CB6DAC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DF3F4D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 Monitor modular.</w:t>
            </w:r>
          </w:p>
        </w:tc>
      </w:tr>
      <w:tr w:rsidR="00603973" w:rsidRPr="00603973" w14:paraId="4B142A0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002647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6D40FB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06B3F4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D66D11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C6F705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A347FB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7.2.- Pantalla sensible al tacto, teclado de membrana o perilla selectora.</w:t>
            </w:r>
          </w:p>
        </w:tc>
      </w:tr>
      <w:tr w:rsidR="00603973" w:rsidRPr="00603973" w14:paraId="4D88D76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F9C4DE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A65026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01972A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B50063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80C84B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34C348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7.3.- Pantalla </w:t>
            </w:r>
            <w:proofErr w:type="spellStart"/>
            <w:r w:rsidRPr="00603973">
              <w:rPr>
                <w:rFonts w:ascii="Calibri" w:hAnsi="Calibri"/>
                <w:color w:val="000000"/>
                <w:sz w:val="16"/>
                <w:szCs w:val="16"/>
                <w:lang w:val="es-MX" w:eastAsia="es-MX"/>
              </w:rPr>
              <w:t>policromática</w:t>
            </w:r>
            <w:proofErr w:type="spellEnd"/>
            <w:r w:rsidRPr="00603973">
              <w:rPr>
                <w:rFonts w:ascii="Calibri" w:hAnsi="Calibri"/>
                <w:color w:val="000000"/>
                <w:sz w:val="16"/>
                <w:szCs w:val="16"/>
                <w:lang w:val="es-MX" w:eastAsia="es-MX"/>
              </w:rPr>
              <w:t xml:space="preserve"> de tecnología LCD, LCD TFT o tecnología superior, de 12" como mínimo.</w:t>
            </w:r>
          </w:p>
        </w:tc>
      </w:tr>
      <w:tr w:rsidR="00603973" w:rsidRPr="00603973" w14:paraId="1FFE2AE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5BD07C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FDF2F7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02C8C2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8085B5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3A465B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4DF925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7.4.- Salida analógica de ECG o sincronía para desfibrilación.</w:t>
            </w:r>
          </w:p>
        </w:tc>
      </w:tr>
      <w:tr w:rsidR="00603973" w:rsidRPr="00603973" w14:paraId="45E1921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4C0160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81A53B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50AD52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BA0C13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12138B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289A73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7.5.- Despliegue de curvas fisiológicas, de al menos 8 curvas simultáneas.</w:t>
            </w:r>
          </w:p>
        </w:tc>
      </w:tr>
      <w:tr w:rsidR="00603973" w:rsidRPr="00603973" w14:paraId="067E2F4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9AD9E3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49CAB5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965AAA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C4FB8A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96BDA8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9AB2A3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7.6.- Despliegue de mensajes y parámetros en español.</w:t>
            </w:r>
          </w:p>
        </w:tc>
      </w:tr>
      <w:tr w:rsidR="00603973" w:rsidRPr="00603973" w14:paraId="17DF083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1E9A23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B00305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14BE4E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798731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E83192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66911D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7.7.- Tendencias gráficas y numéricas para todos los parámetros, de 24 horas como mínimo.</w:t>
            </w:r>
          </w:p>
        </w:tc>
      </w:tr>
      <w:tr w:rsidR="00603973" w:rsidRPr="00603973" w14:paraId="2E105CB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24A803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F25A93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2D906F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AECC16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7C3F1B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31DECC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7.8.- Batería de respaldo interna con capacidad mínima de 120 min.</w:t>
            </w:r>
          </w:p>
        </w:tc>
      </w:tr>
      <w:tr w:rsidR="00603973" w:rsidRPr="00603973" w14:paraId="6098A7E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4C19F9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3143CC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A6D28E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8C670F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FE7BDA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863329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7.9.- Monitoreo de los siguientes parámetros desplegados en el monitor de signos vitales o en el ventilador.</w:t>
            </w:r>
          </w:p>
        </w:tc>
      </w:tr>
      <w:tr w:rsidR="00603973" w:rsidRPr="00603973" w14:paraId="57EAA9B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B6EACC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FE70FE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E5AFBC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37A8EE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FC862C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582044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7.10.- ECG</w:t>
            </w:r>
          </w:p>
        </w:tc>
      </w:tr>
      <w:tr w:rsidR="00603973" w:rsidRPr="00603973" w14:paraId="4744F16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07D21A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B81C80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CE3C11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8741FB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9F1B9E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9748CA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7.10.1.- Despliegue numérico de frecuencia cardiaca</w:t>
            </w:r>
          </w:p>
        </w:tc>
      </w:tr>
      <w:tr w:rsidR="00603973" w:rsidRPr="00603973" w14:paraId="6B410FA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AEDFD9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7268FC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D65A94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01C755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ECE756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179DDD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7.10.2.- Al menos 7 derivaciones seleccionables por el usuario 7.10.3.- Despliegue simultáneo de al menos dos curvas a elegir de, 7 derivaciones de ECG como mínimo.</w:t>
            </w:r>
          </w:p>
        </w:tc>
      </w:tr>
      <w:tr w:rsidR="00603973" w:rsidRPr="00603973" w14:paraId="3874A24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A030FB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27F2F1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43F052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0B5D46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AA168F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D4418B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7.10.4.- Análisis del segmento ST.</w:t>
            </w:r>
          </w:p>
        </w:tc>
      </w:tr>
      <w:tr w:rsidR="00603973" w:rsidRPr="00603973" w14:paraId="5A29497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D83805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8DFB36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8F1F43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533E47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2D058F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DF1A3E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7.10.5.- Análisis de arritmias.</w:t>
            </w:r>
          </w:p>
        </w:tc>
      </w:tr>
      <w:tr w:rsidR="00603973" w:rsidRPr="00603973" w14:paraId="2B20F8A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CF3C8F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F72C10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063A353"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97D7E1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E5A46F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862389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7.10.6.- Control de activación de filtros en la señal.</w:t>
            </w:r>
          </w:p>
        </w:tc>
      </w:tr>
      <w:tr w:rsidR="00603973" w:rsidRPr="00603973" w14:paraId="728BBDC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AF000A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456B6C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DAFBB0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9A6CC3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EF6320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5EAFA2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7.10.7.- Detección de marcapasos.</w:t>
            </w:r>
          </w:p>
        </w:tc>
      </w:tr>
      <w:tr w:rsidR="00603973" w:rsidRPr="00603973" w14:paraId="02A7D5C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5FC4EA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B63963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686CBE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C49CDA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663BDB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B70D4F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7.10.8.- Protección contra descarga de desfibrilador</w:t>
            </w:r>
          </w:p>
        </w:tc>
      </w:tr>
      <w:tr w:rsidR="00603973" w:rsidRPr="00603973" w14:paraId="46511E4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BC06A3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FB87C2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380CF5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F9F4C9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D4B279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73A656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7.11.- CO2</w:t>
            </w:r>
          </w:p>
        </w:tc>
      </w:tr>
      <w:tr w:rsidR="00603973" w:rsidRPr="00603973" w14:paraId="5742FAD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104297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7B6BA1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80E606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A95D512"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11BD21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35822F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7.11.1.- Por medio de  </w:t>
            </w:r>
            <w:proofErr w:type="spellStart"/>
            <w:r w:rsidRPr="00603973">
              <w:rPr>
                <w:rFonts w:ascii="Calibri" w:hAnsi="Calibri"/>
                <w:color w:val="000000"/>
                <w:sz w:val="16"/>
                <w:szCs w:val="16"/>
                <w:lang w:val="es-MX" w:eastAsia="es-MX"/>
              </w:rPr>
              <w:t>sidestream</w:t>
            </w:r>
            <w:proofErr w:type="spellEnd"/>
            <w:r w:rsidRPr="00603973">
              <w:rPr>
                <w:rFonts w:ascii="Calibri" w:hAnsi="Calibri"/>
                <w:color w:val="000000"/>
                <w:sz w:val="16"/>
                <w:szCs w:val="16"/>
                <w:lang w:val="es-MX" w:eastAsia="es-MX"/>
              </w:rPr>
              <w:t xml:space="preserve"> con sistema de retorno de la muestra al sistema de anestesia.</w:t>
            </w:r>
          </w:p>
        </w:tc>
      </w:tr>
      <w:tr w:rsidR="00603973" w:rsidRPr="00603973" w14:paraId="245D81E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F9D9CB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C90E79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E10D1D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64FCE7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EB1B56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28A07E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7.11.2.- Despliegue de curva y valores numéricos inspirado y espirado.</w:t>
            </w:r>
          </w:p>
        </w:tc>
      </w:tr>
      <w:tr w:rsidR="00603973" w:rsidRPr="00603973" w14:paraId="7A2E719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24C7C9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B547D4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355FCA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4C99A6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535738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E9DE38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7.12.- SpO2 que permita el uso de tres tecnologías mediante código de desbloque en sitio</w:t>
            </w:r>
          </w:p>
        </w:tc>
      </w:tr>
      <w:tr w:rsidR="00603973" w:rsidRPr="00603973" w14:paraId="2C1AF9B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2C83C2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6B90BC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4056FB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F9B8F9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DE0015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5A0925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7.12.1.- Curva de </w:t>
            </w:r>
            <w:proofErr w:type="spellStart"/>
            <w:r w:rsidRPr="00603973">
              <w:rPr>
                <w:rFonts w:ascii="Calibri" w:hAnsi="Calibri"/>
                <w:color w:val="000000"/>
                <w:sz w:val="16"/>
                <w:szCs w:val="16"/>
                <w:lang w:val="es-MX" w:eastAsia="es-MX"/>
              </w:rPr>
              <w:t>pletismografía</w:t>
            </w:r>
            <w:proofErr w:type="spellEnd"/>
          </w:p>
        </w:tc>
      </w:tr>
      <w:tr w:rsidR="00603973" w:rsidRPr="00603973" w14:paraId="538B5D4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1EB6AF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F72DB5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454B9F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16F4F7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649339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14C349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7.12.2.- Despliegue numérico de saturación de oxígeno.</w:t>
            </w:r>
          </w:p>
        </w:tc>
      </w:tr>
      <w:tr w:rsidR="00603973" w:rsidRPr="00603973" w14:paraId="1B2CC91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4872CE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0D1D91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D82B61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A8FEC0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E5E2B9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DBC484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7.13.- Temperatura en mínimo dos canales 7.13.1.- Despliegue numérico de ambas temperaturas de manera simultánea</w:t>
            </w:r>
          </w:p>
        </w:tc>
      </w:tr>
      <w:tr w:rsidR="00603973" w:rsidRPr="00603973" w14:paraId="0496D128"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02C662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256DED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9B0030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070CF0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2C21A5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B78CE8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7.14.- Presión arterial no invasiva</w:t>
            </w:r>
          </w:p>
        </w:tc>
      </w:tr>
      <w:tr w:rsidR="00603973" w:rsidRPr="00603973" w14:paraId="48A6611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8E2980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7EF8D6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C11679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2C0C3C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823B00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C24538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7.14.1.- Despliegue numérico de presión no invasiva (sistólica, diastólica y media).</w:t>
            </w:r>
          </w:p>
        </w:tc>
      </w:tr>
      <w:tr w:rsidR="00603973" w:rsidRPr="00603973" w14:paraId="4292FD0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1E704B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6ACF97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4EBE07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80E131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EFF0A2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9349DB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7.14.2.- Ajuste automático de la presión de acuerdo al tipo de paciente seleccionado.</w:t>
            </w:r>
          </w:p>
        </w:tc>
      </w:tr>
      <w:tr w:rsidR="00603973" w:rsidRPr="00603973" w14:paraId="1F444F9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C029C7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B39324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C4BD99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4E6537D"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31DA4A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3423DA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7.14.3.- Modos para la toma de presión: manual y automática a diferentes intervalos de tiempo. 7.15.- Respiración</w:t>
            </w:r>
          </w:p>
        </w:tc>
      </w:tr>
      <w:tr w:rsidR="00603973" w:rsidRPr="00603973" w14:paraId="33C7DEE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AAD38F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26FD4B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740610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BD6F64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0B2DD22"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8DA24F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7.15.1.- Curva de respiración.</w:t>
            </w:r>
          </w:p>
        </w:tc>
      </w:tr>
      <w:tr w:rsidR="00603973" w:rsidRPr="00603973" w14:paraId="607DC7B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5BE59D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2889F56"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E557C1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0871E2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A9CB22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86B894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7.15.2.- Despliegue numérico de frecuencia respiratoria.</w:t>
            </w:r>
          </w:p>
        </w:tc>
      </w:tr>
      <w:tr w:rsidR="00603973" w:rsidRPr="00603973" w14:paraId="216FD8C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464E69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DF01B6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F574C3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3142DC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82DFE6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7862CC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7.16.- Presión arterial invasiva</w:t>
            </w:r>
          </w:p>
        </w:tc>
      </w:tr>
      <w:tr w:rsidR="00603973" w:rsidRPr="00603973" w14:paraId="13EEB84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ADD37D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3B5221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6EA333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1BB6A8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DF24A3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316921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7.16.1.- Dos canales de presión invasiva como mínimo.</w:t>
            </w:r>
          </w:p>
        </w:tc>
      </w:tr>
      <w:tr w:rsidR="00603973" w:rsidRPr="00603973" w14:paraId="224F99D9"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81F1E7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CE0499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375077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BAB5A2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7AF98B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6825DA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7.16.2.- Etiquetado del sitio de medición de los transductores.</w:t>
            </w:r>
          </w:p>
        </w:tc>
      </w:tr>
      <w:tr w:rsidR="00603973" w:rsidRPr="00603973" w14:paraId="0AFC062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2CDECE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1072AC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B01A0C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8812BB5"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E76BAE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BED55A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7.16.3.- Ajuste automático de escalas. 7.17.- </w:t>
            </w:r>
            <w:proofErr w:type="spellStart"/>
            <w:r w:rsidRPr="00603973">
              <w:rPr>
                <w:rFonts w:ascii="Calibri" w:hAnsi="Calibri"/>
                <w:color w:val="000000"/>
                <w:sz w:val="16"/>
                <w:szCs w:val="16"/>
                <w:lang w:val="es-MX" w:eastAsia="es-MX"/>
              </w:rPr>
              <w:t>Espirometría</w:t>
            </w:r>
            <w:proofErr w:type="spellEnd"/>
          </w:p>
        </w:tc>
      </w:tr>
      <w:tr w:rsidR="00603973" w:rsidRPr="00603973" w14:paraId="0C1597D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184738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15039A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DC0F6C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EC7917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9259C3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2E7A79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7.17.1.- Curva de flujo.</w:t>
            </w:r>
          </w:p>
        </w:tc>
      </w:tr>
      <w:tr w:rsidR="00603973" w:rsidRPr="00603973" w14:paraId="51FAF3A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36DCA6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5F99E1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433493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E8C852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FDE0EC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4E9374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7.17.2.- Volumen minuto inspirado y/o espirado.</w:t>
            </w:r>
          </w:p>
        </w:tc>
      </w:tr>
      <w:tr w:rsidR="00603973" w:rsidRPr="00603973" w14:paraId="1441346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3629C2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90E0E8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B5093B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D3F5CD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2D9BF5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68EEDA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7.17.3.- Volumen corriente inspirado y espirado.</w:t>
            </w:r>
          </w:p>
        </w:tc>
      </w:tr>
      <w:tr w:rsidR="00603973" w:rsidRPr="00603973" w14:paraId="2E8ACEE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485425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74EF067"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A696F5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9E23BB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719E220"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704CF2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7.17.4.- Despliegue de lazos: presión/ volumen y flujo/volumen con almacenamiento de referencia de al menos un lazo.</w:t>
            </w:r>
          </w:p>
        </w:tc>
      </w:tr>
      <w:tr w:rsidR="00603973" w:rsidRPr="00603973" w14:paraId="46CA320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E2F2F7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33C6B4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FED53F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EBB399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F9E4B2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6B5C81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7.17.5.- Despliegue numérico de la </w:t>
            </w:r>
            <w:proofErr w:type="spellStart"/>
            <w:r w:rsidRPr="00603973">
              <w:rPr>
                <w:rFonts w:ascii="Calibri" w:hAnsi="Calibri"/>
                <w:color w:val="000000"/>
                <w:sz w:val="16"/>
                <w:szCs w:val="16"/>
                <w:lang w:val="es-MX" w:eastAsia="es-MX"/>
              </w:rPr>
              <w:t>Compliance</w:t>
            </w:r>
            <w:proofErr w:type="spellEnd"/>
            <w:r w:rsidRPr="00603973">
              <w:rPr>
                <w:rFonts w:ascii="Calibri" w:hAnsi="Calibri"/>
                <w:color w:val="000000"/>
                <w:sz w:val="16"/>
                <w:szCs w:val="16"/>
                <w:lang w:val="es-MX" w:eastAsia="es-MX"/>
              </w:rPr>
              <w:t xml:space="preserve"> pulmonar del paciente y/o resistencia de la vía aérea. 7.18.- Gases</w:t>
            </w:r>
          </w:p>
        </w:tc>
      </w:tr>
      <w:tr w:rsidR="00603973" w:rsidRPr="00603973" w14:paraId="7B60E91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5ED692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FE771E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D0A87D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80AD8F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3315D1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7CDC08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7.18.1.- Despliegue numérico de O2  inspirado y espirado.</w:t>
            </w:r>
          </w:p>
        </w:tc>
      </w:tr>
      <w:tr w:rsidR="00603973" w:rsidRPr="00603973" w14:paraId="78CAD4F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FDA171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CB4354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86DBF6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555037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9731B1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FE3FF6D"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7.18.2.- Despliegue numérico de N2O inspirado y espirado.</w:t>
            </w:r>
          </w:p>
        </w:tc>
      </w:tr>
      <w:tr w:rsidR="00603973" w:rsidRPr="00603973" w14:paraId="7998F7F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8599FF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15A8718"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8FD7EA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FF1C6A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95FE983"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F8E1A7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7.18.3.- Identificación automática de agentes anestésicos.</w:t>
            </w:r>
          </w:p>
        </w:tc>
      </w:tr>
      <w:tr w:rsidR="00603973" w:rsidRPr="00603973" w14:paraId="0C07440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C6E21F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81ABD9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4E89CE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AD9241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74A40B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6A1E62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7.18.4.- Despliegue numérico de la concentración de gas anestésico inspirado y espirado.</w:t>
            </w:r>
          </w:p>
        </w:tc>
      </w:tr>
      <w:tr w:rsidR="00603973" w:rsidRPr="00603973" w14:paraId="3B97856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DCA976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01F9E8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811F69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42DCC4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C01CBC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BF470C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7.18.5.- Despliegue numérico de la concentración alveolar mínima (MAC).</w:t>
            </w:r>
          </w:p>
        </w:tc>
      </w:tr>
      <w:tr w:rsidR="00603973" w:rsidRPr="00603973" w14:paraId="04866AD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EE62EC4"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F9CE75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16337F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667C0C6"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55B39E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7CA3CA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7.18.6.- Detección automática de agentes anestésicos simultáneos y despliegue numérico de la concentración más alta.</w:t>
            </w:r>
          </w:p>
        </w:tc>
      </w:tr>
      <w:tr w:rsidR="00603973" w:rsidRPr="00603973" w14:paraId="4BAB2AC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3BD006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4C59B3A"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BE0ED2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EF7501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0C7F7B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277094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7.19.- Alarmas audibles y visibles, priorizadas en al menos tres niveles, con función que permita revisar y modificar el límite superior e inferior de los siguientes parámetros:</w:t>
            </w:r>
          </w:p>
        </w:tc>
      </w:tr>
      <w:tr w:rsidR="00603973" w:rsidRPr="00603973" w14:paraId="7694DE9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093F8A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7B787B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6DD8DC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C94257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A6E25D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EAE7A4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7.19.1.- Frecuencia cardíaca.</w:t>
            </w:r>
          </w:p>
        </w:tc>
      </w:tr>
      <w:tr w:rsidR="00603973" w:rsidRPr="00603973" w14:paraId="08FDDAD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82C0B9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CC482E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9DDDD55"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F80FFC9"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2E1B03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732F56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7.19.2.- CO2</w:t>
            </w:r>
          </w:p>
        </w:tc>
      </w:tr>
      <w:tr w:rsidR="00603973" w:rsidRPr="00603973" w14:paraId="5E6DB08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DC25E0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49EE5A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EDDE63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1D62AE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038554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C2C66B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7.19.3.- Saturación de oxígeno.</w:t>
            </w:r>
          </w:p>
        </w:tc>
      </w:tr>
      <w:tr w:rsidR="00603973" w:rsidRPr="00603973" w14:paraId="149FFA6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11B204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8B17AA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4BBB9AC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72EC2F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7F9D69E"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6AB4C6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7.19.4.- Temperatura.</w:t>
            </w:r>
          </w:p>
        </w:tc>
      </w:tr>
      <w:tr w:rsidR="00603973" w:rsidRPr="00603973" w14:paraId="5A37F461"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856A84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F82514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57423E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392F17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7476A0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9BB870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7.19.5.- Presión arterial no invasiva (sistólica, diastólica y media)</w:t>
            </w:r>
          </w:p>
        </w:tc>
      </w:tr>
      <w:tr w:rsidR="00603973" w:rsidRPr="00603973" w14:paraId="21773D5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FA7091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614F872"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D8C0AA0"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080747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B00D8F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A9140F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7.19.6.- Frecuencia respiratoria.</w:t>
            </w:r>
          </w:p>
        </w:tc>
      </w:tr>
      <w:tr w:rsidR="00603973" w:rsidRPr="00603973" w14:paraId="56C0B08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67A2AF8"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7CF548B"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7EB3A6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62D50F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3873CB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631FCE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7.19.7.- Presión arterial invasiva.</w:t>
            </w:r>
          </w:p>
        </w:tc>
      </w:tr>
      <w:tr w:rsidR="00603973" w:rsidRPr="00603973" w14:paraId="3D564CC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94190E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361921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12D51F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2AE6EF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8E495E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458CA5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7.19.8.- Agentes anestésicos</w:t>
            </w:r>
          </w:p>
        </w:tc>
      </w:tr>
      <w:tr w:rsidR="00603973" w:rsidRPr="00603973" w14:paraId="234F01D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2CB8552"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4C6624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9B4D5D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97CA51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DD5891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3F82FC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7.20.- Alarma de apnea.</w:t>
            </w:r>
          </w:p>
        </w:tc>
      </w:tr>
      <w:tr w:rsidR="00603973" w:rsidRPr="00603973" w14:paraId="5777A16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906C00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3013FA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1F3E09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3FB71B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0469C86"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6FEFA41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7.21.- Alarma de arritmia.</w:t>
            </w:r>
          </w:p>
        </w:tc>
      </w:tr>
      <w:tr w:rsidR="00603973" w:rsidRPr="00603973" w14:paraId="7940E0B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379027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46001E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2357B4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8C7C2A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282D19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FB04B2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7.22.- Con silenciador de alarmas. 8.- Una manguera de suministro por cada gas de acuerdo al código americano de colores: (O2 -verde, N2O- azul, aire amarillo) con conector para toma mural de acuerdo a la instalación de cada unidad médica. Con regulador de presión externo para O2  y aire, como mínimo. Y trampa de agua para aire.</w:t>
            </w:r>
          </w:p>
        </w:tc>
      </w:tr>
      <w:tr w:rsidR="00603973" w:rsidRPr="00603973" w14:paraId="1BDC703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8F92DAF"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A5A79C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BFD992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AE98EA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D11EDC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3DB3711" w14:textId="77777777" w:rsidR="00603973" w:rsidRPr="00603973" w:rsidRDefault="00603973" w:rsidP="00603973">
            <w:pPr>
              <w:rPr>
                <w:rFonts w:ascii="Calibri" w:hAnsi="Calibri"/>
                <w:color w:val="000000"/>
                <w:sz w:val="22"/>
                <w:szCs w:val="22"/>
                <w:lang w:val="es-MX" w:eastAsia="es-MX"/>
              </w:rPr>
            </w:pPr>
            <w:r w:rsidRPr="00603973">
              <w:rPr>
                <w:rFonts w:ascii="Calibri" w:hAnsi="Calibri"/>
                <w:color w:val="000000"/>
                <w:sz w:val="22"/>
                <w:szCs w:val="22"/>
                <w:lang w:val="es-MX" w:eastAsia="es-MX"/>
              </w:rPr>
              <w:t> </w:t>
            </w:r>
          </w:p>
        </w:tc>
      </w:tr>
      <w:tr w:rsidR="00603973" w:rsidRPr="00603973" w14:paraId="50627E2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2CA2DD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14EA4D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115D9D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E52E6DE"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D6FC3B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3B420FE"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ACCESORIOS:</w:t>
            </w:r>
          </w:p>
        </w:tc>
      </w:tr>
      <w:tr w:rsidR="00603973" w:rsidRPr="00603973" w14:paraId="2AF9387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D8D60E6"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3CB382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63575C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BF5003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115B6B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90F4C9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PARA ADULTO / PEDIÁTRICO: Las unidades médicas los seleccionarán de acuerdo a sus  necesidades asegurando su compatibilidad con la marca y modelo del equipo.</w:t>
            </w:r>
          </w:p>
        </w:tc>
      </w:tr>
      <w:tr w:rsidR="00603973" w:rsidRPr="00603973" w14:paraId="47701E7D"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5F7BBEB"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BF0F0E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55783AB"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96333B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DC4430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D4C694B"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Nota: Para accesorios neonatales solo considerarlos en caso de requerirse.</w:t>
            </w:r>
          </w:p>
        </w:tc>
      </w:tr>
      <w:tr w:rsidR="00603973" w:rsidRPr="00603973" w14:paraId="1882F47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34E7CC0"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514955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1B1D7E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EB5E7E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38E815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D044976"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Un circuito de paciente reusable y </w:t>
            </w:r>
            <w:proofErr w:type="spellStart"/>
            <w:r w:rsidRPr="00603973">
              <w:rPr>
                <w:rFonts w:ascii="Calibri" w:hAnsi="Calibri"/>
                <w:color w:val="000000"/>
                <w:sz w:val="16"/>
                <w:szCs w:val="16"/>
                <w:lang w:val="es-MX" w:eastAsia="es-MX"/>
              </w:rPr>
              <w:t>esterilizable</w:t>
            </w:r>
            <w:proofErr w:type="spellEnd"/>
            <w:r w:rsidRPr="00603973">
              <w:rPr>
                <w:rFonts w:ascii="Calibri" w:hAnsi="Calibri"/>
                <w:color w:val="000000"/>
                <w:sz w:val="16"/>
                <w:szCs w:val="16"/>
                <w:lang w:val="es-MX" w:eastAsia="es-MX"/>
              </w:rPr>
              <w:t xml:space="preserve"> con tubos corrugados de al menos 1.2 m de longitud, pieza en "Y" y codo. Un circuito de paciente neonatal reusable.</w:t>
            </w:r>
          </w:p>
        </w:tc>
      </w:tr>
      <w:tr w:rsidR="00603973" w:rsidRPr="00603973" w14:paraId="5914D55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2E8F60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E328BD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42B53C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D3ACF3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442B5DF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EC0E4C2"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Un circuito de </w:t>
            </w:r>
            <w:proofErr w:type="spellStart"/>
            <w:r w:rsidRPr="00603973">
              <w:rPr>
                <w:rFonts w:ascii="Calibri" w:hAnsi="Calibri"/>
                <w:color w:val="000000"/>
                <w:sz w:val="16"/>
                <w:szCs w:val="16"/>
                <w:lang w:val="es-MX" w:eastAsia="es-MX"/>
              </w:rPr>
              <w:t>reinhalación</w:t>
            </w:r>
            <w:proofErr w:type="spellEnd"/>
            <w:r w:rsidRPr="00603973">
              <w:rPr>
                <w:rFonts w:ascii="Calibri" w:hAnsi="Calibri"/>
                <w:color w:val="000000"/>
                <w:sz w:val="16"/>
                <w:szCs w:val="16"/>
                <w:lang w:val="es-MX" w:eastAsia="es-MX"/>
              </w:rPr>
              <w:t xml:space="preserve"> parcial, tipo </w:t>
            </w:r>
            <w:proofErr w:type="spellStart"/>
            <w:r w:rsidRPr="00603973">
              <w:rPr>
                <w:rFonts w:ascii="Calibri" w:hAnsi="Calibri"/>
                <w:color w:val="000000"/>
                <w:sz w:val="16"/>
                <w:szCs w:val="16"/>
                <w:lang w:val="es-MX" w:eastAsia="es-MX"/>
              </w:rPr>
              <w:t>Bain</w:t>
            </w:r>
            <w:proofErr w:type="spellEnd"/>
            <w:r w:rsidRPr="00603973">
              <w:rPr>
                <w:rFonts w:ascii="Calibri" w:hAnsi="Calibri"/>
                <w:color w:val="000000"/>
                <w:sz w:val="16"/>
                <w:szCs w:val="16"/>
                <w:lang w:val="es-MX" w:eastAsia="es-MX"/>
              </w:rPr>
              <w:t xml:space="preserve">, </w:t>
            </w:r>
            <w:proofErr w:type="spellStart"/>
            <w:r w:rsidRPr="00603973">
              <w:rPr>
                <w:rFonts w:ascii="Calibri" w:hAnsi="Calibri"/>
                <w:color w:val="000000"/>
                <w:sz w:val="16"/>
                <w:szCs w:val="16"/>
                <w:lang w:val="es-MX" w:eastAsia="es-MX"/>
              </w:rPr>
              <w:t>semicerrado</w:t>
            </w:r>
            <w:proofErr w:type="spellEnd"/>
            <w:r w:rsidRPr="00603973">
              <w:rPr>
                <w:rFonts w:ascii="Calibri" w:hAnsi="Calibri"/>
                <w:color w:val="000000"/>
                <w:sz w:val="16"/>
                <w:szCs w:val="16"/>
                <w:lang w:val="es-MX" w:eastAsia="es-MX"/>
              </w:rPr>
              <w:t xml:space="preserve"> o equivalente.</w:t>
            </w:r>
          </w:p>
        </w:tc>
      </w:tr>
      <w:tr w:rsidR="00603973" w:rsidRPr="00603973" w14:paraId="15B1C272"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F4A70C3"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5D494C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75B4E2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4D24E8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31AECB4"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AF78B8F"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Mascarilla transparente, reusable, libre de látex y </w:t>
            </w:r>
            <w:proofErr w:type="spellStart"/>
            <w:r w:rsidRPr="00603973">
              <w:rPr>
                <w:rFonts w:ascii="Calibri" w:hAnsi="Calibri"/>
                <w:color w:val="000000"/>
                <w:sz w:val="16"/>
                <w:szCs w:val="16"/>
                <w:lang w:val="es-MX" w:eastAsia="es-MX"/>
              </w:rPr>
              <w:t>esterilizable</w:t>
            </w:r>
            <w:proofErr w:type="spellEnd"/>
            <w:r w:rsidRPr="00603973">
              <w:rPr>
                <w:rFonts w:ascii="Calibri" w:hAnsi="Calibri"/>
                <w:color w:val="000000"/>
                <w:sz w:val="16"/>
                <w:szCs w:val="16"/>
                <w:lang w:val="es-MX" w:eastAsia="es-MX"/>
              </w:rPr>
              <w:t xml:space="preserve">: </w:t>
            </w:r>
            <w:proofErr w:type="gramStart"/>
            <w:r w:rsidRPr="00603973">
              <w:rPr>
                <w:rFonts w:ascii="Calibri" w:hAnsi="Calibri"/>
                <w:color w:val="000000"/>
                <w:sz w:val="16"/>
                <w:szCs w:val="16"/>
                <w:lang w:val="es-MX" w:eastAsia="es-MX"/>
              </w:rPr>
              <w:t>una</w:t>
            </w:r>
            <w:proofErr w:type="gramEnd"/>
            <w:r w:rsidRPr="00603973">
              <w:rPr>
                <w:rFonts w:ascii="Calibri" w:hAnsi="Calibri"/>
                <w:color w:val="000000"/>
                <w:sz w:val="16"/>
                <w:szCs w:val="16"/>
                <w:lang w:val="es-MX" w:eastAsia="es-MX"/>
              </w:rPr>
              <w:t xml:space="preserve"> tamaño adulto y una tamaño pediátrico.</w:t>
            </w:r>
          </w:p>
        </w:tc>
      </w:tr>
      <w:tr w:rsidR="00603973" w:rsidRPr="00603973" w14:paraId="3B50A47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F7D4C8E"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4EEC5D1"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3727C1C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B42143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10E2D7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7F20904"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Bolsa para ventilación reusable, </w:t>
            </w:r>
            <w:proofErr w:type="spellStart"/>
            <w:r w:rsidRPr="00603973">
              <w:rPr>
                <w:rFonts w:ascii="Calibri" w:hAnsi="Calibri"/>
                <w:color w:val="000000"/>
                <w:sz w:val="16"/>
                <w:szCs w:val="16"/>
                <w:lang w:val="es-MX" w:eastAsia="es-MX"/>
              </w:rPr>
              <w:t>esterilizable</w:t>
            </w:r>
            <w:proofErr w:type="spellEnd"/>
            <w:r w:rsidRPr="00603973">
              <w:rPr>
                <w:rFonts w:ascii="Calibri" w:hAnsi="Calibri"/>
                <w:color w:val="000000"/>
                <w:sz w:val="16"/>
                <w:szCs w:val="16"/>
                <w:lang w:val="es-MX" w:eastAsia="es-MX"/>
              </w:rPr>
              <w:t xml:space="preserve"> y libre de látex: una de 1 l, una de 2 l y una de 3 l; +/- 10%. Una de 500</w:t>
            </w:r>
          </w:p>
        </w:tc>
      </w:tr>
      <w:tr w:rsidR="00603973" w:rsidRPr="00603973" w14:paraId="06D8C91A"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FC134B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20F3DE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DC7557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53274C37"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5A3AF7A"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38F987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ml para pacientes neonatales.</w:t>
            </w:r>
          </w:p>
        </w:tc>
      </w:tr>
      <w:tr w:rsidR="00603973" w:rsidRPr="00603973" w14:paraId="7B8B7EB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5A7A2F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B22CFBE"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1887DD9"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C50AEC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E4E8E1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26ADFB39"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Un cable troncal, un sensor tipo dedal y un sensor </w:t>
            </w:r>
            <w:proofErr w:type="spellStart"/>
            <w:r w:rsidRPr="00603973">
              <w:rPr>
                <w:rFonts w:ascii="Calibri" w:hAnsi="Calibri"/>
                <w:color w:val="000000"/>
                <w:sz w:val="16"/>
                <w:szCs w:val="16"/>
                <w:lang w:val="es-MX" w:eastAsia="es-MX"/>
              </w:rPr>
              <w:t>multisitio</w:t>
            </w:r>
            <w:proofErr w:type="spellEnd"/>
            <w:r w:rsidRPr="00603973">
              <w:rPr>
                <w:rFonts w:ascii="Calibri" w:hAnsi="Calibri"/>
                <w:color w:val="000000"/>
                <w:sz w:val="16"/>
                <w:szCs w:val="16"/>
                <w:lang w:val="es-MX" w:eastAsia="es-MX"/>
              </w:rPr>
              <w:t>, ambos reusables, para oximetría de pulso.</w:t>
            </w:r>
          </w:p>
        </w:tc>
      </w:tr>
      <w:tr w:rsidR="00603973" w:rsidRPr="00603973" w14:paraId="447E53B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189177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356C43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2B164F7"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A7B379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740F755D"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01659C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Un sensor reusable de temperatura (de piel o de superficie) y un sensor de temperatura esofágico o rectal.</w:t>
            </w:r>
          </w:p>
        </w:tc>
      </w:tr>
      <w:tr w:rsidR="00603973" w:rsidRPr="00603973" w14:paraId="3103B32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D5FB24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B476394"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CC3DC11"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0DE2D9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68833FB"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23EDF27"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Brazalete reusable para medición de la presión no invasiva, uno adulto, uno adulto obeso y uno pediátrico, una manguera con conector para los brazaletes. Para paciente neonatal 20 brazaletes desechables para medición de la presión no invasiva neonatal en dos medidas diferentes, una manguera con conector para los brazaletes.</w:t>
            </w:r>
          </w:p>
        </w:tc>
      </w:tr>
      <w:tr w:rsidR="00603973" w:rsidRPr="00603973" w14:paraId="0291C17F"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75FC02A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FFDCE2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6DB7F9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4DB9DB1B"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E17773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5449195"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Un cable troncal y un cable de paciente para ECG de al menos de cinco puntas. Para paciente neonatal un cable troncal y un cable de paciente para ECG de tres puntas.</w:t>
            </w:r>
          </w:p>
        </w:tc>
      </w:tr>
      <w:tr w:rsidR="00603973" w:rsidRPr="00603973" w14:paraId="088A482E"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CB8D9BD"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4A85EEC5"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F25D482"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9564A01"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E61ECD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DC7E43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Para CO2  por técnica </w:t>
            </w:r>
            <w:proofErr w:type="spellStart"/>
            <w:r w:rsidRPr="00603973">
              <w:rPr>
                <w:rFonts w:ascii="Calibri" w:hAnsi="Calibri"/>
                <w:color w:val="000000"/>
                <w:sz w:val="16"/>
                <w:szCs w:val="16"/>
                <w:lang w:val="es-MX" w:eastAsia="es-MX"/>
              </w:rPr>
              <w:t>mainstream</w:t>
            </w:r>
            <w:proofErr w:type="spellEnd"/>
            <w:r w:rsidRPr="00603973">
              <w:rPr>
                <w:rFonts w:ascii="Calibri" w:hAnsi="Calibri"/>
                <w:color w:val="000000"/>
                <w:sz w:val="16"/>
                <w:szCs w:val="16"/>
                <w:lang w:val="es-MX" w:eastAsia="es-MX"/>
              </w:rPr>
              <w:t>: sensor reusable y cable, adaptador de vías aéreas reusable o 20 adaptadores de vías aéreas desechables.</w:t>
            </w:r>
          </w:p>
        </w:tc>
      </w:tr>
      <w:tr w:rsidR="00603973" w:rsidRPr="00603973" w14:paraId="19601394"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3BFFC36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DF85D8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C29ABD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5B2F54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D77B2C1"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4115E6C"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Para CO2  por técnica </w:t>
            </w:r>
            <w:proofErr w:type="spellStart"/>
            <w:r w:rsidRPr="00603973">
              <w:rPr>
                <w:rFonts w:ascii="Calibri" w:hAnsi="Calibri"/>
                <w:color w:val="000000"/>
                <w:sz w:val="16"/>
                <w:szCs w:val="16"/>
                <w:lang w:val="es-MX" w:eastAsia="es-MX"/>
              </w:rPr>
              <w:t>sidestream</w:t>
            </w:r>
            <w:proofErr w:type="spellEnd"/>
            <w:r w:rsidRPr="00603973">
              <w:rPr>
                <w:rFonts w:ascii="Calibri" w:hAnsi="Calibri"/>
                <w:color w:val="000000"/>
                <w:sz w:val="16"/>
                <w:szCs w:val="16"/>
                <w:lang w:val="es-MX" w:eastAsia="es-MX"/>
              </w:rPr>
              <w:t xml:space="preserve">: 10 trampas de agua (en caso de requerirse), 20 líneas de muestra y adaptadores </w:t>
            </w:r>
            <w:proofErr w:type="spellStart"/>
            <w:r w:rsidRPr="00603973">
              <w:rPr>
                <w:rFonts w:ascii="Calibri" w:hAnsi="Calibri"/>
                <w:color w:val="000000"/>
                <w:sz w:val="16"/>
                <w:szCs w:val="16"/>
                <w:lang w:val="es-MX" w:eastAsia="es-MX"/>
              </w:rPr>
              <w:t>endotraqueales</w:t>
            </w:r>
            <w:proofErr w:type="spellEnd"/>
            <w:r w:rsidRPr="00603973">
              <w:rPr>
                <w:rFonts w:ascii="Calibri" w:hAnsi="Calibri"/>
                <w:color w:val="000000"/>
                <w:sz w:val="16"/>
                <w:szCs w:val="16"/>
                <w:lang w:val="es-MX" w:eastAsia="es-MX"/>
              </w:rPr>
              <w:t>.</w:t>
            </w:r>
          </w:p>
        </w:tc>
      </w:tr>
      <w:tr w:rsidR="00603973" w:rsidRPr="00603973" w14:paraId="16620030"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5DBCD0A"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2C55BBEC"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017048E"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3E16A1C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54992E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7296986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 xml:space="preserve">Para CO2  por técnica </w:t>
            </w:r>
            <w:proofErr w:type="spellStart"/>
            <w:r w:rsidRPr="00603973">
              <w:rPr>
                <w:rFonts w:ascii="Calibri" w:hAnsi="Calibri"/>
                <w:color w:val="000000"/>
                <w:sz w:val="16"/>
                <w:szCs w:val="16"/>
                <w:lang w:val="es-MX" w:eastAsia="es-MX"/>
              </w:rPr>
              <w:t>microstream</w:t>
            </w:r>
            <w:proofErr w:type="spellEnd"/>
            <w:r w:rsidRPr="00603973">
              <w:rPr>
                <w:rFonts w:ascii="Calibri" w:hAnsi="Calibri"/>
                <w:color w:val="000000"/>
                <w:sz w:val="16"/>
                <w:szCs w:val="16"/>
                <w:lang w:val="es-MX" w:eastAsia="es-MX"/>
              </w:rPr>
              <w:t xml:space="preserve">: 20 líneas de muestra y adaptadores </w:t>
            </w:r>
            <w:proofErr w:type="spellStart"/>
            <w:r w:rsidRPr="00603973">
              <w:rPr>
                <w:rFonts w:ascii="Calibri" w:hAnsi="Calibri"/>
                <w:color w:val="000000"/>
                <w:sz w:val="16"/>
                <w:szCs w:val="16"/>
                <w:lang w:val="es-MX" w:eastAsia="es-MX"/>
              </w:rPr>
              <w:t>endotraqueales</w:t>
            </w:r>
            <w:proofErr w:type="spellEnd"/>
            <w:r w:rsidRPr="00603973">
              <w:rPr>
                <w:rFonts w:ascii="Calibri" w:hAnsi="Calibri"/>
                <w:color w:val="000000"/>
                <w:sz w:val="16"/>
                <w:szCs w:val="16"/>
                <w:lang w:val="es-MX" w:eastAsia="es-MX"/>
              </w:rPr>
              <w:t>.</w:t>
            </w:r>
          </w:p>
        </w:tc>
      </w:tr>
      <w:tr w:rsidR="00603973" w:rsidRPr="00603973" w14:paraId="26A5099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48ADF7A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5502565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55B77344"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9CDD6DC"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68B8A9FC"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0F5E1053"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Para medición de la presión invasiva incluir al menos: 2 cables troncales para transductor y 2 kits de transductor desechable.</w:t>
            </w:r>
          </w:p>
        </w:tc>
      </w:tr>
      <w:tr w:rsidR="00603973" w:rsidRPr="00603973" w14:paraId="6F1AA2F3"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246D734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5EBE540"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5C69128"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DBB7B4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1C7450A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546904D" w14:textId="77777777" w:rsidR="00603973" w:rsidRPr="00603973" w:rsidRDefault="00603973" w:rsidP="00603973">
            <w:pPr>
              <w:rPr>
                <w:rFonts w:ascii="Calibri" w:hAnsi="Calibri"/>
                <w:color w:val="000000"/>
                <w:sz w:val="22"/>
                <w:szCs w:val="22"/>
                <w:lang w:val="es-MX" w:eastAsia="es-MX"/>
              </w:rPr>
            </w:pPr>
            <w:r w:rsidRPr="00603973">
              <w:rPr>
                <w:rFonts w:ascii="Calibri" w:hAnsi="Calibri"/>
                <w:color w:val="000000"/>
                <w:sz w:val="22"/>
                <w:szCs w:val="22"/>
                <w:lang w:val="es-MX" w:eastAsia="es-MX"/>
              </w:rPr>
              <w:t> </w:t>
            </w:r>
          </w:p>
        </w:tc>
      </w:tr>
      <w:tr w:rsidR="00603973" w:rsidRPr="00603973" w14:paraId="42DE3C0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BEA4155"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14D939DD"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6C8DA0FC"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1065CB40"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2C3318B7"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3F47DC6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CONSUMIBLES: Las cantidades y tamaños serán determinadas de acuerdo a las necesidades operativas de las unidades médicas asegurando compatibilidad con la marca y modelo del equipo Circuito de paciente adulto desechable con bolsa y mascarilla transparente, libres de látex.</w:t>
            </w:r>
          </w:p>
        </w:tc>
      </w:tr>
      <w:tr w:rsidR="00603973" w:rsidRPr="00603973" w14:paraId="3B9EE3FC"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62B264C9"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0D1575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A10D37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628E3A73"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5653808"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17232DC0"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Circuito de paciente pediátrico/neonatal desechable con bolsa y mascarilla transparente, libres de látex.</w:t>
            </w:r>
          </w:p>
        </w:tc>
      </w:tr>
      <w:tr w:rsidR="00603973" w:rsidRPr="00603973" w14:paraId="28A6B925"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599D0E17"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7932767F"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1FF8E6CA"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2ABAA894"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55E1FD65"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9C2FE6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100 electrodos para ECG adulto / pediátrico y 300 neonatales (sólo si lo requiere).</w:t>
            </w:r>
          </w:p>
        </w:tc>
      </w:tr>
      <w:tr w:rsidR="00603973" w:rsidRPr="00603973" w14:paraId="3009E3D6"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1F19805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305DFA93"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2062B93D"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66918DA"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8EB25C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40163C08"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ACCESORIOS OPCIONALES: Las unidades médicas los seleccionarán de acuerdo a sus necesidades.</w:t>
            </w:r>
          </w:p>
        </w:tc>
      </w:tr>
      <w:tr w:rsidR="00603973" w:rsidRPr="00603973" w14:paraId="1E785F97"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67655EC"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04CAF5A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793F0D56"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02EF9E3F"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3D96900F"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nil"/>
              <w:right w:val="single" w:sz="8" w:space="0" w:color="000000"/>
            </w:tcBorders>
            <w:shd w:val="clear" w:color="auto" w:fill="auto"/>
            <w:vAlign w:val="center"/>
            <w:hideMark/>
          </w:tcPr>
          <w:p w14:paraId="542159A1"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Monitorización de la relajación muscular: Con sensor adulto y pediátrico. Electrodos para estimulación neuromuscular.</w:t>
            </w:r>
          </w:p>
        </w:tc>
      </w:tr>
      <w:tr w:rsidR="00603973" w:rsidRPr="00603973" w14:paraId="38960F7B" w14:textId="77777777" w:rsidTr="00CB2617">
        <w:trPr>
          <w:trHeight w:val="199"/>
        </w:trPr>
        <w:tc>
          <w:tcPr>
            <w:tcW w:w="1197" w:type="dxa"/>
            <w:vMerge/>
            <w:tcBorders>
              <w:top w:val="nil"/>
              <w:left w:val="single" w:sz="8" w:space="0" w:color="auto"/>
              <w:bottom w:val="single" w:sz="8" w:space="0" w:color="000000"/>
              <w:right w:val="single" w:sz="8" w:space="0" w:color="000000"/>
            </w:tcBorders>
            <w:vAlign w:val="center"/>
            <w:hideMark/>
          </w:tcPr>
          <w:p w14:paraId="0AF7DF21" w14:textId="77777777" w:rsidR="00603973" w:rsidRPr="00603973" w:rsidRDefault="00603973" w:rsidP="00603973">
            <w:pPr>
              <w:rPr>
                <w:rFonts w:ascii="Calibri" w:hAnsi="Calibri"/>
                <w:color w:val="000000"/>
                <w:sz w:val="16"/>
                <w:szCs w:val="16"/>
                <w:lang w:val="es-MX" w:eastAsia="es-MX"/>
              </w:rPr>
            </w:pPr>
          </w:p>
        </w:tc>
        <w:tc>
          <w:tcPr>
            <w:tcW w:w="1199" w:type="dxa"/>
            <w:vMerge/>
            <w:tcBorders>
              <w:top w:val="nil"/>
              <w:left w:val="single" w:sz="8" w:space="0" w:color="000000"/>
              <w:bottom w:val="single" w:sz="8" w:space="0" w:color="000000"/>
              <w:right w:val="single" w:sz="8" w:space="0" w:color="000000"/>
            </w:tcBorders>
            <w:vAlign w:val="center"/>
            <w:hideMark/>
          </w:tcPr>
          <w:p w14:paraId="62379C19" w14:textId="77777777" w:rsidR="00603973" w:rsidRPr="00603973" w:rsidRDefault="00603973" w:rsidP="00603973">
            <w:pPr>
              <w:rPr>
                <w:rFonts w:ascii="Calibri" w:hAnsi="Calibri"/>
                <w:color w:val="000000"/>
                <w:sz w:val="16"/>
                <w:szCs w:val="16"/>
                <w:lang w:val="es-MX" w:eastAsia="es-MX"/>
              </w:rPr>
            </w:pPr>
          </w:p>
        </w:tc>
        <w:tc>
          <w:tcPr>
            <w:tcW w:w="1200" w:type="dxa"/>
            <w:vMerge/>
            <w:tcBorders>
              <w:top w:val="nil"/>
              <w:left w:val="single" w:sz="8" w:space="0" w:color="000000"/>
              <w:bottom w:val="single" w:sz="8" w:space="0" w:color="000000"/>
              <w:right w:val="single" w:sz="8" w:space="0" w:color="000000"/>
            </w:tcBorders>
            <w:vAlign w:val="center"/>
            <w:hideMark/>
          </w:tcPr>
          <w:p w14:paraId="0A6C643F" w14:textId="77777777" w:rsidR="00603973" w:rsidRPr="00603973" w:rsidRDefault="00603973" w:rsidP="00603973">
            <w:pPr>
              <w:rPr>
                <w:rFonts w:ascii="Calibri" w:hAnsi="Calibri"/>
                <w:color w:val="000000"/>
                <w:sz w:val="16"/>
                <w:szCs w:val="16"/>
                <w:lang w:val="es-MX" w:eastAsia="es-MX"/>
              </w:rPr>
            </w:pPr>
          </w:p>
        </w:tc>
        <w:tc>
          <w:tcPr>
            <w:tcW w:w="1231" w:type="dxa"/>
            <w:vMerge/>
            <w:tcBorders>
              <w:top w:val="nil"/>
              <w:left w:val="single" w:sz="8" w:space="0" w:color="000000"/>
              <w:bottom w:val="single" w:sz="8" w:space="0" w:color="000000"/>
              <w:right w:val="single" w:sz="8" w:space="0" w:color="000000"/>
            </w:tcBorders>
            <w:vAlign w:val="center"/>
            <w:hideMark/>
          </w:tcPr>
          <w:p w14:paraId="7B4E6D58" w14:textId="77777777" w:rsidR="00603973" w:rsidRPr="00603973" w:rsidRDefault="00603973" w:rsidP="00603973">
            <w:pPr>
              <w:rPr>
                <w:rFonts w:ascii="Calibri" w:hAnsi="Calibri"/>
                <w:color w:val="000000"/>
                <w:sz w:val="16"/>
                <w:szCs w:val="16"/>
                <w:lang w:val="es-MX" w:eastAsia="es-MX"/>
              </w:rPr>
            </w:pPr>
          </w:p>
        </w:tc>
        <w:tc>
          <w:tcPr>
            <w:tcW w:w="1198" w:type="dxa"/>
            <w:vMerge/>
            <w:tcBorders>
              <w:top w:val="nil"/>
              <w:left w:val="single" w:sz="8" w:space="0" w:color="000000"/>
              <w:bottom w:val="single" w:sz="8" w:space="0" w:color="000000"/>
              <w:right w:val="single" w:sz="8" w:space="0" w:color="000000"/>
            </w:tcBorders>
            <w:vAlign w:val="center"/>
            <w:hideMark/>
          </w:tcPr>
          <w:p w14:paraId="0AC5CC79" w14:textId="77777777" w:rsidR="00603973" w:rsidRPr="00603973" w:rsidRDefault="00603973" w:rsidP="00603973">
            <w:pPr>
              <w:rPr>
                <w:rFonts w:ascii="Calibri" w:hAnsi="Calibri"/>
                <w:color w:val="000000"/>
                <w:sz w:val="16"/>
                <w:szCs w:val="16"/>
                <w:lang w:val="es-MX" w:eastAsia="es-MX"/>
              </w:rPr>
            </w:pPr>
          </w:p>
        </w:tc>
        <w:tc>
          <w:tcPr>
            <w:tcW w:w="4607" w:type="dxa"/>
            <w:tcBorders>
              <w:top w:val="nil"/>
              <w:left w:val="nil"/>
              <w:bottom w:val="single" w:sz="8" w:space="0" w:color="000000"/>
              <w:right w:val="single" w:sz="8" w:space="0" w:color="000000"/>
            </w:tcBorders>
            <w:shd w:val="clear" w:color="auto" w:fill="auto"/>
            <w:vAlign w:val="center"/>
            <w:hideMark/>
          </w:tcPr>
          <w:p w14:paraId="6141E90A" w14:textId="77777777" w:rsidR="00603973" w:rsidRPr="00603973" w:rsidRDefault="00603973" w:rsidP="00603973">
            <w:pPr>
              <w:rPr>
                <w:rFonts w:ascii="Calibri" w:hAnsi="Calibri"/>
                <w:color w:val="000000"/>
                <w:sz w:val="16"/>
                <w:szCs w:val="16"/>
                <w:lang w:val="es-MX" w:eastAsia="es-MX"/>
              </w:rPr>
            </w:pPr>
            <w:r w:rsidRPr="00603973">
              <w:rPr>
                <w:rFonts w:ascii="Calibri" w:hAnsi="Calibri"/>
                <w:color w:val="000000"/>
                <w:sz w:val="16"/>
                <w:szCs w:val="16"/>
                <w:lang w:val="es-MX" w:eastAsia="es-MX"/>
              </w:rPr>
              <w:t>Modos de estimulación: Tren de cuatro. Tetánico. Estímulo único o simple</w:t>
            </w:r>
          </w:p>
        </w:tc>
      </w:tr>
    </w:tbl>
    <w:p w14:paraId="466E57EC" w14:textId="77777777" w:rsidR="00603973" w:rsidRPr="00B36D16" w:rsidRDefault="00603973">
      <w:pPr>
        <w:rPr>
          <w:rFonts w:ascii="Calibri" w:hAnsi="Calibri"/>
          <w:color w:val="000000"/>
          <w:sz w:val="16"/>
          <w:szCs w:val="16"/>
          <w:lang w:val="es-MX" w:eastAsia="es-MX"/>
        </w:rPr>
      </w:pPr>
    </w:p>
    <w:p w14:paraId="527C4B00" w14:textId="77777777" w:rsidR="001B316B" w:rsidRPr="00B36D16" w:rsidRDefault="001B316B">
      <w:pPr>
        <w:rPr>
          <w:rFonts w:asciiTheme="minorHAnsi" w:hAnsiTheme="minorHAnsi"/>
          <w:lang w:val="es-MX"/>
        </w:rPr>
      </w:pPr>
    </w:p>
    <w:p w14:paraId="055628F4" w14:textId="77777777" w:rsidR="001B316B" w:rsidRDefault="001B316B">
      <w:pPr>
        <w:rPr>
          <w:rFonts w:asciiTheme="minorHAnsi" w:hAnsiTheme="minorHAnsi"/>
          <w:lang w:val="es-MX"/>
        </w:rPr>
      </w:pPr>
    </w:p>
    <w:p w14:paraId="147471DA" w14:textId="77777777" w:rsidR="00D76216" w:rsidRDefault="00D76216">
      <w:pPr>
        <w:rPr>
          <w:rFonts w:asciiTheme="minorHAnsi" w:hAnsiTheme="minorHAnsi"/>
          <w:lang w:val="es-MX"/>
        </w:rPr>
      </w:pPr>
    </w:p>
    <w:p w14:paraId="52406F7E" w14:textId="77777777" w:rsidR="00D76216" w:rsidRDefault="00D76216">
      <w:pPr>
        <w:rPr>
          <w:rFonts w:asciiTheme="minorHAnsi" w:hAnsiTheme="minorHAnsi"/>
          <w:lang w:val="es-MX"/>
        </w:rPr>
      </w:pPr>
    </w:p>
    <w:p w14:paraId="0D021090" w14:textId="77777777" w:rsidR="00D76216" w:rsidRDefault="00D76216">
      <w:pPr>
        <w:rPr>
          <w:rFonts w:asciiTheme="minorHAnsi" w:hAnsiTheme="minorHAnsi"/>
          <w:lang w:val="es-MX"/>
        </w:rPr>
      </w:pPr>
    </w:p>
    <w:p w14:paraId="23422B59" w14:textId="77777777" w:rsidR="00D76216" w:rsidRDefault="00D76216">
      <w:pPr>
        <w:rPr>
          <w:rFonts w:asciiTheme="minorHAnsi" w:hAnsiTheme="minorHAnsi"/>
          <w:lang w:val="es-MX"/>
        </w:rPr>
      </w:pPr>
    </w:p>
    <w:p w14:paraId="3C85B04D" w14:textId="77777777" w:rsidR="00D76216" w:rsidRDefault="00D76216">
      <w:pPr>
        <w:rPr>
          <w:rFonts w:asciiTheme="minorHAnsi" w:hAnsiTheme="minorHAnsi"/>
          <w:lang w:val="es-MX"/>
        </w:rPr>
      </w:pPr>
    </w:p>
    <w:p w14:paraId="6FC951F0" w14:textId="77777777" w:rsidR="00D76216" w:rsidRDefault="00D76216">
      <w:pPr>
        <w:rPr>
          <w:rFonts w:asciiTheme="minorHAnsi" w:hAnsiTheme="minorHAnsi"/>
          <w:lang w:val="es-MX"/>
        </w:rPr>
      </w:pPr>
    </w:p>
    <w:p w14:paraId="19594778" w14:textId="77777777" w:rsidR="00D76216" w:rsidRPr="00B36D16" w:rsidRDefault="00D76216">
      <w:pPr>
        <w:rPr>
          <w:rFonts w:asciiTheme="minorHAnsi" w:hAnsiTheme="minorHAnsi"/>
          <w:lang w:val="es-MX"/>
        </w:rPr>
      </w:pPr>
    </w:p>
    <w:p w14:paraId="556DC5F9" w14:textId="77777777"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14:paraId="6F50B72C" w14:textId="77777777"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14:paraId="06900B66" w14:textId="77777777"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14:paraId="5F11F7A2" w14:textId="77777777" w:rsidR="00E1428C" w:rsidRPr="00007CCB" w:rsidRDefault="00E1428C" w:rsidP="00E1428C">
      <w:pPr>
        <w:tabs>
          <w:tab w:val="left" w:pos="4253"/>
          <w:tab w:val="left" w:pos="7797"/>
        </w:tabs>
        <w:jc w:val="right"/>
        <w:rPr>
          <w:rFonts w:ascii="Calibri" w:hAnsi="Calibri"/>
        </w:rPr>
      </w:pPr>
    </w:p>
    <w:p w14:paraId="4F55E8CD" w14:textId="77777777"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14:paraId="2DD0F058" w14:textId="77777777"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14:paraId="43A11AB6" w14:textId="77777777"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14:paraId="168AA18B" w14:textId="77777777" w:rsidR="003B4E14" w:rsidRPr="00EB0F15" w:rsidRDefault="003B4E14" w:rsidP="003B4E14">
      <w:pPr>
        <w:tabs>
          <w:tab w:val="left" w:pos="7655"/>
        </w:tabs>
        <w:ind w:left="851"/>
        <w:rPr>
          <w:rFonts w:ascii="Arial" w:hAnsi="Arial" w:cs="Arial"/>
        </w:rPr>
      </w:pPr>
    </w:p>
    <w:p w14:paraId="5F641AC6" w14:textId="77777777"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14:paraId="1E64107F" w14:textId="77777777"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14:paraId="7FD9A78F" w14:textId="77777777" w:rsidR="003B4E14" w:rsidRPr="00EB0F15" w:rsidRDefault="003B4E14" w:rsidP="003B4E14">
      <w:pPr>
        <w:ind w:left="851"/>
        <w:rPr>
          <w:rFonts w:ascii="Arial" w:hAnsi="Arial" w:cs="Arial"/>
        </w:rPr>
      </w:pPr>
    </w:p>
    <w:p w14:paraId="5BFE0778" w14:textId="77777777"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14:paraId="3B715D70" w14:textId="77777777" w:rsidR="003B4E14" w:rsidRPr="00EB0F15" w:rsidRDefault="003B4E14" w:rsidP="003B4E14">
      <w:pPr>
        <w:tabs>
          <w:tab w:val="right" w:pos="9923"/>
        </w:tabs>
        <w:ind w:left="851"/>
        <w:rPr>
          <w:rFonts w:ascii="Arial" w:hAnsi="Arial" w:cs="Arial"/>
        </w:rPr>
      </w:pPr>
    </w:p>
    <w:p w14:paraId="071A592C" w14:textId="77777777"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14:paraId="18DBAB67" w14:textId="77777777" w:rsidR="003B4E14" w:rsidRPr="00EB0F15" w:rsidRDefault="003B4E14" w:rsidP="003B4E14">
      <w:pPr>
        <w:tabs>
          <w:tab w:val="right" w:pos="9781"/>
        </w:tabs>
        <w:ind w:left="426" w:right="141"/>
        <w:rPr>
          <w:rFonts w:ascii="Arial" w:hAnsi="Arial" w:cs="Arial"/>
        </w:rPr>
      </w:pPr>
    </w:p>
    <w:p w14:paraId="3E4B4DA8" w14:textId="77777777"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14:paraId="69EF0B8F"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29B4B83"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6AAC9CE8"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7B0C5295"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22C92A52"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A695FF0"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57922CFD"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DD4C599" w14:textId="77777777" w:rsidR="003B4E14" w:rsidRPr="00EB0F15" w:rsidRDefault="003B4E14" w:rsidP="003B4E14">
      <w:pPr>
        <w:tabs>
          <w:tab w:val="right" w:pos="9781"/>
        </w:tabs>
        <w:ind w:left="426" w:right="141"/>
        <w:rPr>
          <w:rFonts w:ascii="Arial" w:hAnsi="Arial" w:cs="Arial"/>
        </w:rPr>
      </w:pPr>
    </w:p>
    <w:p w14:paraId="06AD3057" w14:textId="77777777"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14:paraId="3D241E19" w14:textId="77777777" w:rsidR="003B4E14" w:rsidRPr="00EB0F15" w:rsidRDefault="003B4E14" w:rsidP="003B4E14">
      <w:pPr>
        <w:tabs>
          <w:tab w:val="right" w:pos="9781"/>
        </w:tabs>
        <w:ind w:left="426" w:right="141"/>
        <w:rPr>
          <w:rFonts w:ascii="Arial" w:hAnsi="Arial" w:cs="Arial"/>
        </w:rPr>
      </w:pPr>
    </w:p>
    <w:p w14:paraId="2DA36A2B" w14:textId="77777777"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14:paraId="712CB93A" w14:textId="77777777"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14:paraId="5BCADC75" w14:textId="77777777"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14:paraId="10784E0C" w14:textId="77777777" w:rsidR="003B4E14" w:rsidRPr="00EB0F15" w:rsidRDefault="003B4E14" w:rsidP="003B4E14">
      <w:pPr>
        <w:tabs>
          <w:tab w:val="right" w:pos="9781"/>
        </w:tabs>
        <w:ind w:left="426" w:right="141"/>
        <w:rPr>
          <w:rFonts w:ascii="Arial" w:hAnsi="Arial" w:cs="Arial"/>
        </w:rPr>
      </w:pPr>
    </w:p>
    <w:p w14:paraId="7256D828" w14:textId="77777777"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14:paraId="08AF6069"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14:paraId="4B124295"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14:paraId="16912EF0"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14:paraId="5AC27ABD"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14:paraId="71EB7E6C" w14:textId="77777777" w:rsidR="003B4E14" w:rsidRPr="00EB0F15" w:rsidRDefault="003B4E14" w:rsidP="003B4E14">
      <w:pPr>
        <w:ind w:left="851"/>
        <w:rPr>
          <w:rFonts w:ascii="Arial" w:hAnsi="Arial" w:cs="Arial"/>
        </w:rPr>
      </w:pPr>
    </w:p>
    <w:p w14:paraId="725DE64C" w14:textId="77777777" w:rsidR="003B4E14" w:rsidRPr="00EB0F15" w:rsidRDefault="003B4E14" w:rsidP="003B4E14">
      <w:pPr>
        <w:ind w:left="851"/>
        <w:rPr>
          <w:rFonts w:ascii="Arial" w:hAnsi="Arial" w:cs="Arial"/>
        </w:rPr>
      </w:pPr>
    </w:p>
    <w:p w14:paraId="1758F590" w14:textId="77777777" w:rsidR="003B4E14" w:rsidRPr="00EB0F15" w:rsidRDefault="003B4E14" w:rsidP="003B4E14">
      <w:pPr>
        <w:ind w:left="851"/>
        <w:rPr>
          <w:rFonts w:ascii="Arial" w:hAnsi="Arial" w:cs="Arial"/>
        </w:rPr>
      </w:pPr>
    </w:p>
    <w:p w14:paraId="4AD143D8" w14:textId="77777777"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14:paraId="59248797" w14:textId="77777777" w:rsidR="003B4E14" w:rsidRPr="00EB0F15" w:rsidRDefault="003B4E14" w:rsidP="003B4E14">
      <w:pPr>
        <w:ind w:left="426"/>
        <w:jc w:val="center"/>
        <w:rPr>
          <w:rFonts w:ascii="Arial" w:hAnsi="Arial" w:cs="Arial"/>
          <w:b/>
          <w:u w:val="single"/>
        </w:rPr>
      </w:pPr>
    </w:p>
    <w:p w14:paraId="697288B0" w14:textId="77777777" w:rsidR="003B4E14" w:rsidRPr="00EB0F15" w:rsidRDefault="003B4E14" w:rsidP="003B4E14">
      <w:pPr>
        <w:ind w:left="426"/>
        <w:jc w:val="center"/>
        <w:rPr>
          <w:rFonts w:ascii="Arial" w:hAnsi="Arial" w:cs="Arial"/>
          <w:b/>
          <w:u w:val="single"/>
        </w:rPr>
      </w:pPr>
    </w:p>
    <w:p w14:paraId="69F2CA29" w14:textId="77777777"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14:paraId="22427B43" w14:textId="77777777" w:rsidR="003B4E14" w:rsidRPr="00EB0F15" w:rsidRDefault="003B4E14" w:rsidP="003B4E14">
      <w:pPr>
        <w:ind w:left="426"/>
        <w:jc w:val="center"/>
        <w:rPr>
          <w:rFonts w:ascii="Arial" w:hAnsi="Arial" w:cs="Arial"/>
          <w:b/>
        </w:rPr>
      </w:pPr>
      <w:r w:rsidRPr="00EB0F15">
        <w:rPr>
          <w:rFonts w:ascii="Arial" w:hAnsi="Arial" w:cs="Arial"/>
          <w:b/>
        </w:rPr>
        <w:t>Nombre y firma</w:t>
      </w:r>
    </w:p>
    <w:p w14:paraId="6B7F702F" w14:textId="77777777" w:rsidR="00324414" w:rsidRDefault="00324414" w:rsidP="00E1428C">
      <w:pPr>
        <w:ind w:left="426"/>
        <w:jc w:val="center"/>
        <w:rPr>
          <w:rFonts w:ascii="Calibri" w:hAnsi="Calibri"/>
          <w:b/>
        </w:rPr>
      </w:pPr>
    </w:p>
    <w:p w14:paraId="12FFB9C8" w14:textId="77777777" w:rsidR="00324414" w:rsidRDefault="00324414" w:rsidP="00E1428C">
      <w:pPr>
        <w:ind w:left="426"/>
        <w:jc w:val="center"/>
        <w:rPr>
          <w:rFonts w:ascii="Calibri" w:hAnsi="Calibri"/>
          <w:b/>
        </w:rPr>
      </w:pPr>
    </w:p>
    <w:p w14:paraId="7786E720" w14:textId="77777777" w:rsidR="00324414" w:rsidRDefault="00324414" w:rsidP="00E1428C">
      <w:pPr>
        <w:ind w:left="426"/>
        <w:jc w:val="center"/>
        <w:rPr>
          <w:rFonts w:ascii="Calibri" w:hAnsi="Calibri"/>
          <w:b/>
        </w:rPr>
      </w:pPr>
    </w:p>
    <w:p w14:paraId="0D5D9CAE"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5B5081F9"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3A97013A" w14:textId="77777777" w:rsidR="00BA09CD" w:rsidRPr="002522C8" w:rsidRDefault="00BA09CD" w:rsidP="00BA09CD">
      <w:pPr>
        <w:tabs>
          <w:tab w:val="left" w:pos="426"/>
        </w:tabs>
        <w:ind w:left="284"/>
        <w:jc w:val="center"/>
        <w:rPr>
          <w:rFonts w:ascii="Calibri" w:hAnsi="Calibri"/>
          <w:b/>
        </w:rPr>
      </w:pPr>
    </w:p>
    <w:p w14:paraId="4E16EAC2"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502CB2DB" w14:textId="77777777" w:rsidTr="00313C66">
        <w:trPr>
          <w:jc w:val="center"/>
        </w:trPr>
        <w:tc>
          <w:tcPr>
            <w:tcW w:w="7371" w:type="dxa"/>
            <w:tcBorders>
              <w:bottom w:val="nil"/>
            </w:tcBorders>
            <w:shd w:val="clear" w:color="auto" w:fill="8AE4E2"/>
          </w:tcPr>
          <w:p w14:paraId="6038E266"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01525FAA"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7565015"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DD65AF1" w14:textId="3A5A00FB"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6C4871">
              <w:rPr>
                <w:rFonts w:ascii="Calibri" w:hAnsi="Calibri"/>
                <w:b/>
                <w:bCs/>
              </w:rPr>
              <w:t>I12-2019</w:t>
            </w:r>
          </w:p>
        </w:tc>
        <w:tc>
          <w:tcPr>
            <w:tcW w:w="1843" w:type="dxa"/>
            <w:tcBorders>
              <w:top w:val="single" w:sz="4" w:space="0" w:color="auto"/>
              <w:left w:val="single" w:sz="4" w:space="0" w:color="auto"/>
              <w:bottom w:val="single" w:sz="4" w:space="0" w:color="auto"/>
              <w:right w:val="single" w:sz="4" w:space="0" w:color="auto"/>
            </w:tcBorders>
            <w:vAlign w:val="center"/>
          </w:tcPr>
          <w:p w14:paraId="036BBDA0" w14:textId="77777777" w:rsidR="00BA09CD" w:rsidRPr="002522C8" w:rsidRDefault="00BA09CD" w:rsidP="003632F9">
            <w:pPr>
              <w:jc w:val="center"/>
              <w:rPr>
                <w:rFonts w:ascii="Calibri" w:hAnsi="Calibri"/>
              </w:rPr>
            </w:pPr>
            <w:r w:rsidRPr="002522C8">
              <w:rPr>
                <w:rFonts w:ascii="Calibri" w:hAnsi="Calibri"/>
              </w:rPr>
              <w:t>_____________</w:t>
            </w:r>
          </w:p>
        </w:tc>
      </w:tr>
    </w:tbl>
    <w:p w14:paraId="254B0EDF" w14:textId="77777777" w:rsidR="00BA09CD" w:rsidRPr="002522C8" w:rsidRDefault="00BA09CD" w:rsidP="00BA09CD">
      <w:pPr>
        <w:ind w:left="851"/>
        <w:jc w:val="both"/>
        <w:rPr>
          <w:rFonts w:ascii="Calibri" w:hAnsi="Calibri"/>
        </w:rPr>
      </w:pPr>
    </w:p>
    <w:p w14:paraId="4B86414D" w14:textId="77777777" w:rsidR="00BA09CD" w:rsidRPr="002522C8" w:rsidRDefault="00BA09CD" w:rsidP="00BA09CD">
      <w:pPr>
        <w:ind w:left="851"/>
        <w:jc w:val="both"/>
        <w:rPr>
          <w:rFonts w:ascii="Calibri" w:hAnsi="Calibri"/>
        </w:rPr>
      </w:pPr>
    </w:p>
    <w:p w14:paraId="7883FAF7"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7BCE7CB6"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7A3FC752" w14:textId="77777777"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14:paraId="4EB04A9A" w14:textId="77777777" w:rsidTr="003632F9">
        <w:trPr>
          <w:jc w:val="center"/>
        </w:trPr>
        <w:tc>
          <w:tcPr>
            <w:tcW w:w="9193" w:type="dxa"/>
            <w:tcBorders>
              <w:top w:val="nil"/>
            </w:tcBorders>
          </w:tcPr>
          <w:p w14:paraId="3B934FEC" w14:textId="77777777" w:rsidR="00BA09CD" w:rsidRPr="002522C8" w:rsidRDefault="00BA09CD" w:rsidP="003632F9">
            <w:pPr>
              <w:ind w:left="851"/>
              <w:jc w:val="center"/>
              <w:rPr>
                <w:rFonts w:ascii="Calibri" w:hAnsi="Calibri"/>
                <w:b/>
              </w:rPr>
            </w:pPr>
          </w:p>
          <w:p w14:paraId="1D6DE9AD"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1CAA5CA1" w14:textId="77777777" w:rsidR="00BA09CD" w:rsidRPr="002522C8" w:rsidRDefault="00BA09CD" w:rsidP="003632F9">
            <w:pPr>
              <w:ind w:left="851"/>
              <w:jc w:val="center"/>
              <w:rPr>
                <w:rFonts w:ascii="Calibri" w:hAnsi="Calibri"/>
                <w:b/>
              </w:rPr>
            </w:pPr>
          </w:p>
        </w:tc>
      </w:tr>
    </w:tbl>
    <w:p w14:paraId="5C2AE609" w14:textId="77777777" w:rsidR="00BA09CD" w:rsidRPr="002522C8" w:rsidRDefault="00BA09CD" w:rsidP="00BA09CD">
      <w:pPr>
        <w:ind w:left="851"/>
        <w:jc w:val="both"/>
        <w:rPr>
          <w:rFonts w:ascii="Calibri" w:hAnsi="Calibri"/>
        </w:rPr>
      </w:pPr>
    </w:p>
    <w:p w14:paraId="74C7DD47" w14:textId="77777777" w:rsidR="00BA09CD" w:rsidRPr="002522C8" w:rsidRDefault="00BA09CD" w:rsidP="00BA09CD">
      <w:pPr>
        <w:ind w:left="851"/>
        <w:jc w:val="both"/>
        <w:rPr>
          <w:rFonts w:ascii="Calibri" w:hAnsi="Calibri"/>
        </w:rPr>
      </w:pPr>
    </w:p>
    <w:p w14:paraId="3280F038"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65ED313A" w14:textId="77777777" w:rsidTr="00313C66">
        <w:trPr>
          <w:jc w:val="center"/>
        </w:trPr>
        <w:tc>
          <w:tcPr>
            <w:tcW w:w="3083" w:type="dxa"/>
            <w:tcBorders>
              <w:bottom w:val="single" w:sz="4" w:space="0" w:color="auto"/>
            </w:tcBorders>
            <w:shd w:val="clear" w:color="auto" w:fill="8AE4E2"/>
            <w:vAlign w:val="center"/>
          </w:tcPr>
          <w:p w14:paraId="178C5EE6"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14:paraId="7F216D2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14:paraId="40646115"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7318C350"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7866CAA"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5B03937E"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33E2B88" w14:textId="77777777" w:rsidR="00BA09CD" w:rsidRPr="002522C8" w:rsidRDefault="00BA09CD" w:rsidP="003632F9">
            <w:pPr>
              <w:jc w:val="center"/>
              <w:rPr>
                <w:rFonts w:ascii="Calibri" w:hAnsi="Calibri"/>
                <w:noProof/>
              </w:rPr>
            </w:pPr>
          </w:p>
        </w:tc>
      </w:tr>
    </w:tbl>
    <w:p w14:paraId="1809DC23"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7416D32D" w14:textId="77777777"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4D4ED8CC" w14:textId="77777777" w:rsidR="00BA09CD" w:rsidRPr="002522C8" w:rsidRDefault="00BA09CD" w:rsidP="003632F9">
            <w:pPr>
              <w:jc w:val="center"/>
              <w:rPr>
                <w:rFonts w:ascii="Calibri" w:hAnsi="Calibri"/>
                <w:b/>
                <w:noProof/>
              </w:rPr>
            </w:pPr>
          </w:p>
          <w:p w14:paraId="64DFD8C8"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7A8C6637"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773A4BF4"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1280D923"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41A5A6D3" w14:textId="77777777" w:rsidTr="003632F9">
        <w:trPr>
          <w:trHeight w:val="1270"/>
          <w:jc w:val="center"/>
        </w:trPr>
        <w:tc>
          <w:tcPr>
            <w:tcW w:w="3071" w:type="dxa"/>
            <w:tcBorders>
              <w:top w:val="single" w:sz="4" w:space="0" w:color="auto"/>
            </w:tcBorders>
          </w:tcPr>
          <w:p w14:paraId="2AB05FC8" w14:textId="77777777" w:rsidR="00BA09CD" w:rsidRPr="002522C8" w:rsidRDefault="00BA09CD" w:rsidP="003632F9">
            <w:pPr>
              <w:rPr>
                <w:rFonts w:ascii="Calibri" w:hAnsi="Calibri"/>
                <w:noProof/>
              </w:rPr>
            </w:pPr>
          </w:p>
          <w:p w14:paraId="4B574E01" w14:textId="77777777" w:rsidR="00BA09CD" w:rsidRPr="002522C8" w:rsidRDefault="00BA09CD" w:rsidP="003632F9">
            <w:pPr>
              <w:rPr>
                <w:rFonts w:ascii="Calibri" w:hAnsi="Calibri"/>
                <w:noProof/>
              </w:rPr>
            </w:pPr>
          </w:p>
          <w:p w14:paraId="6F5847BD" w14:textId="77777777" w:rsidR="00BA09CD" w:rsidRPr="002522C8" w:rsidRDefault="00BA09CD" w:rsidP="003632F9">
            <w:pPr>
              <w:rPr>
                <w:rFonts w:ascii="Calibri" w:hAnsi="Calibri"/>
                <w:noProof/>
              </w:rPr>
            </w:pPr>
          </w:p>
          <w:p w14:paraId="28C51386" w14:textId="77777777" w:rsidR="00BA09CD" w:rsidRPr="002522C8" w:rsidRDefault="00BA09CD" w:rsidP="003632F9">
            <w:pPr>
              <w:rPr>
                <w:rFonts w:ascii="Calibri" w:hAnsi="Calibri"/>
                <w:noProof/>
              </w:rPr>
            </w:pPr>
          </w:p>
        </w:tc>
        <w:tc>
          <w:tcPr>
            <w:tcW w:w="3071" w:type="dxa"/>
            <w:tcBorders>
              <w:top w:val="single" w:sz="4" w:space="0" w:color="auto"/>
            </w:tcBorders>
          </w:tcPr>
          <w:p w14:paraId="2B8ACAE1" w14:textId="77777777" w:rsidR="00BA09CD" w:rsidRPr="002522C8" w:rsidRDefault="00BA09CD" w:rsidP="003632F9">
            <w:pPr>
              <w:rPr>
                <w:rFonts w:ascii="Calibri" w:hAnsi="Calibri"/>
                <w:noProof/>
              </w:rPr>
            </w:pPr>
          </w:p>
        </w:tc>
        <w:tc>
          <w:tcPr>
            <w:tcW w:w="3072" w:type="dxa"/>
            <w:tcBorders>
              <w:top w:val="single" w:sz="4" w:space="0" w:color="auto"/>
            </w:tcBorders>
          </w:tcPr>
          <w:p w14:paraId="0695F35B" w14:textId="77777777" w:rsidR="00BA09CD" w:rsidRPr="002522C8" w:rsidRDefault="00BA09CD" w:rsidP="003632F9">
            <w:pPr>
              <w:rPr>
                <w:rFonts w:ascii="Calibri" w:hAnsi="Calibri"/>
                <w:noProof/>
              </w:rPr>
            </w:pPr>
          </w:p>
        </w:tc>
      </w:tr>
    </w:tbl>
    <w:p w14:paraId="0AFDD269" w14:textId="77777777" w:rsidR="00BA09CD" w:rsidRPr="002522C8" w:rsidRDefault="00BA09CD" w:rsidP="00BA09CD">
      <w:pPr>
        <w:rPr>
          <w:rFonts w:ascii="Calibri" w:hAnsi="Calibri"/>
        </w:rPr>
      </w:pPr>
    </w:p>
    <w:p w14:paraId="467DACE2"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E5E306B" w14:textId="77777777" w:rsidR="00BA09CD" w:rsidRPr="002522C8" w:rsidRDefault="00BA09CD" w:rsidP="00BA09CD">
      <w:pPr>
        <w:tabs>
          <w:tab w:val="left" w:pos="5245"/>
          <w:tab w:val="left" w:pos="7655"/>
        </w:tabs>
        <w:ind w:left="426"/>
        <w:jc w:val="center"/>
        <w:rPr>
          <w:rFonts w:ascii="Calibri" w:hAnsi="Calibri"/>
          <w:b/>
        </w:rPr>
      </w:pPr>
    </w:p>
    <w:p w14:paraId="5E745C4D" w14:textId="77777777" w:rsidR="00BA09CD" w:rsidRPr="002522C8" w:rsidRDefault="00BA09CD" w:rsidP="00BA09CD">
      <w:pPr>
        <w:tabs>
          <w:tab w:val="left" w:pos="5245"/>
          <w:tab w:val="left" w:pos="7655"/>
        </w:tabs>
        <w:ind w:left="426"/>
        <w:rPr>
          <w:rFonts w:ascii="Calibri" w:hAnsi="Calibri"/>
          <w:b/>
        </w:rPr>
      </w:pPr>
    </w:p>
    <w:p w14:paraId="3105D13D"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4738CDC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693B231B" w14:textId="77777777" w:rsidR="00BA09CD" w:rsidRPr="00C40ADF" w:rsidRDefault="00BA09CD" w:rsidP="00BA09CD">
      <w:pPr>
        <w:tabs>
          <w:tab w:val="left" w:pos="5245"/>
          <w:tab w:val="left" w:pos="7655"/>
        </w:tabs>
        <w:ind w:left="426"/>
        <w:jc w:val="center"/>
        <w:rPr>
          <w:rFonts w:ascii="Calibri" w:hAnsi="Calibri"/>
          <w:sz w:val="22"/>
        </w:rPr>
      </w:pPr>
    </w:p>
    <w:p w14:paraId="1CBEBE85" w14:textId="77777777" w:rsidR="00BA09CD" w:rsidRDefault="00BA09CD" w:rsidP="00C96B24">
      <w:pPr>
        <w:jc w:val="center"/>
        <w:rPr>
          <w:rFonts w:ascii="Calibri" w:hAnsi="Calibri"/>
          <w:b/>
        </w:rPr>
      </w:pPr>
      <w:r w:rsidRPr="00C96B24">
        <w:rPr>
          <w:rFonts w:ascii="Calibri" w:hAnsi="Calibri"/>
          <w:b/>
        </w:rPr>
        <w:t>*Anexar en sobre Económico.</w:t>
      </w:r>
    </w:p>
    <w:p w14:paraId="5C9FA385" w14:textId="77777777" w:rsidR="00C96B24" w:rsidRPr="00C96B24" w:rsidRDefault="00C96B24" w:rsidP="00C96B24">
      <w:pPr>
        <w:rPr>
          <w:rFonts w:ascii="Calibri" w:hAnsi="Calibri"/>
          <w:b/>
        </w:rPr>
      </w:pPr>
    </w:p>
    <w:p w14:paraId="73510FC9" w14:textId="77777777"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07D7967F" w14:textId="77777777"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4B53F01" w14:textId="77777777"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14:paraId="789D5201" w14:textId="77777777" w:rsidTr="0093321E">
        <w:trPr>
          <w:jc w:val="center"/>
        </w:trPr>
        <w:tc>
          <w:tcPr>
            <w:tcW w:w="7102" w:type="dxa"/>
            <w:tcBorders>
              <w:bottom w:val="nil"/>
            </w:tcBorders>
            <w:shd w:val="clear" w:color="auto" w:fill="A5EBE9"/>
          </w:tcPr>
          <w:p w14:paraId="683F0465" w14:textId="77777777"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14:paraId="54987A6C" w14:textId="77777777"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14:paraId="0600D250" w14:textId="77777777" w:rsidTr="002F5444">
        <w:trPr>
          <w:trHeight w:val="60"/>
          <w:jc w:val="center"/>
        </w:trPr>
        <w:tc>
          <w:tcPr>
            <w:tcW w:w="7102" w:type="dxa"/>
            <w:tcBorders>
              <w:top w:val="single" w:sz="4" w:space="0" w:color="auto"/>
              <w:left w:val="single" w:sz="4" w:space="0" w:color="auto"/>
              <w:bottom w:val="single" w:sz="4" w:space="0" w:color="auto"/>
              <w:right w:val="nil"/>
            </w:tcBorders>
          </w:tcPr>
          <w:p w14:paraId="465FE939" w14:textId="39C5D4BC"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6C4871">
              <w:rPr>
                <w:rFonts w:asciiTheme="minorHAnsi" w:hAnsiTheme="minorHAnsi" w:cs="Arial"/>
                <w:bCs/>
                <w:u w:val="single"/>
              </w:rPr>
              <w:t>I12-2019</w:t>
            </w:r>
          </w:p>
        </w:tc>
        <w:tc>
          <w:tcPr>
            <w:tcW w:w="2899" w:type="dxa"/>
            <w:tcBorders>
              <w:top w:val="single" w:sz="4" w:space="0" w:color="auto"/>
              <w:left w:val="single" w:sz="4" w:space="0" w:color="auto"/>
              <w:bottom w:val="single" w:sz="4" w:space="0" w:color="auto"/>
              <w:right w:val="single" w:sz="4" w:space="0" w:color="auto"/>
            </w:tcBorders>
          </w:tcPr>
          <w:p w14:paraId="68830918" w14:textId="77777777"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14:paraId="6890EC73" w14:textId="77777777"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14:paraId="1BE161C9" w14:textId="77777777"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1ACBEA1F" w14:textId="77777777"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14:paraId="7BA035FD" w14:textId="77777777" w:rsidTr="00E1428C">
        <w:trPr>
          <w:trHeight w:val="172"/>
          <w:jc w:val="center"/>
        </w:trPr>
        <w:tc>
          <w:tcPr>
            <w:tcW w:w="10359" w:type="dxa"/>
            <w:tcBorders>
              <w:top w:val="nil"/>
            </w:tcBorders>
          </w:tcPr>
          <w:p w14:paraId="30710A2D" w14:textId="77777777"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14:paraId="4C441C5A" w14:textId="77777777"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14:paraId="6110F551" w14:textId="77777777"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6C0082D5"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14:paraId="6AA812E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14:paraId="4CEAD727"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14:paraId="684CD0D4"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14:paraId="65F430CD" w14:textId="77777777" w:rsidR="003B4E14" w:rsidRDefault="003B4E14" w:rsidP="00F63839">
            <w:pPr>
              <w:jc w:val="center"/>
              <w:rPr>
                <w:rFonts w:asciiTheme="minorHAnsi" w:hAnsiTheme="minorHAnsi" w:cs="Calibri"/>
                <w:b/>
                <w:color w:val="000000"/>
                <w:sz w:val="14"/>
                <w:szCs w:val="16"/>
              </w:rPr>
            </w:pPr>
          </w:p>
          <w:p w14:paraId="640115DE"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18B0C6F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14:paraId="50CE6326"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14:paraId="18BE8C16" w14:textId="77777777"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14:paraId="111C979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0FA5"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852A5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5CB75AE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012701F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0836DD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8EC4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2C4C3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5E73875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CDD7F8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1933"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A6819C"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1C70D7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C5C9F9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8634C6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60E1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065A1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EBA51B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94A735"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2DBD4"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680FD0"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833501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63945EAA"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4E00979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8087"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2266F44"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478774B2"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7016E01D"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F6E3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9475F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B7E8F3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414864C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14F0AA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57EC"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1D4AA4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694A8A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A66F0C1"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0A362"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5A8C158"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60DFF2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203094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988083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0FA6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A823C7E"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157A52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7CF3DD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EE911"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AFF98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E05A84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A14C67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A0F937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E41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815126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B6EE18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FB5CCE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4C26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233DC5"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27055934"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133BE0EE"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7B30D76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4C5E4"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6E88149"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0B4B5F9"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1ADD3F92" w14:textId="77777777" w:rsidTr="003B4E14">
        <w:trPr>
          <w:trHeight w:val="60"/>
        </w:trPr>
        <w:tc>
          <w:tcPr>
            <w:tcW w:w="851" w:type="dxa"/>
            <w:tcBorders>
              <w:top w:val="single" w:sz="4" w:space="0" w:color="auto"/>
            </w:tcBorders>
            <w:shd w:val="clear" w:color="auto" w:fill="auto"/>
            <w:noWrap/>
            <w:vAlign w:val="center"/>
          </w:tcPr>
          <w:p w14:paraId="6C8188C9" w14:textId="77777777"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40698370" w14:textId="77777777"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14:paraId="2AE43E06"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14:paraId="112C39F5"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14:paraId="68B8344F"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7DBB9F66" w14:textId="77777777"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14:paraId="21DF110E"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14:paraId="059E097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580C34" w14:textId="77777777" w:rsidTr="003B4E14">
        <w:trPr>
          <w:trHeight w:val="60"/>
        </w:trPr>
        <w:tc>
          <w:tcPr>
            <w:tcW w:w="851" w:type="dxa"/>
            <w:shd w:val="clear" w:color="auto" w:fill="auto"/>
            <w:noWrap/>
            <w:vAlign w:val="center"/>
          </w:tcPr>
          <w:p w14:paraId="34DC7FC2"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0A1E0667" w14:textId="77777777" w:rsidR="003B4E14" w:rsidRPr="0093321E" w:rsidRDefault="003B4E14" w:rsidP="00E1428C">
            <w:pPr>
              <w:jc w:val="center"/>
              <w:rPr>
                <w:rFonts w:asciiTheme="minorHAnsi" w:hAnsiTheme="minorHAnsi" w:cs="Calibri"/>
                <w:color w:val="000000"/>
              </w:rPr>
            </w:pPr>
          </w:p>
        </w:tc>
        <w:tc>
          <w:tcPr>
            <w:tcW w:w="1837" w:type="dxa"/>
            <w:vAlign w:val="center"/>
          </w:tcPr>
          <w:p w14:paraId="3CE8577D" w14:textId="77777777" w:rsidR="003B4E14" w:rsidRPr="0093321E" w:rsidRDefault="003B4E14" w:rsidP="00E1428C">
            <w:pPr>
              <w:jc w:val="center"/>
              <w:rPr>
                <w:rFonts w:asciiTheme="minorHAnsi" w:hAnsiTheme="minorHAnsi" w:cs="Calibri"/>
                <w:color w:val="000000"/>
              </w:rPr>
            </w:pPr>
          </w:p>
        </w:tc>
        <w:tc>
          <w:tcPr>
            <w:tcW w:w="1060" w:type="dxa"/>
            <w:vAlign w:val="center"/>
          </w:tcPr>
          <w:p w14:paraId="3871277C" w14:textId="77777777" w:rsidR="003B4E14" w:rsidRPr="0093321E" w:rsidRDefault="003B4E14" w:rsidP="00E1428C">
            <w:pPr>
              <w:jc w:val="center"/>
              <w:rPr>
                <w:rFonts w:asciiTheme="minorHAnsi" w:hAnsiTheme="minorHAnsi" w:cs="Calibri"/>
                <w:color w:val="000000"/>
              </w:rPr>
            </w:pPr>
          </w:p>
        </w:tc>
        <w:tc>
          <w:tcPr>
            <w:tcW w:w="1060" w:type="dxa"/>
          </w:tcPr>
          <w:p w14:paraId="6804880D"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10E449EB"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20F48521"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5FA404C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448C1E2" w14:textId="77777777" w:rsidTr="003B4E14">
        <w:trPr>
          <w:trHeight w:val="60"/>
        </w:trPr>
        <w:tc>
          <w:tcPr>
            <w:tcW w:w="851" w:type="dxa"/>
            <w:shd w:val="clear" w:color="auto" w:fill="auto"/>
            <w:noWrap/>
            <w:vAlign w:val="center"/>
          </w:tcPr>
          <w:p w14:paraId="76D8EC6C"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7AF2DAA6" w14:textId="77777777" w:rsidR="003B4E14" w:rsidRPr="0093321E" w:rsidRDefault="003B4E14" w:rsidP="00E1428C">
            <w:pPr>
              <w:jc w:val="center"/>
              <w:rPr>
                <w:rFonts w:asciiTheme="minorHAnsi" w:hAnsiTheme="minorHAnsi" w:cs="Calibri"/>
                <w:color w:val="000000"/>
              </w:rPr>
            </w:pPr>
          </w:p>
        </w:tc>
        <w:tc>
          <w:tcPr>
            <w:tcW w:w="1837" w:type="dxa"/>
            <w:vAlign w:val="center"/>
          </w:tcPr>
          <w:p w14:paraId="51BB1667" w14:textId="77777777" w:rsidR="003B4E14" w:rsidRPr="0093321E" w:rsidRDefault="003B4E14" w:rsidP="00E1428C">
            <w:pPr>
              <w:jc w:val="center"/>
              <w:rPr>
                <w:rFonts w:asciiTheme="minorHAnsi" w:hAnsiTheme="minorHAnsi" w:cs="Calibri"/>
                <w:color w:val="000000"/>
              </w:rPr>
            </w:pPr>
          </w:p>
        </w:tc>
        <w:tc>
          <w:tcPr>
            <w:tcW w:w="1060" w:type="dxa"/>
            <w:vAlign w:val="center"/>
          </w:tcPr>
          <w:p w14:paraId="11575040" w14:textId="77777777" w:rsidR="003B4E14" w:rsidRPr="0093321E" w:rsidRDefault="003B4E14" w:rsidP="00E1428C">
            <w:pPr>
              <w:jc w:val="center"/>
              <w:rPr>
                <w:rFonts w:asciiTheme="minorHAnsi" w:hAnsiTheme="minorHAnsi" w:cs="Calibri"/>
                <w:color w:val="000000"/>
              </w:rPr>
            </w:pPr>
          </w:p>
        </w:tc>
        <w:tc>
          <w:tcPr>
            <w:tcW w:w="1060" w:type="dxa"/>
          </w:tcPr>
          <w:p w14:paraId="5DAE7121"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0836DC94"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3BB8C839"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3AE5FDDC" w14:textId="77777777" w:rsidR="003B4E14" w:rsidRPr="0093321E" w:rsidRDefault="003B4E14" w:rsidP="00C96B24">
            <w:pPr>
              <w:spacing w:before="120" w:after="120"/>
              <w:jc w:val="center"/>
              <w:rPr>
                <w:rFonts w:asciiTheme="minorHAnsi" w:hAnsiTheme="minorHAnsi" w:cs="Calibri"/>
                <w:color w:val="000000"/>
              </w:rPr>
            </w:pPr>
          </w:p>
        </w:tc>
      </w:tr>
    </w:tbl>
    <w:p w14:paraId="1642B03B" w14:textId="77777777" w:rsidR="00BA09CD" w:rsidRDefault="00BA09CD" w:rsidP="00BA09CD">
      <w:pPr>
        <w:tabs>
          <w:tab w:val="left" w:pos="5245"/>
          <w:tab w:val="left" w:pos="7655"/>
        </w:tabs>
        <w:ind w:left="567"/>
        <w:rPr>
          <w:rFonts w:asciiTheme="minorHAnsi" w:hAnsiTheme="minorHAnsi"/>
        </w:rPr>
      </w:pPr>
    </w:p>
    <w:p w14:paraId="176F7298" w14:textId="77777777" w:rsidR="00385897" w:rsidRDefault="00385897" w:rsidP="00BA09CD">
      <w:pPr>
        <w:tabs>
          <w:tab w:val="left" w:pos="5245"/>
          <w:tab w:val="left" w:pos="8364"/>
        </w:tabs>
        <w:ind w:left="567"/>
        <w:jc w:val="center"/>
        <w:rPr>
          <w:rFonts w:ascii="Calibri" w:hAnsi="Calibri"/>
        </w:rPr>
      </w:pPr>
    </w:p>
    <w:p w14:paraId="298BFCAC" w14:textId="77777777" w:rsidR="00C96B24" w:rsidRDefault="00C96B24" w:rsidP="00BA09CD">
      <w:pPr>
        <w:tabs>
          <w:tab w:val="left" w:pos="5245"/>
          <w:tab w:val="left" w:pos="8364"/>
        </w:tabs>
        <w:ind w:left="567"/>
        <w:jc w:val="center"/>
        <w:rPr>
          <w:rFonts w:ascii="Calibri" w:hAnsi="Calibri"/>
        </w:rPr>
      </w:pPr>
    </w:p>
    <w:p w14:paraId="7A6928F3" w14:textId="77777777" w:rsidR="00C96B24" w:rsidRDefault="00C96B24" w:rsidP="00BA09CD">
      <w:pPr>
        <w:tabs>
          <w:tab w:val="left" w:pos="5245"/>
          <w:tab w:val="left" w:pos="8364"/>
        </w:tabs>
        <w:ind w:left="567"/>
        <w:jc w:val="center"/>
        <w:rPr>
          <w:rFonts w:ascii="Calibri" w:hAnsi="Calibri"/>
        </w:rPr>
      </w:pPr>
    </w:p>
    <w:p w14:paraId="2F54E3A5" w14:textId="77777777" w:rsidR="00C96B24" w:rsidRDefault="00C96B24" w:rsidP="00BA09CD">
      <w:pPr>
        <w:tabs>
          <w:tab w:val="left" w:pos="5245"/>
          <w:tab w:val="left" w:pos="8364"/>
        </w:tabs>
        <w:ind w:left="567"/>
        <w:jc w:val="center"/>
        <w:rPr>
          <w:rFonts w:ascii="Calibri" w:hAnsi="Calibri"/>
        </w:rPr>
      </w:pPr>
    </w:p>
    <w:p w14:paraId="66AE0409"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3CDDB7F8" w14:textId="77777777" w:rsidR="00BA09CD" w:rsidRPr="002522C8" w:rsidRDefault="00BA09CD" w:rsidP="00BA09CD">
      <w:pPr>
        <w:tabs>
          <w:tab w:val="left" w:pos="5245"/>
          <w:tab w:val="left" w:pos="8364"/>
        </w:tabs>
        <w:ind w:left="567"/>
        <w:jc w:val="center"/>
        <w:rPr>
          <w:rFonts w:ascii="Calibri" w:hAnsi="Calibri"/>
        </w:rPr>
      </w:pPr>
    </w:p>
    <w:p w14:paraId="20E771BF"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6A037F4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2335DCC6"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64634A94" w14:textId="77777777"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503107E0" w14:textId="77777777" w:rsidR="0093321E" w:rsidRDefault="0093321E" w:rsidP="00BA09CD">
      <w:pPr>
        <w:tabs>
          <w:tab w:val="left" w:pos="8080"/>
        </w:tabs>
        <w:spacing w:line="360" w:lineRule="auto"/>
        <w:jc w:val="both"/>
        <w:rPr>
          <w:rFonts w:ascii="Calibri" w:hAnsi="Calibri" w:cs="Arial"/>
        </w:rPr>
      </w:pPr>
    </w:p>
    <w:p w14:paraId="0407FCBD" w14:textId="77777777"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1778267"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20D2758C"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44F44451" w14:textId="77777777" w:rsidR="002F5444" w:rsidRPr="005B113B" w:rsidRDefault="002F5444" w:rsidP="002F5444">
      <w:pPr>
        <w:tabs>
          <w:tab w:val="left" w:pos="4253"/>
          <w:tab w:val="left" w:pos="7938"/>
        </w:tabs>
        <w:jc w:val="right"/>
        <w:rPr>
          <w:rFonts w:ascii="Calibri" w:hAnsi="Calibri" w:cs="Arial"/>
        </w:rPr>
      </w:pPr>
    </w:p>
    <w:p w14:paraId="69EDA3B3"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5CAE06C8" w14:textId="77777777" w:rsidR="002F5444" w:rsidRPr="005B113B" w:rsidRDefault="002F5444" w:rsidP="002F5444">
      <w:pPr>
        <w:tabs>
          <w:tab w:val="left" w:pos="4253"/>
          <w:tab w:val="left" w:pos="7938"/>
        </w:tabs>
        <w:rPr>
          <w:rFonts w:ascii="Calibri" w:hAnsi="Calibri" w:cs="Arial"/>
        </w:rPr>
      </w:pPr>
    </w:p>
    <w:p w14:paraId="1B47110F" w14:textId="77777777" w:rsidR="002F5444" w:rsidRPr="005B113B" w:rsidRDefault="002F5444" w:rsidP="002F5444">
      <w:pPr>
        <w:tabs>
          <w:tab w:val="left" w:pos="4253"/>
          <w:tab w:val="left" w:pos="7938"/>
        </w:tabs>
        <w:rPr>
          <w:rFonts w:ascii="Calibri" w:hAnsi="Calibri" w:cs="Arial"/>
        </w:rPr>
      </w:pPr>
    </w:p>
    <w:p w14:paraId="10661D3B" w14:textId="77777777" w:rsidR="002F5444" w:rsidRPr="00572D88" w:rsidRDefault="00EA2FA8" w:rsidP="002F5444">
      <w:pPr>
        <w:rPr>
          <w:rFonts w:asciiTheme="minorHAnsi" w:hAnsiTheme="minorHAnsi" w:cs="Arial"/>
          <w:b/>
        </w:rPr>
      </w:pPr>
      <w:r>
        <w:rPr>
          <w:rFonts w:asciiTheme="minorHAnsi" w:hAnsiTheme="minorHAnsi" w:cs="Arial"/>
          <w:b/>
        </w:rPr>
        <w:t>C.P. AARÓN SERRATO ARAOZ</w:t>
      </w:r>
    </w:p>
    <w:p w14:paraId="387C1D6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0C81B2E5"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66B8BBE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580E70E7" w14:textId="77777777" w:rsidR="002F5444" w:rsidRPr="005B113B" w:rsidRDefault="002F5444" w:rsidP="002F5444">
      <w:pPr>
        <w:tabs>
          <w:tab w:val="left" w:pos="4253"/>
          <w:tab w:val="left" w:pos="7938"/>
        </w:tabs>
        <w:rPr>
          <w:rFonts w:ascii="Calibri" w:hAnsi="Calibri" w:cs="Arial"/>
        </w:rPr>
      </w:pPr>
    </w:p>
    <w:p w14:paraId="3D0E26C9" w14:textId="77777777" w:rsidR="002F5444" w:rsidRPr="005B113B" w:rsidRDefault="002F5444" w:rsidP="002F5444">
      <w:pPr>
        <w:tabs>
          <w:tab w:val="left" w:pos="1985"/>
          <w:tab w:val="left" w:pos="6096"/>
          <w:tab w:val="left" w:pos="8647"/>
        </w:tabs>
        <w:rPr>
          <w:rFonts w:ascii="Calibri" w:hAnsi="Calibri" w:cs="Arial"/>
        </w:rPr>
      </w:pPr>
    </w:p>
    <w:p w14:paraId="62F2B0D4"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13769D9E" w14:textId="77777777" w:rsidR="002F5444" w:rsidRPr="005B113B" w:rsidRDefault="002F5444" w:rsidP="002F5444">
      <w:pPr>
        <w:tabs>
          <w:tab w:val="left" w:pos="8080"/>
        </w:tabs>
        <w:jc w:val="both"/>
        <w:rPr>
          <w:rFonts w:ascii="Calibri" w:hAnsi="Calibri" w:cs="Arial"/>
          <w:b/>
        </w:rPr>
      </w:pPr>
    </w:p>
    <w:p w14:paraId="48897FC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5DF6E248" w14:textId="77777777" w:rsidR="002F5444" w:rsidRPr="005B113B" w:rsidRDefault="002F5444" w:rsidP="002F5444">
      <w:pPr>
        <w:tabs>
          <w:tab w:val="left" w:pos="8080"/>
        </w:tabs>
        <w:jc w:val="both"/>
        <w:rPr>
          <w:rFonts w:ascii="Calibri" w:hAnsi="Calibri" w:cs="Arial"/>
          <w:b/>
        </w:rPr>
      </w:pPr>
    </w:p>
    <w:p w14:paraId="6353D5D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223EC82F" w14:textId="77777777" w:rsidR="002F5444" w:rsidRPr="005B113B" w:rsidRDefault="002F5444" w:rsidP="002F5444">
      <w:pPr>
        <w:tabs>
          <w:tab w:val="left" w:pos="8080"/>
        </w:tabs>
        <w:jc w:val="both"/>
        <w:rPr>
          <w:rFonts w:ascii="Calibri" w:hAnsi="Calibri" w:cs="Arial"/>
        </w:rPr>
      </w:pPr>
    </w:p>
    <w:p w14:paraId="5D92865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5937CA0F" w14:textId="77777777" w:rsidR="002F5444" w:rsidRPr="005B113B" w:rsidRDefault="002F5444" w:rsidP="002F5444">
      <w:pPr>
        <w:tabs>
          <w:tab w:val="left" w:pos="8080"/>
        </w:tabs>
        <w:jc w:val="both"/>
        <w:rPr>
          <w:rFonts w:ascii="Calibri" w:hAnsi="Calibri" w:cs="Arial"/>
          <w:b/>
        </w:rPr>
      </w:pPr>
    </w:p>
    <w:p w14:paraId="4C4F8C39"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22C33A54" w14:textId="77777777" w:rsidR="002F5444" w:rsidRPr="005B113B" w:rsidRDefault="002F5444" w:rsidP="002F5444">
      <w:pPr>
        <w:tabs>
          <w:tab w:val="left" w:pos="5245"/>
          <w:tab w:val="left" w:pos="7655"/>
        </w:tabs>
        <w:rPr>
          <w:rFonts w:ascii="Calibri" w:hAnsi="Calibri" w:cs="Arial"/>
          <w:b/>
        </w:rPr>
      </w:pPr>
    </w:p>
    <w:p w14:paraId="36A17744"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6B6941DE" w14:textId="77777777" w:rsidR="002F5444" w:rsidRPr="005B113B" w:rsidRDefault="002F5444" w:rsidP="002F5444">
      <w:pPr>
        <w:tabs>
          <w:tab w:val="left" w:pos="5245"/>
          <w:tab w:val="left" w:pos="7655"/>
        </w:tabs>
        <w:rPr>
          <w:rFonts w:ascii="Calibri" w:hAnsi="Calibri" w:cs="Arial"/>
        </w:rPr>
      </w:pPr>
    </w:p>
    <w:p w14:paraId="4010DD81"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14:paraId="620E8171" w14:textId="77777777" w:rsidR="002F5444" w:rsidRPr="005B113B" w:rsidRDefault="002F5444" w:rsidP="002F5444">
      <w:pPr>
        <w:tabs>
          <w:tab w:val="left" w:pos="5245"/>
          <w:tab w:val="left" w:pos="7655"/>
        </w:tabs>
        <w:rPr>
          <w:rFonts w:ascii="Calibri" w:hAnsi="Calibri" w:cs="Arial"/>
        </w:rPr>
      </w:pPr>
    </w:p>
    <w:p w14:paraId="6188B540"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49E32FD"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416EC79"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0E7AD2A0" w14:textId="77777777" w:rsidR="002F5444" w:rsidRPr="005B113B" w:rsidRDefault="002F5444" w:rsidP="002F5444">
      <w:pPr>
        <w:tabs>
          <w:tab w:val="left" w:pos="5245"/>
          <w:tab w:val="left" w:pos="7655"/>
        </w:tabs>
        <w:jc w:val="center"/>
        <w:rPr>
          <w:rFonts w:ascii="Calibri" w:hAnsi="Calibri" w:cs="Arial"/>
        </w:rPr>
      </w:pPr>
    </w:p>
    <w:p w14:paraId="18EEF07C"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18C8CE8" w14:textId="77777777" w:rsidR="002F5444" w:rsidRPr="005B113B" w:rsidRDefault="002F5444" w:rsidP="002F5444">
      <w:pPr>
        <w:tabs>
          <w:tab w:val="left" w:pos="5245"/>
          <w:tab w:val="left" w:pos="7655"/>
        </w:tabs>
        <w:rPr>
          <w:rFonts w:ascii="Calibri" w:hAnsi="Calibri" w:cs="Arial"/>
        </w:rPr>
      </w:pPr>
    </w:p>
    <w:p w14:paraId="28065B2D"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16E49E59" w14:textId="77777777"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B9B7D5E" w14:textId="77777777" w:rsidR="002F5444" w:rsidRPr="00C40ADF" w:rsidRDefault="002F5444" w:rsidP="002F5444">
      <w:pPr>
        <w:tabs>
          <w:tab w:val="left" w:pos="4253"/>
          <w:tab w:val="left" w:pos="8080"/>
        </w:tabs>
        <w:ind w:right="1"/>
        <w:jc w:val="center"/>
        <w:rPr>
          <w:rFonts w:ascii="Calibri" w:hAnsi="Calibri" w:cs="Arial"/>
          <w:b/>
          <w:bCs/>
        </w:rPr>
      </w:pPr>
    </w:p>
    <w:p w14:paraId="7725727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2A5079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021D77E"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D54E54C" w14:textId="77777777" w:rsidR="002F5444" w:rsidRPr="00B300E6" w:rsidRDefault="002F5444" w:rsidP="002F5444">
      <w:pPr>
        <w:tabs>
          <w:tab w:val="left" w:pos="4253"/>
          <w:tab w:val="left" w:pos="7938"/>
        </w:tabs>
        <w:ind w:right="-91"/>
        <w:jc w:val="right"/>
        <w:rPr>
          <w:rFonts w:ascii="Calibri" w:hAnsi="Calibri" w:cs="Arial"/>
          <w:b/>
          <w:bCs/>
          <w:lang w:val="es-MX"/>
        </w:rPr>
      </w:pPr>
    </w:p>
    <w:p w14:paraId="6CED7D5B" w14:textId="77777777" w:rsidR="002F5444" w:rsidRPr="00C40ADF" w:rsidRDefault="002F5444" w:rsidP="002F5444">
      <w:pPr>
        <w:tabs>
          <w:tab w:val="left" w:pos="4253"/>
          <w:tab w:val="left" w:pos="7938"/>
        </w:tabs>
        <w:ind w:right="-91"/>
        <w:jc w:val="right"/>
        <w:rPr>
          <w:rFonts w:ascii="Calibri" w:hAnsi="Calibri" w:cs="Arial"/>
          <w:b/>
          <w:bCs/>
        </w:rPr>
      </w:pPr>
    </w:p>
    <w:p w14:paraId="6DEF09DC"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65A3C3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4EC547EC"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01651430" w14:textId="77777777" w:rsidR="002F5444" w:rsidRPr="00C40ADF" w:rsidRDefault="002F5444" w:rsidP="002F5444">
      <w:pPr>
        <w:tabs>
          <w:tab w:val="left" w:pos="4253"/>
          <w:tab w:val="left" w:pos="7938"/>
        </w:tabs>
        <w:ind w:right="-91"/>
        <w:jc w:val="right"/>
        <w:rPr>
          <w:rFonts w:ascii="Calibri" w:hAnsi="Calibri" w:cs="Arial"/>
          <w:b/>
          <w:bCs/>
        </w:rPr>
      </w:pPr>
    </w:p>
    <w:p w14:paraId="1DC414AF" w14:textId="77777777" w:rsidR="002F5444" w:rsidRPr="00C40ADF" w:rsidRDefault="002F5444" w:rsidP="002F5444">
      <w:pPr>
        <w:tabs>
          <w:tab w:val="left" w:pos="4253"/>
          <w:tab w:val="left" w:pos="7938"/>
        </w:tabs>
        <w:ind w:right="-91"/>
        <w:jc w:val="right"/>
        <w:rPr>
          <w:rFonts w:ascii="Calibri" w:hAnsi="Calibri" w:cs="Arial"/>
          <w:b/>
          <w:bCs/>
        </w:rPr>
      </w:pPr>
    </w:p>
    <w:p w14:paraId="065A4D9A" w14:textId="77777777" w:rsidR="002F5444" w:rsidRPr="00C40ADF" w:rsidRDefault="002F5444" w:rsidP="002F5444">
      <w:pPr>
        <w:tabs>
          <w:tab w:val="left" w:pos="4253"/>
          <w:tab w:val="left" w:pos="7938"/>
        </w:tabs>
        <w:ind w:right="-91"/>
        <w:jc w:val="right"/>
        <w:rPr>
          <w:rFonts w:ascii="Calibri" w:hAnsi="Calibri" w:cs="Arial"/>
          <w:b/>
          <w:bCs/>
        </w:rPr>
      </w:pPr>
    </w:p>
    <w:p w14:paraId="515FCB9F" w14:textId="77777777" w:rsidR="002F5444" w:rsidRDefault="002F5444" w:rsidP="002F5444">
      <w:pPr>
        <w:tabs>
          <w:tab w:val="left" w:pos="4253"/>
          <w:tab w:val="left" w:pos="7938"/>
        </w:tabs>
        <w:ind w:right="-91"/>
        <w:jc w:val="right"/>
        <w:rPr>
          <w:rFonts w:ascii="Calibri" w:hAnsi="Calibri" w:cs="Arial"/>
          <w:b/>
          <w:bCs/>
        </w:rPr>
      </w:pPr>
    </w:p>
    <w:p w14:paraId="63137D92"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09ECF506" w14:textId="77777777" w:rsidTr="009230E1">
        <w:trPr>
          <w:trHeight w:val="360"/>
          <w:jc w:val="center"/>
        </w:trPr>
        <w:tc>
          <w:tcPr>
            <w:tcW w:w="4962" w:type="dxa"/>
          </w:tcPr>
          <w:p w14:paraId="7DC53449"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1173C417"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21366BAB"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3FCD3346"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3E34C817"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9310AA7" w14:textId="77777777" w:rsidTr="009230E1">
        <w:trPr>
          <w:trHeight w:val="1108"/>
          <w:jc w:val="center"/>
        </w:trPr>
        <w:tc>
          <w:tcPr>
            <w:tcW w:w="4962" w:type="dxa"/>
            <w:vAlign w:val="center"/>
          </w:tcPr>
          <w:p w14:paraId="62809269"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797DBEED"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81282CE"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59727F22" w14:textId="77777777" w:rsidR="002F5444" w:rsidRPr="00C40ADF" w:rsidRDefault="002F5444" w:rsidP="002F5444">
      <w:pPr>
        <w:tabs>
          <w:tab w:val="left" w:pos="5103"/>
          <w:tab w:val="left" w:pos="8080"/>
        </w:tabs>
        <w:ind w:left="567"/>
        <w:jc w:val="center"/>
        <w:rPr>
          <w:rFonts w:ascii="Calibri" w:hAnsi="Calibri"/>
          <w:sz w:val="22"/>
        </w:rPr>
      </w:pPr>
    </w:p>
    <w:p w14:paraId="18842CB9" w14:textId="77777777" w:rsidR="002F5444" w:rsidRPr="00C40ADF" w:rsidRDefault="002F5444" w:rsidP="002F5444">
      <w:pPr>
        <w:tabs>
          <w:tab w:val="left" w:pos="5103"/>
          <w:tab w:val="left" w:pos="8080"/>
        </w:tabs>
        <w:ind w:left="567"/>
        <w:rPr>
          <w:rFonts w:ascii="Calibri" w:hAnsi="Calibri"/>
          <w:sz w:val="22"/>
        </w:rPr>
      </w:pPr>
    </w:p>
    <w:p w14:paraId="21B461DE" w14:textId="77777777" w:rsidR="002F5444" w:rsidRPr="00C40ADF" w:rsidRDefault="002F5444" w:rsidP="002F5444">
      <w:pPr>
        <w:tabs>
          <w:tab w:val="left" w:pos="5103"/>
          <w:tab w:val="left" w:pos="8080"/>
        </w:tabs>
        <w:ind w:left="567"/>
        <w:rPr>
          <w:rFonts w:ascii="Calibri" w:hAnsi="Calibri"/>
          <w:sz w:val="22"/>
        </w:rPr>
      </w:pPr>
    </w:p>
    <w:p w14:paraId="201B3F04" w14:textId="77777777" w:rsidR="002F5444" w:rsidRPr="00C40ADF" w:rsidRDefault="002F5444" w:rsidP="002F5444">
      <w:pPr>
        <w:tabs>
          <w:tab w:val="left" w:pos="5103"/>
          <w:tab w:val="left" w:pos="8080"/>
        </w:tabs>
        <w:ind w:left="567"/>
        <w:rPr>
          <w:rFonts w:ascii="Calibri" w:hAnsi="Calibri"/>
          <w:sz w:val="22"/>
        </w:rPr>
      </w:pPr>
    </w:p>
    <w:p w14:paraId="504D4D3A"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0987C91"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79F84CC1" w14:textId="77777777" w:rsidTr="009230E1">
        <w:trPr>
          <w:trHeight w:val="1055"/>
          <w:jc w:val="center"/>
        </w:trPr>
        <w:tc>
          <w:tcPr>
            <w:tcW w:w="3106" w:type="dxa"/>
            <w:shd w:val="clear" w:color="auto" w:fill="auto"/>
            <w:vAlign w:val="center"/>
          </w:tcPr>
          <w:p w14:paraId="34EF9FFE"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67D99A87"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220A2348"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7CB359EB" w14:textId="77777777" w:rsidTr="009230E1">
        <w:trPr>
          <w:jc w:val="center"/>
        </w:trPr>
        <w:tc>
          <w:tcPr>
            <w:tcW w:w="3106" w:type="dxa"/>
            <w:shd w:val="clear" w:color="auto" w:fill="auto"/>
          </w:tcPr>
          <w:p w14:paraId="45A592E1"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C00AADC"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40A7B40E"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078D8E9A" w14:textId="77777777" w:rsidR="002F5444" w:rsidRPr="00C40ADF" w:rsidRDefault="002F5444" w:rsidP="002F5444">
      <w:pPr>
        <w:tabs>
          <w:tab w:val="left" w:pos="5103"/>
          <w:tab w:val="left" w:pos="8080"/>
        </w:tabs>
        <w:rPr>
          <w:rFonts w:ascii="Calibri" w:hAnsi="Calibri"/>
          <w:sz w:val="22"/>
        </w:rPr>
      </w:pPr>
    </w:p>
    <w:p w14:paraId="5CA451BB" w14:textId="77777777" w:rsidR="002F5444" w:rsidRPr="00C40ADF" w:rsidRDefault="002F5444" w:rsidP="002F5444">
      <w:pPr>
        <w:tabs>
          <w:tab w:val="left" w:pos="5103"/>
          <w:tab w:val="left" w:pos="8080"/>
        </w:tabs>
        <w:ind w:left="567"/>
        <w:rPr>
          <w:rFonts w:ascii="Calibri" w:hAnsi="Calibri"/>
          <w:sz w:val="22"/>
        </w:rPr>
      </w:pPr>
    </w:p>
    <w:p w14:paraId="26E05E15" w14:textId="77777777" w:rsidR="002F5444" w:rsidRDefault="002F5444" w:rsidP="002F5444">
      <w:pPr>
        <w:tabs>
          <w:tab w:val="left" w:pos="1985"/>
          <w:tab w:val="left" w:pos="6096"/>
          <w:tab w:val="left" w:pos="8647"/>
        </w:tabs>
        <w:ind w:left="567"/>
        <w:rPr>
          <w:rFonts w:ascii="Calibri" w:hAnsi="Calibri"/>
          <w:sz w:val="22"/>
        </w:rPr>
      </w:pPr>
    </w:p>
    <w:p w14:paraId="08861BBB" w14:textId="77777777" w:rsidR="002F5444" w:rsidRPr="00C40ADF" w:rsidRDefault="002F5444" w:rsidP="002F5444">
      <w:pPr>
        <w:tabs>
          <w:tab w:val="left" w:pos="1985"/>
          <w:tab w:val="left" w:pos="6096"/>
          <w:tab w:val="left" w:pos="8647"/>
        </w:tabs>
        <w:ind w:left="567"/>
        <w:rPr>
          <w:rFonts w:ascii="Calibri" w:hAnsi="Calibri"/>
          <w:sz w:val="22"/>
        </w:rPr>
      </w:pPr>
    </w:p>
    <w:p w14:paraId="1BE28F15"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5D97CA4E" w14:textId="77777777" w:rsidR="002F5444" w:rsidRDefault="002F5444" w:rsidP="002F5444">
      <w:pPr>
        <w:tabs>
          <w:tab w:val="left" w:pos="1985"/>
          <w:tab w:val="left" w:pos="6096"/>
          <w:tab w:val="left" w:pos="8647"/>
        </w:tabs>
        <w:ind w:left="567"/>
        <w:jc w:val="center"/>
        <w:rPr>
          <w:rFonts w:ascii="Calibri" w:hAnsi="Calibri"/>
          <w:b/>
          <w:i/>
          <w:sz w:val="22"/>
        </w:rPr>
      </w:pPr>
    </w:p>
    <w:p w14:paraId="2338FC96" w14:textId="77777777" w:rsidR="002F5444" w:rsidRDefault="002F5444" w:rsidP="002F5444">
      <w:pPr>
        <w:tabs>
          <w:tab w:val="left" w:pos="1985"/>
          <w:tab w:val="left" w:pos="6096"/>
          <w:tab w:val="left" w:pos="8647"/>
        </w:tabs>
        <w:ind w:left="567"/>
        <w:jc w:val="center"/>
        <w:rPr>
          <w:rFonts w:ascii="Calibri" w:hAnsi="Calibri"/>
          <w:b/>
          <w:i/>
          <w:sz w:val="22"/>
        </w:rPr>
      </w:pPr>
    </w:p>
    <w:p w14:paraId="5C3ECFB2" w14:textId="77777777"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70B2CB42"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62C9CE3"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14:paraId="488B7852" w14:textId="77777777" w:rsidR="002F5444" w:rsidRPr="00B63CD0" w:rsidRDefault="002F5444" w:rsidP="002F5444">
      <w:pPr>
        <w:pStyle w:val="Default"/>
        <w:rPr>
          <w:rFonts w:ascii="Calibri" w:hAnsi="Calibri" w:cs="Calibri"/>
          <w:sz w:val="20"/>
          <w:szCs w:val="20"/>
        </w:rPr>
      </w:pPr>
    </w:p>
    <w:p w14:paraId="2993C30C" w14:textId="77777777"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14:paraId="24AE745C"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53B2AE75" w14:textId="77777777" w:rsidR="002F5444" w:rsidRPr="00B63CD0" w:rsidRDefault="002F5444" w:rsidP="002F5444">
      <w:pPr>
        <w:pStyle w:val="Default"/>
        <w:rPr>
          <w:rFonts w:ascii="Calibri" w:hAnsi="Calibri" w:cs="Calibri"/>
          <w:sz w:val="20"/>
          <w:szCs w:val="20"/>
        </w:rPr>
      </w:pPr>
    </w:p>
    <w:p w14:paraId="08DBB1D2" w14:textId="26782998"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6C4871">
        <w:rPr>
          <w:rFonts w:ascii="Calibri" w:hAnsi="Calibri" w:cs="Calibri"/>
          <w:b/>
          <w:bCs/>
          <w:sz w:val="20"/>
          <w:szCs w:val="20"/>
        </w:rPr>
        <w:t>I12-2019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6F418DAB" w14:textId="77777777" w:rsidR="002F5444" w:rsidRPr="00B63CD0" w:rsidRDefault="002F5444" w:rsidP="002F5444">
      <w:pPr>
        <w:pStyle w:val="Default"/>
        <w:jc w:val="both"/>
        <w:rPr>
          <w:rFonts w:ascii="Calibri" w:hAnsi="Calibri" w:cs="Calibri"/>
          <w:sz w:val="20"/>
          <w:szCs w:val="20"/>
        </w:rPr>
      </w:pPr>
    </w:p>
    <w:p w14:paraId="40E4C4CB"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235E7A56"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A87FFDE"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E6FE48E" w14:textId="77777777" w:rsidR="002F5444" w:rsidRPr="00B63CD0" w:rsidRDefault="002F5444" w:rsidP="002F5444">
      <w:pPr>
        <w:pStyle w:val="Default"/>
        <w:jc w:val="both"/>
        <w:rPr>
          <w:rFonts w:ascii="Calibri" w:hAnsi="Calibri" w:cs="Calibri"/>
          <w:sz w:val="20"/>
          <w:szCs w:val="20"/>
        </w:rPr>
      </w:pPr>
    </w:p>
    <w:p w14:paraId="359FEDA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6C35B8" w14:textId="77777777" w:rsidR="002F5444" w:rsidRPr="00B63CD0" w:rsidRDefault="002F5444" w:rsidP="002F5444">
      <w:pPr>
        <w:pStyle w:val="Default"/>
        <w:jc w:val="both"/>
        <w:rPr>
          <w:rFonts w:ascii="Calibri" w:hAnsi="Calibri" w:cs="Calibri"/>
          <w:sz w:val="20"/>
          <w:szCs w:val="20"/>
        </w:rPr>
      </w:pPr>
    </w:p>
    <w:p w14:paraId="7955B3D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7E099A4" w14:textId="77777777" w:rsidR="002F5444" w:rsidRPr="00B63CD0" w:rsidRDefault="002F5444" w:rsidP="002F5444">
      <w:pPr>
        <w:rPr>
          <w:rFonts w:ascii="Calibri" w:hAnsi="Calibri"/>
          <w:lang w:val="es-MX"/>
        </w:rPr>
      </w:pPr>
    </w:p>
    <w:p w14:paraId="2E730950"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0E3908A6"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BFF271E" w14:textId="77777777" w:rsidTr="009230E1">
        <w:trPr>
          <w:trHeight w:val="457"/>
          <w:jc w:val="center"/>
        </w:trPr>
        <w:tc>
          <w:tcPr>
            <w:tcW w:w="3106" w:type="dxa"/>
          </w:tcPr>
          <w:p w14:paraId="3D0D7FD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49EDB25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3EDFBB0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815D17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681142E7"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79408A1B"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468C86BC" w14:textId="77777777" w:rsidR="002F5444" w:rsidRPr="00B63CD0" w:rsidRDefault="002F5444" w:rsidP="002F5444">
      <w:pPr>
        <w:tabs>
          <w:tab w:val="left" w:pos="5245"/>
          <w:tab w:val="left" w:pos="7655"/>
        </w:tabs>
        <w:ind w:right="-91"/>
        <w:rPr>
          <w:rFonts w:ascii="Calibri" w:hAnsi="Calibri" w:cs="Arial"/>
          <w:b/>
          <w:i/>
        </w:rPr>
      </w:pPr>
    </w:p>
    <w:p w14:paraId="1819B629" w14:textId="77777777"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2D6E10E5" w14:textId="77777777" w:rsidR="005F1933" w:rsidRPr="00B63CD0" w:rsidRDefault="005F1933" w:rsidP="002F5444">
      <w:pPr>
        <w:tabs>
          <w:tab w:val="left" w:pos="5245"/>
          <w:tab w:val="left" w:pos="7655"/>
        </w:tabs>
        <w:ind w:right="-1"/>
        <w:rPr>
          <w:rFonts w:ascii="Calibri" w:hAnsi="Calibri" w:cs="Arial"/>
          <w:b/>
          <w:i/>
        </w:rPr>
      </w:pPr>
    </w:p>
    <w:p w14:paraId="728AFE66" w14:textId="77777777" w:rsidR="002F5444" w:rsidRDefault="002F5444" w:rsidP="002F5444">
      <w:pPr>
        <w:jc w:val="center"/>
        <w:rPr>
          <w:rFonts w:ascii="Calibri" w:hAnsi="Calibri" w:cs="Arial"/>
          <w:b/>
          <w:i/>
          <w:sz w:val="18"/>
        </w:rPr>
      </w:pPr>
    </w:p>
    <w:p w14:paraId="594E8DC2"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14:paraId="35A12B50"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03075BC1" w14:textId="77777777" w:rsidR="002F5444" w:rsidRPr="001C3B83" w:rsidRDefault="002F5444" w:rsidP="002F5444">
      <w:pPr>
        <w:jc w:val="center"/>
        <w:rPr>
          <w:rFonts w:ascii="Calibri" w:hAnsi="Calibri" w:cs="Arial"/>
          <w:b/>
          <w:u w:val="single"/>
        </w:rPr>
      </w:pPr>
    </w:p>
    <w:p w14:paraId="4C57BDB9"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EF7C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14:paraId="5D164E68" w14:textId="77777777" w:rsidR="002F5444" w:rsidRDefault="002F5444" w:rsidP="002F5444">
      <w:pPr>
        <w:tabs>
          <w:tab w:val="left" w:pos="1985"/>
        </w:tabs>
        <w:jc w:val="both"/>
        <w:rPr>
          <w:rFonts w:ascii="Calibri" w:hAnsi="Calibri" w:cs="Arial"/>
        </w:rPr>
      </w:pPr>
    </w:p>
    <w:p w14:paraId="3BCAC15A" w14:textId="77777777"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14:paraId="6C685DCE"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7AE385F1" w14:textId="77777777" w:rsidR="002F5444" w:rsidRPr="001C3B83" w:rsidRDefault="002F5444" w:rsidP="002F5444">
      <w:pPr>
        <w:tabs>
          <w:tab w:val="left" w:pos="1985"/>
        </w:tabs>
        <w:jc w:val="both"/>
        <w:rPr>
          <w:rFonts w:ascii="Calibri" w:hAnsi="Calibri" w:cs="Arial"/>
        </w:rPr>
      </w:pPr>
    </w:p>
    <w:p w14:paraId="05967427"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77F2AA8C"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3385A769"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29742603"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67E303C6"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0B14B619"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349A9787" w14:textId="77777777"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14:paraId="29B3E398"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752F17FB"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2AB7E941"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6C7C19D5"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6FF7FB8F"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177A8E78" w14:textId="77777777"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5058C">
        <w:rPr>
          <w:rFonts w:ascii="Calibri" w:hAnsi="Calibri" w:cs="Arial"/>
        </w:rPr>
        <w:t>7</w:t>
      </w:r>
      <w:r w:rsidRPr="001C3B83">
        <w:rPr>
          <w:rFonts w:ascii="Calibri" w:hAnsi="Calibri" w:cs="Arial"/>
        </w:rPr>
        <w:t>:</w:t>
      </w:r>
    </w:p>
    <w:p w14:paraId="53B84C43"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605288CB"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956C782"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7130B86A"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751FB3D0"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C4235C3"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731555C6"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14888844"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54E04B94"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3BC0536B"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5058C">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5058C">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5C4D03DD"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119A26E1"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61D2474C" w14:textId="77777777"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5B062C56"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16DFD781" w14:textId="77777777" w:rsidR="00286133" w:rsidRPr="008B4324" w:rsidRDefault="00286133" w:rsidP="00286133">
      <w:pPr>
        <w:jc w:val="center"/>
        <w:rPr>
          <w:rFonts w:ascii="Calibri" w:hAnsi="Calibri"/>
          <w:b/>
        </w:rPr>
      </w:pPr>
    </w:p>
    <w:p w14:paraId="245B37CC"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5A784EF8" w14:textId="77777777" w:rsidR="00286133" w:rsidRPr="008B4324" w:rsidRDefault="00286133" w:rsidP="00286133">
      <w:pPr>
        <w:pStyle w:val="Default"/>
        <w:jc w:val="center"/>
        <w:rPr>
          <w:rFonts w:ascii="Calibri" w:hAnsi="Calibri"/>
          <w:b/>
          <w:bCs/>
          <w:color w:val="auto"/>
          <w:sz w:val="22"/>
          <w:szCs w:val="22"/>
        </w:rPr>
      </w:pPr>
    </w:p>
    <w:p w14:paraId="547A7355"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8A76BA7"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49D9D576" w14:textId="77777777" w:rsidR="00286133" w:rsidRPr="008B4324" w:rsidRDefault="00286133" w:rsidP="00286133">
      <w:pPr>
        <w:pStyle w:val="ANOTACION"/>
        <w:spacing w:after="0" w:line="240" w:lineRule="auto"/>
        <w:rPr>
          <w:rFonts w:ascii="Calibri" w:hAnsi="Calibri"/>
          <w:sz w:val="14"/>
          <w:szCs w:val="14"/>
          <w:lang w:val="es-MX"/>
        </w:rPr>
      </w:pPr>
    </w:p>
    <w:p w14:paraId="44DEEA02"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36C415E9"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1B89548D"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7D74F1" w14:textId="77777777" w:rsidR="00286133" w:rsidRPr="008B4324" w:rsidRDefault="00286133" w:rsidP="00286133">
      <w:pPr>
        <w:pStyle w:val="Texto0"/>
        <w:spacing w:after="0" w:line="240" w:lineRule="auto"/>
        <w:ind w:firstLine="0"/>
        <w:rPr>
          <w:rFonts w:ascii="Calibri" w:hAnsi="Calibri"/>
          <w:sz w:val="16"/>
          <w:szCs w:val="16"/>
        </w:rPr>
      </w:pPr>
    </w:p>
    <w:p w14:paraId="2DFC4BF2"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42FA4946"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16D9CB6A"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5F50F353" w14:textId="77777777" w:rsidTr="00EC015A">
        <w:trPr>
          <w:cantSplit/>
          <w:trHeight w:val="604"/>
        </w:trPr>
        <w:tc>
          <w:tcPr>
            <w:tcW w:w="4370" w:type="dxa"/>
          </w:tcPr>
          <w:p w14:paraId="3C5D51D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63195EA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3F939C0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1CD4BEF0" w14:textId="77777777" w:rsidR="00286133" w:rsidRPr="008B4324" w:rsidRDefault="00286133" w:rsidP="00286133">
      <w:pPr>
        <w:pStyle w:val="Texto0"/>
        <w:spacing w:after="0" w:line="240" w:lineRule="auto"/>
        <w:ind w:firstLine="0"/>
        <w:rPr>
          <w:rFonts w:ascii="Calibri" w:hAnsi="Calibri"/>
          <w:sz w:val="12"/>
          <w:szCs w:val="12"/>
        </w:rPr>
      </w:pPr>
    </w:p>
    <w:p w14:paraId="28ADB83C" w14:textId="77777777" w:rsidR="00286133" w:rsidRPr="008B4324" w:rsidRDefault="00286133" w:rsidP="00286133">
      <w:pPr>
        <w:pStyle w:val="Texto0"/>
        <w:spacing w:after="0" w:line="240" w:lineRule="auto"/>
        <w:rPr>
          <w:rFonts w:ascii="Calibri" w:hAnsi="Calibri"/>
          <w:b/>
        </w:rPr>
      </w:pPr>
    </w:p>
    <w:p w14:paraId="2B818E5F"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43F8B4F"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61C9BFF0" w14:textId="77777777"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14:paraId="34D0236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14:paraId="2FEAE7C2"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2E16F8EC"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13D5387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75E35A95"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F45AEF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25833B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CC43C2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57DE5AE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F56160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3498757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AD5EB15"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852042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4D75CA1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136BE29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BA8569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440F20D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393A18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CDFEEA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25D360E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64412D1E"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04DAF1C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5E79085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007B486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36CD7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718E706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94A228" w14:textId="77777777" w:rsidR="00286133" w:rsidRPr="008B4324" w:rsidRDefault="00286133" w:rsidP="00286133">
      <w:pPr>
        <w:pStyle w:val="Texto0"/>
        <w:spacing w:after="0" w:line="240" w:lineRule="auto"/>
        <w:ind w:firstLine="289"/>
        <w:rPr>
          <w:rFonts w:ascii="Calibri" w:hAnsi="Calibri"/>
          <w:b/>
          <w:sz w:val="6"/>
          <w:szCs w:val="6"/>
        </w:rPr>
      </w:pPr>
    </w:p>
    <w:p w14:paraId="251DA81C"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7DC6F566" w14:textId="77777777" w:rsidR="00286133" w:rsidRDefault="00286133" w:rsidP="00286133">
      <w:pPr>
        <w:pStyle w:val="Texto0"/>
        <w:spacing w:after="0" w:line="240" w:lineRule="auto"/>
        <w:ind w:firstLine="289"/>
        <w:rPr>
          <w:rFonts w:ascii="Calibri" w:hAnsi="Calibri"/>
          <w:sz w:val="12"/>
          <w:szCs w:val="12"/>
        </w:rPr>
      </w:pPr>
    </w:p>
    <w:p w14:paraId="54C14D97" w14:textId="77777777" w:rsidR="00286133" w:rsidRDefault="00286133" w:rsidP="00286133">
      <w:pPr>
        <w:pStyle w:val="Texto0"/>
        <w:spacing w:after="0" w:line="240" w:lineRule="auto"/>
        <w:ind w:firstLine="289"/>
        <w:rPr>
          <w:rFonts w:ascii="Calibri" w:hAnsi="Calibri"/>
          <w:sz w:val="12"/>
          <w:szCs w:val="12"/>
        </w:rPr>
      </w:pPr>
    </w:p>
    <w:p w14:paraId="16CA81EF" w14:textId="77777777" w:rsidR="00286133" w:rsidRDefault="00286133" w:rsidP="00286133">
      <w:pPr>
        <w:pStyle w:val="Texto0"/>
        <w:spacing w:after="0" w:line="240" w:lineRule="auto"/>
        <w:ind w:firstLine="289"/>
        <w:rPr>
          <w:rFonts w:ascii="Calibri" w:hAnsi="Calibri"/>
          <w:sz w:val="12"/>
          <w:szCs w:val="12"/>
        </w:rPr>
      </w:pPr>
    </w:p>
    <w:p w14:paraId="71E76CC3" w14:textId="77777777" w:rsidR="00286133" w:rsidRDefault="00286133" w:rsidP="00286133">
      <w:pPr>
        <w:pStyle w:val="Texto0"/>
        <w:spacing w:after="0" w:line="240" w:lineRule="auto"/>
        <w:ind w:firstLine="289"/>
        <w:rPr>
          <w:rFonts w:ascii="Calibri" w:hAnsi="Calibri"/>
          <w:sz w:val="12"/>
          <w:szCs w:val="12"/>
        </w:rPr>
      </w:pPr>
    </w:p>
    <w:p w14:paraId="564464DB" w14:textId="77777777" w:rsidR="00286133" w:rsidRDefault="00286133" w:rsidP="00286133">
      <w:pPr>
        <w:pStyle w:val="Texto0"/>
        <w:spacing w:after="0" w:line="240" w:lineRule="auto"/>
        <w:ind w:firstLine="289"/>
        <w:rPr>
          <w:rFonts w:ascii="Calibri" w:hAnsi="Calibri"/>
          <w:sz w:val="12"/>
          <w:szCs w:val="12"/>
        </w:rPr>
      </w:pPr>
    </w:p>
    <w:p w14:paraId="18DE14AE" w14:textId="77777777" w:rsidR="00286133" w:rsidRDefault="00286133" w:rsidP="00286133">
      <w:pPr>
        <w:pStyle w:val="Texto0"/>
        <w:spacing w:after="0" w:line="240" w:lineRule="auto"/>
        <w:ind w:firstLine="289"/>
        <w:rPr>
          <w:rFonts w:ascii="Calibri" w:hAnsi="Calibri"/>
          <w:sz w:val="12"/>
          <w:szCs w:val="12"/>
        </w:rPr>
      </w:pPr>
    </w:p>
    <w:p w14:paraId="1ACC1900" w14:textId="77777777" w:rsidR="00286133" w:rsidRDefault="00286133" w:rsidP="00286133">
      <w:pPr>
        <w:pStyle w:val="Texto0"/>
        <w:spacing w:after="0" w:line="240" w:lineRule="auto"/>
        <w:ind w:firstLine="289"/>
        <w:rPr>
          <w:rFonts w:ascii="Calibri" w:hAnsi="Calibri"/>
          <w:sz w:val="12"/>
          <w:szCs w:val="12"/>
        </w:rPr>
      </w:pPr>
    </w:p>
    <w:p w14:paraId="22E7DAE9" w14:textId="77777777" w:rsidR="00286133" w:rsidRDefault="00286133" w:rsidP="00286133">
      <w:pPr>
        <w:pStyle w:val="Texto0"/>
        <w:spacing w:after="0" w:line="240" w:lineRule="auto"/>
        <w:ind w:firstLine="289"/>
        <w:rPr>
          <w:rFonts w:ascii="Calibri" w:hAnsi="Calibri"/>
          <w:sz w:val="12"/>
          <w:szCs w:val="12"/>
        </w:rPr>
      </w:pPr>
    </w:p>
    <w:p w14:paraId="33C5E22E" w14:textId="77777777" w:rsidR="00286133" w:rsidRDefault="00286133" w:rsidP="00286133">
      <w:pPr>
        <w:pStyle w:val="Texto0"/>
        <w:spacing w:after="0" w:line="240" w:lineRule="auto"/>
        <w:ind w:firstLine="289"/>
        <w:rPr>
          <w:rFonts w:ascii="Calibri" w:hAnsi="Calibri"/>
          <w:sz w:val="12"/>
          <w:szCs w:val="12"/>
        </w:rPr>
      </w:pPr>
    </w:p>
    <w:p w14:paraId="4982C7C4" w14:textId="77777777" w:rsidR="00286133" w:rsidRDefault="00286133" w:rsidP="00286133">
      <w:pPr>
        <w:pStyle w:val="Texto0"/>
        <w:spacing w:after="0" w:line="240" w:lineRule="auto"/>
        <w:ind w:firstLine="289"/>
        <w:rPr>
          <w:rFonts w:ascii="Calibri" w:hAnsi="Calibri"/>
          <w:sz w:val="12"/>
          <w:szCs w:val="12"/>
        </w:rPr>
      </w:pPr>
    </w:p>
    <w:p w14:paraId="393687DD" w14:textId="77777777" w:rsidR="00286133" w:rsidRDefault="00286133" w:rsidP="00286133">
      <w:pPr>
        <w:pStyle w:val="Texto0"/>
        <w:spacing w:after="0" w:line="240" w:lineRule="auto"/>
        <w:ind w:firstLine="289"/>
        <w:rPr>
          <w:rFonts w:ascii="Calibri" w:hAnsi="Calibri"/>
          <w:sz w:val="12"/>
          <w:szCs w:val="12"/>
        </w:rPr>
      </w:pPr>
    </w:p>
    <w:p w14:paraId="7C070512" w14:textId="77777777" w:rsidR="005F1933" w:rsidRDefault="005F1933" w:rsidP="00286133">
      <w:pPr>
        <w:pStyle w:val="Texto0"/>
        <w:spacing w:after="0" w:line="240" w:lineRule="auto"/>
        <w:ind w:firstLine="289"/>
        <w:rPr>
          <w:rFonts w:ascii="Calibri" w:hAnsi="Calibri"/>
          <w:sz w:val="12"/>
          <w:szCs w:val="12"/>
        </w:rPr>
      </w:pPr>
    </w:p>
    <w:p w14:paraId="345A70EF" w14:textId="77777777" w:rsidR="00286133" w:rsidRPr="008B4324" w:rsidRDefault="00286133" w:rsidP="00286133">
      <w:pPr>
        <w:pStyle w:val="Texto0"/>
        <w:spacing w:after="0" w:line="240" w:lineRule="auto"/>
        <w:ind w:firstLine="289"/>
        <w:rPr>
          <w:rFonts w:ascii="Calibri" w:hAnsi="Calibri"/>
          <w:sz w:val="12"/>
          <w:szCs w:val="12"/>
        </w:rPr>
      </w:pPr>
    </w:p>
    <w:p w14:paraId="0CAB6229" w14:textId="77777777"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25E17080"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54A59B6A" w14:textId="77777777" w:rsidR="00286133" w:rsidRPr="008B4324" w:rsidRDefault="00286133" w:rsidP="00286133">
      <w:pPr>
        <w:pStyle w:val="Default"/>
        <w:jc w:val="center"/>
        <w:rPr>
          <w:rFonts w:ascii="Calibri" w:hAnsi="Calibri"/>
          <w:b/>
          <w:bCs/>
          <w:sz w:val="22"/>
          <w:szCs w:val="22"/>
        </w:rPr>
      </w:pPr>
    </w:p>
    <w:p w14:paraId="70482532" w14:textId="77777777"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14:paraId="1AC7DA64" w14:textId="77777777" w:rsidR="00286133" w:rsidRPr="008B4324" w:rsidRDefault="00286133" w:rsidP="00286133">
      <w:pPr>
        <w:jc w:val="center"/>
        <w:rPr>
          <w:rFonts w:ascii="Calibri" w:hAnsi="Calibri" w:cs="Arial"/>
          <w:b/>
          <w:bCs/>
          <w:i/>
          <w:iCs/>
          <w:sz w:val="18"/>
          <w:szCs w:val="18"/>
          <w:lang w:val="es-MX"/>
        </w:rPr>
      </w:pPr>
    </w:p>
    <w:p w14:paraId="0011DF1C"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48A8F22A" w14:textId="77777777" w:rsidR="00286133" w:rsidRPr="008B4324" w:rsidRDefault="00286133" w:rsidP="00286133">
      <w:pPr>
        <w:jc w:val="center"/>
        <w:rPr>
          <w:rFonts w:ascii="Calibri" w:hAnsi="Calibri" w:cs="Arial"/>
          <w:sz w:val="18"/>
          <w:szCs w:val="18"/>
          <w:lang w:val="es-MX"/>
        </w:rPr>
      </w:pPr>
    </w:p>
    <w:p w14:paraId="145F098E" w14:textId="77777777" w:rsidR="00286133" w:rsidRPr="008B4324" w:rsidRDefault="00286133" w:rsidP="00286133">
      <w:pPr>
        <w:jc w:val="center"/>
        <w:rPr>
          <w:rFonts w:ascii="Calibri" w:hAnsi="Calibri" w:cs="Arial"/>
          <w:sz w:val="18"/>
          <w:szCs w:val="18"/>
          <w:lang w:val="es-MX"/>
        </w:rPr>
      </w:pPr>
    </w:p>
    <w:p w14:paraId="1CFE5AF7"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64F4690E"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0F6F283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366574B5"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6D3B113A"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0E10D73C"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7E1B39CB" w14:textId="77777777" w:rsidTr="00EC015A">
        <w:trPr>
          <w:trHeight w:val="102"/>
        </w:trPr>
        <w:tc>
          <w:tcPr>
            <w:tcW w:w="5072" w:type="dxa"/>
            <w:noWrap/>
          </w:tcPr>
          <w:p w14:paraId="371DC155"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B8EBDF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75852B5C" w14:textId="77777777" w:rsidR="00286133" w:rsidRDefault="00286133" w:rsidP="00286133">
      <w:pPr>
        <w:pStyle w:val="Texto0"/>
        <w:spacing w:after="0" w:line="240" w:lineRule="auto"/>
        <w:ind w:firstLine="0"/>
        <w:rPr>
          <w:rFonts w:ascii="Calibri" w:hAnsi="Calibri"/>
          <w:b/>
        </w:rPr>
      </w:pPr>
    </w:p>
    <w:p w14:paraId="10DD6A20" w14:textId="77777777" w:rsidR="00286133" w:rsidRPr="008B4324" w:rsidRDefault="00286133" w:rsidP="00286133">
      <w:pPr>
        <w:pStyle w:val="Texto0"/>
        <w:spacing w:after="0" w:line="240" w:lineRule="auto"/>
        <w:ind w:firstLine="0"/>
        <w:rPr>
          <w:rFonts w:ascii="Calibri" w:hAnsi="Calibri"/>
          <w:b/>
        </w:rPr>
      </w:pPr>
    </w:p>
    <w:p w14:paraId="193D114A"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6CCF82F" w14:textId="77777777" w:rsidR="00286133" w:rsidRDefault="00286133" w:rsidP="00286133">
      <w:pPr>
        <w:pStyle w:val="Texto0"/>
        <w:spacing w:after="0" w:line="240" w:lineRule="auto"/>
        <w:ind w:firstLine="0"/>
        <w:rPr>
          <w:rFonts w:ascii="Calibri" w:hAnsi="Calibri"/>
          <w:b/>
          <w:sz w:val="12"/>
          <w:szCs w:val="12"/>
        </w:rPr>
      </w:pPr>
    </w:p>
    <w:p w14:paraId="1059F4AD"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779985D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14:paraId="660C3CE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7E8962A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3951FDC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7B1654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87F1B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6EC343D1"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980DF5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000584C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BF49A68"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540DA9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2B26D63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5B307E9"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1D4318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47C757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6F494F44"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043398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E02DF9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F4BE71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A72DD9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53AC97E4"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5DDA3603"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DED07F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9585C5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70D41F3C"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1756FFD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FA17A0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BF2AD3" w14:textId="77777777" w:rsidR="00286133" w:rsidRDefault="00286133" w:rsidP="00286133">
      <w:pPr>
        <w:pStyle w:val="Texto0"/>
        <w:spacing w:after="0" w:line="240" w:lineRule="auto"/>
        <w:ind w:firstLine="289"/>
        <w:rPr>
          <w:rFonts w:ascii="Calibri" w:hAnsi="Calibri"/>
          <w:b/>
          <w:sz w:val="12"/>
          <w:szCs w:val="12"/>
        </w:rPr>
      </w:pPr>
    </w:p>
    <w:p w14:paraId="04DA9508"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5094061C" w14:textId="77777777" w:rsidR="00286133" w:rsidRDefault="00286133" w:rsidP="00286133">
      <w:pPr>
        <w:jc w:val="center"/>
        <w:rPr>
          <w:rFonts w:ascii="Calibri" w:hAnsi="Calibri" w:cs="Arial"/>
          <w:b/>
          <w:bCs/>
        </w:rPr>
      </w:pPr>
    </w:p>
    <w:p w14:paraId="59BB2E78" w14:textId="77777777" w:rsidR="00286133" w:rsidRDefault="00286133" w:rsidP="00286133">
      <w:pPr>
        <w:jc w:val="center"/>
        <w:rPr>
          <w:rFonts w:ascii="Calibri" w:hAnsi="Calibri" w:cs="Arial"/>
          <w:b/>
          <w:bCs/>
        </w:rPr>
      </w:pPr>
    </w:p>
    <w:p w14:paraId="7CF2AAAD" w14:textId="77777777" w:rsidR="00286133" w:rsidRDefault="00286133" w:rsidP="00286133">
      <w:pPr>
        <w:jc w:val="center"/>
        <w:rPr>
          <w:rFonts w:ascii="Calibri" w:hAnsi="Calibri" w:cs="Arial"/>
          <w:b/>
          <w:bCs/>
        </w:rPr>
      </w:pPr>
    </w:p>
    <w:p w14:paraId="048A9D12" w14:textId="77777777" w:rsidR="00286133" w:rsidRDefault="00286133" w:rsidP="00286133">
      <w:pPr>
        <w:jc w:val="center"/>
        <w:rPr>
          <w:rFonts w:ascii="Calibri" w:hAnsi="Calibri" w:cs="Arial"/>
          <w:b/>
          <w:bCs/>
        </w:rPr>
      </w:pPr>
    </w:p>
    <w:p w14:paraId="54B87682" w14:textId="77777777" w:rsidR="00192B2D" w:rsidRDefault="00192B2D" w:rsidP="00286133">
      <w:pPr>
        <w:jc w:val="center"/>
        <w:rPr>
          <w:rFonts w:ascii="Calibri" w:hAnsi="Calibri" w:cs="Arial"/>
          <w:b/>
          <w:bCs/>
        </w:rPr>
      </w:pPr>
    </w:p>
    <w:p w14:paraId="43A73131" w14:textId="77777777" w:rsidR="00192B2D" w:rsidRDefault="00192B2D" w:rsidP="00286133">
      <w:pPr>
        <w:jc w:val="center"/>
        <w:rPr>
          <w:rFonts w:ascii="Calibri" w:hAnsi="Calibri" w:cs="Arial"/>
          <w:b/>
          <w:bCs/>
        </w:rPr>
      </w:pPr>
    </w:p>
    <w:p w14:paraId="00170816" w14:textId="77777777" w:rsidR="00286133" w:rsidRDefault="00286133" w:rsidP="00286133">
      <w:pPr>
        <w:jc w:val="center"/>
        <w:rPr>
          <w:rFonts w:ascii="Calibri" w:hAnsi="Calibri" w:cs="Arial"/>
          <w:b/>
          <w:bCs/>
        </w:rPr>
      </w:pPr>
    </w:p>
    <w:p w14:paraId="0E9DDAF5" w14:textId="77777777" w:rsidR="00286133" w:rsidRPr="008B4324" w:rsidRDefault="00286133" w:rsidP="00286133">
      <w:pPr>
        <w:jc w:val="center"/>
        <w:rPr>
          <w:rFonts w:ascii="Calibri" w:hAnsi="Calibri" w:cs="Arial"/>
          <w:b/>
          <w:bCs/>
        </w:rPr>
      </w:pPr>
    </w:p>
    <w:p w14:paraId="58E5ADDD"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7E4BDC01"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3F440F7E" w14:textId="77777777" w:rsidR="00286133" w:rsidRPr="008B4324" w:rsidRDefault="00286133" w:rsidP="00286133">
      <w:pPr>
        <w:jc w:val="center"/>
        <w:rPr>
          <w:rFonts w:ascii="Calibri" w:hAnsi="Calibri" w:cs="Arial"/>
          <w:b/>
          <w:bCs/>
        </w:rPr>
      </w:pPr>
    </w:p>
    <w:p w14:paraId="31133BCD" w14:textId="77777777"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49E9F7F2"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FD9DBE7" w14:textId="77777777" w:rsidR="00286133" w:rsidRPr="008B4324" w:rsidRDefault="00286133" w:rsidP="00286133">
      <w:pPr>
        <w:pStyle w:val="Texto0"/>
        <w:spacing w:after="0" w:line="240" w:lineRule="auto"/>
        <w:ind w:firstLine="0"/>
        <w:jc w:val="right"/>
        <w:rPr>
          <w:rFonts w:ascii="Calibri" w:hAnsi="Calibri"/>
          <w:szCs w:val="23"/>
        </w:rPr>
      </w:pPr>
    </w:p>
    <w:p w14:paraId="53D5F05A"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517298D1"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345D67E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6740C2"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5A2C55C0"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71E28994"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3A4DD309" w14:textId="77777777" w:rsidTr="00EC015A">
        <w:trPr>
          <w:cantSplit/>
          <w:trHeight w:val="1006"/>
          <w:jc w:val="center"/>
        </w:trPr>
        <w:tc>
          <w:tcPr>
            <w:tcW w:w="4398" w:type="dxa"/>
          </w:tcPr>
          <w:p w14:paraId="1AC4E303"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E45A177"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20500EA0" w14:textId="77777777" w:rsidR="00286133" w:rsidRPr="008B4324" w:rsidRDefault="00286133" w:rsidP="00286133">
            <w:pPr>
              <w:pStyle w:val="Texto0"/>
              <w:spacing w:after="0" w:line="240" w:lineRule="auto"/>
              <w:ind w:firstLine="0"/>
              <w:rPr>
                <w:rFonts w:ascii="Calibri" w:hAnsi="Calibri"/>
                <w:szCs w:val="23"/>
              </w:rPr>
            </w:pPr>
          </w:p>
        </w:tc>
      </w:tr>
    </w:tbl>
    <w:p w14:paraId="56A5E1FA"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4DB0844" w14:textId="77777777" w:rsidR="00286133" w:rsidRPr="008B4324" w:rsidRDefault="00286133" w:rsidP="00286133">
      <w:pPr>
        <w:pStyle w:val="Texto0"/>
        <w:spacing w:after="0" w:line="240" w:lineRule="auto"/>
        <w:ind w:firstLine="0"/>
        <w:rPr>
          <w:rFonts w:ascii="Calibri" w:hAnsi="Calibri"/>
          <w:b/>
          <w:sz w:val="12"/>
          <w:szCs w:val="12"/>
        </w:rPr>
      </w:pPr>
    </w:p>
    <w:p w14:paraId="51D8E761"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6E0CE21A" w14:textId="77777777"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14:paraId="09314371"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41F4F94D"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123C90A0"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7F4AE53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747A2C6"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5C2EB08A"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388505F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6243C022"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0211A1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637965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1D8E88C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28D6CA00"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0F2FD9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4F7286D"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7FAA897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3103D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10DF63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A74792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C69A2D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0B997D9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1BBEC29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15993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475F18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2069A20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03C39A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17BAB5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03DC12BB"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F7A5C0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642894A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2CC742A9" w14:textId="77777777" w:rsidR="00286133" w:rsidRPr="008B4324" w:rsidRDefault="00286133" w:rsidP="00286133">
      <w:pPr>
        <w:pStyle w:val="Texto0"/>
        <w:spacing w:after="0" w:line="240" w:lineRule="auto"/>
        <w:rPr>
          <w:rFonts w:ascii="Calibri" w:hAnsi="Calibri"/>
          <w:b/>
          <w:sz w:val="12"/>
          <w:szCs w:val="12"/>
        </w:rPr>
      </w:pPr>
    </w:p>
    <w:p w14:paraId="7355261B" w14:textId="77777777" w:rsidR="00286133" w:rsidRPr="008B4324" w:rsidRDefault="00286133" w:rsidP="00286133">
      <w:pPr>
        <w:pStyle w:val="Texto0"/>
        <w:spacing w:after="0" w:line="240" w:lineRule="auto"/>
        <w:rPr>
          <w:rFonts w:ascii="Calibri" w:hAnsi="Calibri"/>
          <w:b/>
          <w:sz w:val="12"/>
          <w:szCs w:val="12"/>
        </w:rPr>
      </w:pPr>
    </w:p>
    <w:p w14:paraId="24A3DC69"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3D4B72B3" w14:textId="77777777" w:rsidR="00286133" w:rsidRDefault="00286133" w:rsidP="00286133">
      <w:pPr>
        <w:pStyle w:val="Texto0"/>
        <w:spacing w:after="0" w:line="240" w:lineRule="auto"/>
        <w:rPr>
          <w:rFonts w:ascii="Calibri" w:hAnsi="Calibri"/>
          <w:sz w:val="12"/>
          <w:szCs w:val="12"/>
        </w:rPr>
      </w:pPr>
    </w:p>
    <w:p w14:paraId="127C0C9B" w14:textId="77777777" w:rsidR="00286133" w:rsidRDefault="00286133" w:rsidP="00286133">
      <w:pPr>
        <w:pStyle w:val="Texto0"/>
        <w:spacing w:after="0" w:line="240" w:lineRule="auto"/>
        <w:rPr>
          <w:rFonts w:ascii="Calibri" w:hAnsi="Calibri"/>
          <w:sz w:val="12"/>
          <w:szCs w:val="12"/>
        </w:rPr>
      </w:pPr>
    </w:p>
    <w:p w14:paraId="3BFC460A" w14:textId="77777777" w:rsidR="00286133" w:rsidRDefault="00286133" w:rsidP="00286133">
      <w:pPr>
        <w:pStyle w:val="Texto0"/>
        <w:spacing w:after="0" w:line="240" w:lineRule="auto"/>
        <w:rPr>
          <w:rFonts w:ascii="Calibri" w:hAnsi="Calibri"/>
          <w:sz w:val="12"/>
          <w:szCs w:val="12"/>
        </w:rPr>
      </w:pPr>
    </w:p>
    <w:p w14:paraId="5817BC28" w14:textId="77777777" w:rsidR="00286133" w:rsidRDefault="00286133" w:rsidP="00286133">
      <w:pPr>
        <w:pStyle w:val="Texto0"/>
        <w:spacing w:after="0" w:line="240" w:lineRule="auto"/>
        <w:rPr>
          <w:rFonts w:ascii="Calibri" w:hAnsi="Calibri"/>
          <w:sz w:val="12"/>
          <w:szCs w:val="12"/>
        </w:rPr>
      </w:pPr>
    </w:p>
    <w:p w14:paraId="219A3229" w14:textId="77777777" w:rsidR="00286133" w:rsidRDefault="00286133" w:rsidP="00286133">
      <w:pPr>
        <w:pStyle w:val="Texto0"/>
        <w:spacing w:after="0" w:line="240" w:lineRule="auto"/>
        <w:rPr>
          <w:rFonts w:ascii="Calibri" w:hAnsi="Calibri"/>
          <w:sz w:val="12"/>
          <w:szCs w:val="12"/>
        </w:rPr>
      </w:pPr>
    </w:p>
    <w:p w14:paraId="33830A64" w14:textId="77777777" w:rsidR="00286133" w:rsidRDefault="00286133" w:rsidP="00286133">
      <w:pPr>
        <w:pStyle w:val="Texto0"/>
        <w:spacing w:after="0" w:line="240" w:lineRule="auto"/>
        <w:rPr>
          <w:rFonts w:ascii="Calibri" w:hAnsi="Calibri"/>
          <w:sz w:val="12"/>
          <w:szCs w:val="12"/>
        </w:rPr>
      </w:pPr>
    </w:p>
    <w:p w14:paraId="45325A58" w14:textId="77777777" w:rsidR="00286133" w:rsidRDefault="00286133" w:rsidP="00286133">
      <w:pPr>
        <w:pStyle w:val="Texto0"/>
        <w:spacing w:after="0" w:line="240" w:lineRule="auto"/>
        <w:rPr>
          <w:rFonts w:ascii="Calibri" w:hAnsi="Calibri"/>
          <w:sz w:val="12"/>
          <w:szCs w:val="12"/>
        </w:rPr>
      </w:pPr>
    </w:p>
    <w:p w14:paraId="37C0CEC4" w14:textId="77777777" w:rsidR="00286133" w:rsidRDefault="00286133" w:rsidP="00286133">
      <w:pPr>
        <w:pStyle w:val="Texto0"/>
        <w:spacing w:after="0" w:line="240" w:lineRule="auto"/>
        <w:rPr>
          <w:rFonts w:ascii="Calibri" w:hAnsi="Calibri"/>
          <w:sz w:val="12"/>
          <w:szCs w:val="12"/>
        </w:rPr>
      </w:pPr>
    </w:p>
    <w:p w14:paraId="7AC90526" w14:textId="77777777" w:rsidR="00286133" w:rsidRDefault="00286133" w:rsidP="00286133">
      <w:pPr>
        <w:pStyle w:val="Texto0"/>
        <w:spacing w:after="0" w:line="240" w:lineRule="auto"/>
        <w:rPr>
          <w:rFonts w:ascii="Calibri" w:hAnsi="Calibri"/>
          <w:sz w:val="12"/>
          <w:szCs w:val="12"/>
        </w:rPr>
      </w:pPr>
    </w:p>
    <w:p w14:paraId="0CD77BBE" w14:textId="77777777" w:rsidR="00286133" w:rsidRDefault="00286133" w:rsidP="00286133">
      <w:pPr>
        <w:pStyle w:val="Texto0"/>
        <w:spacing w:after="0" w:line="240" w:lineRule="auto"/>
        <w:rPr>
          <w:rFonts w:ascii="Calibri" w:hAnsi="Calibri"/>
          <w:sz w:val="12"/>
          <w:szCs w:val="12"/>
        </w:rPr>
      </w:pPr>
    </w:p>
    <w:p w14:paraId="41B2E218" w14:textId="77777777" w:rsidR="00286133" w:rsidRDefault="00286133" w:rsidP="00286133">
      <w:pPr>
        <w:pStyle w:val="Texto0"/>
        <w:spacing w:after="0" w:line="240" w:lineRule="auto"/>
        <w:rPr>
          <w:rFonts w:ascii="Calibri" w:hAnsi="Calibri"/>
          <w:sz w:val="12"/>
          <w:szCs w:val="12"/>
        </w:rPr>
      </w:pPr>
    </w:p>
    <w:p w14:paraId="069883CC" w14:textId="77777777" w:rsidR="00286133" w:rsidRDefault="00286133" w:rsidP="00286133">
      <w:pPr>
        <w:pStyle w:val="Texto0"/>
        <w:spacing w:after="0" w:line="240" w:lineRule="auto"/>
        <w:rPr>
          <w:rFonts w:ascii="Calibri" w:hAnsi="Calibri"/>
          <w:sz w:val="12"/>
          <w:szCs w:val="12"/>
        </w:rPr>
      </w:pPr>
    </w:p>
    <w:p w14:paraId="2404CAC1" w14:textId="77777777" w:rsidR="00286133" w:rsidRPr="008B4324" w:rsidRDefault="00286133" w:rsidP="00286133">
      <w:pPr>
        <w:pStyle w:val="Texto0"/>
        <w:spacing w:after="0" w:line="240" w:lineRule="auto"/>
        <w:rPr>
          <w:rFonts w:ascii="Calibri" w:hAnsi="Calibri"/>
          <w:sz w:val="12"/>
          <w:szCs w:val="12"/>
        </w:rPr>
      </w:pPr>
    </w:p>
    <w:p w14:paraId="66E316F1" w14:textId="77777777"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30F40AAC"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1D4A2A46"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41448557" w14:textId="77777777" w:rsidR="002F5444" w:rsidRPr="002522C8" w:rsidRDefault="002F5444" w:rsidP="002F5444">
      <w:pPr>
        <w:tabs>
          <w:tab w:val="left" w:pos="3969"/>
          <w:tab w:val="left" w:pos="8080"/>
        </w:tabs>
        <w:ind w:right="1"/>
        <w:jc w:val="center"/>
        <w:rPr>
          <w:rFonts w:ascii="Calibri" w:hAnsi="Calibri" w:cs="Arial"/>
          <w:b/>
          <w:u w:val="single"/>
        </w:rPr>
      </w:pPr>
    </w:p>
    <w:p w14:paraId="7CBC2023" w14:textId="77777777"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829CE22" w14:textId="77777777"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14:paraId="56D5CC16"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63034AB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0576AAA"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14:paraId="04A3B71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7B434E4"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14:paraId="775DDD80"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7076D0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2EFD881"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651909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14:paraId="62251F3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52B4E75"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14:paraId="296DB14D"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7037A5C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14:paraId="21E0603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37D9225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00701B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7DA172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14B74A87"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56B2CD39" w14:textId="77777777" w:rsidR="00B43BA6" w:rsidRPr="00C56C3F" w:rsidRDefault="00B43BA6" w:rsidP="00B43BA6">
      <w:pPr>
        <w:tabs>
          <w:tab w:val="left" w:pos="8080"/>
        </w:tabs>
        <w:spacing w:line="360" w:lineRule="auto"/>
        <w:jc w:val="both"/>
        <w:rPr>
          <w:rFonts w:ascii="Calibri" w:hAnsi="Calibri" w:cs="Arial"/>
          <w:lang w:val="es-ES"/>
        </w:rPr>
      </w:pPr>
    </w:p>
    <w:p w14:paraId="2477D5AE" w14:textId="77777777" w:rsidR="002F5444" w:rsidRPr="00B43BA6" w:rsidRDefault="002F5444" w:rsidP="002F5444">
      <w:pPr>
        <w:tabs>
          <w:tab w:val="left" w:pos="3969"/>
          <w:tab w:val="left" w:pos="8080"/>
        </w:tabs>
        <w:ind w:right="1"/>
        <w:jc w:val="center"/>
        <w:rPr>
          <w:rFonts w:ascii="Calibri" w:hAnsi="Calibri" w:cs="Arial"/>
          <w:b/>
          <w:u w:val="single"/>
          <w:lang w:val="es-ES"/>
        </w:rPr>
      </w:pPr>
    </w:p>
    <w:p w14:paraId="244D431D" w14:textId="77777777"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14:paraId="43146D47"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1B10A0C" w14:textId="77777777" w:rsidR="002F5444" w:rsidRPr="00174D9C" w:rsidRDefault="002F5444" w:rsidP="002F5444">
      <w:pPr>
        <w:pStyle w:val="Default"/>
        <w:rPr>
          <w:rFonts w:ascii="Calibri" w:hAnsi="Calibri" w:cs="Calibri"/>
          <w:b/>
          <w:bCs/>
          <w:sz w:val="20"/>
          <w:szCs w:val="20"/>
        </w:rPr>
      </w:pPr>
    </w:p>
    <w:p w14:paraId="7FDB2C3F" w14:textId="77777777" w:rsidR="002F5444" w:rsidRPr="00174D9C" w:rsidRDefault="002F5444" w:rsidP="002F5444">
      <w:pPr>
        <w:pStyle w:val="Default"/>
        <w:rPr>
          <w:rFonts w:ascii="Calibri" w:hAnsi="Calibri" w:cs="Calibri"/>
          <w:b/>
          <w:bCs/>
          <w:sz w:val="20"/>
          <w:szCs w:val="20"/>
        </w:rPr>
      </w:pPr>
    </w:p>
    <w:p w14:paraId="163D6E71" w14:textId="77777777" w:rsidR="002F5444" w:rsidRPr="00174D9C" w:rsidRDefault="002F5444" w:rsidP="002F5444">
      <w:pPr>
        <w:pStyle w:val="Default"/>
        <w:rPr>
          <w:rFonts w:ascii="Calibri" w:hAnsi="Calibri" w:cs="Calibri"/>
          <w:b/>
          <w:bCs/>
          <w:sz w:val="20"/>
          <w:szCs w:val="20"/>
        </w:rPr>
      </w:pPr>
    </w:p>
    <w:p w14:paraId="4DC2B1B4" w14:textId="77777777"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41281943"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3A5DF522"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4191F25E" w14:textId="77777777" w:rsidR="002F5444" w:rsidRPr="00174D9C" w:rsidRDefault="002F5444" w:rsidP="002F5444">
      <w:pPr>
        <w:pStyle w:val="Default"/>
        <w:rPr>
          <w:rFonts w:ascii="Calibri" w:hAnsi="Calibri" w:cs="Calibri"/>
          <w:sz w:val="20"/>
          <w:szCs w:val="20"/>
        </w:rPr>
      </w:pPr>
    </w:p>
    <w:p w14:paraId="170BD1E6"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3B801E8D" w14:textId="77777777" w:rsidR="002F5444" w:rsidRPr="00174D9C" w:rsidRDefault="002F5444" w:rsidP="002F5444">
      <w:pPr>
        <w:pStyle w:val="Default"/>
        <w:rPr>
          <w:rFonts w:ascii="Calibri" w:hAnsi="Calibri" w:cs="Calibri"/>
          <w:sz w:val="20"/>
          <w:szCs w:val="20"/>
        </w:rPr>
      </w:pPr>
    </w:p>
    <w:p w14:paraId="3D20D154" w14:textId="77777777" w:rsidR="002F5444" w:rsidRPr="00174D9C" w:rsidRDefault="002F5444" w:rsidP="002F5444">
      <w:pPr>
        <w:pStyle w:val="Default"/>
        <w:rPr>
          <w:rFonts w:ascii="Calibri" w:hAnsi="Calibri" w:cs="Calibri"/>
          <w:sz w:val="20"/>
          <w:szCs w:val="20"/>
        </w:rPr>
      </w:pPr>
    </w:p>
    <w:p w14:paraId="2F0B4FA5" w14:textId="40B7D3D0"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6C4871">
        <w:rPr>
          <w:rFonts w:ascii="Calibri" w:hAnsi="Calibri" w:cs="Calibri"/>
          <w:b/>
          <w:bCs/>
          <w:sz w:val="20"/>
          <w:szCs w:val="20"/>
        </w:rPr>
        <w:t>I12-2019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5FFB3565" w14:textId="77777777" w:rsidR="002F5444" w:rsidRPr="00174D9C" w:rsidRDefault="002F5444" w:rsidP="002F5444">
      <w:pPr>
        <w:pStyle w:val="Default"/>
        <w:spacing w:line="360" w:lineRule="auto"/>
        <w:jc w:val="both"/>
        <w:rPr>
          <w:rFonts w:ascii="Calibri" w:hAnsi="Calibri" w:cs="Calibri"/>
          <w:sz w:val="20"/>
          <w:szCs w:val="20"/>
        </w:rPr>
      </w:pPr>
    </w:p>
    <w:p w14:paraId="433C5655"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CC8D14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3F112E7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11306260"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083AB9DF"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FF94DF1" w14:textId="77777777" w:rsidR="002F5444" w:rsidRPr="00174D9C" w:rsidRDefault="002F5444" w:rsidP="002F5444">
      <w:pPr>
        <w:pStyle w:val="Default"/>
        <w:jc w:val="both"/>
        <w:rPr>
          <w:rFonts w:ascii="Calibri" w:hAnsi="Calibri" w:cs="Calibri"/>
          <w:b/>
          <w:bCs/>
          <w:sz w:val="20"/>
          <w:szCs w:val="20"/>
        </w:rPr>
      </w:pPr>
    </w:p>
    <w:p w14:paraId="2A2FFDA7" w14:textId="77777777" w:rsidR="002F5444" w:rsidRPr="00174D9C" w:rsidRDefault="002F5444" w:rsidP="002F5444">
      <w:pPr>
        <w:pStyle w:val="Default"/>
        <w:rPr>
          <w:rFonts w:ascii="Calibri" w:hAnsi="Calibri" w:cs="Calibri"/>
          <w:b/>
          <w:bCs/>
          <w:sz w:val="20"/>
          <w:szCs w:val="20"/>
        </w:rPr>
      </w:pPr>
    </w:p>
    <w:p w14:paraId="0E22C71D" w14:textId="77777777" w:rsidR="002F5444" w:rsidRPr="00174D9C" w:rsidRDefault="002F5444" w:rsidP="002F5444">
      <w:pPr>
        <w:pStyle w:val="Default"/>
        <w:rPr>
          <w:rFonts w:ascii="Calibri" w:hAnsi="Calibri" w:cs="Calibri"/>
          <w:b/>
          <w:bCs/>
          <w:sz w:val="20"/>
          <w:szCs w:val="20"/>
        </w:rPr>
      </w:pPr>
    </w:p>
    <w:p w14:paraId="673D5609"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371A8172" w14:textId="77777777" w:rsidR="002F5444" w:rsidRPr="00174D9C" w:rsidRDefault="002F5444" w:rsidP="002F5444">
      <w:pPr>
        <w:autoSpaceDE w:val="0"/>
        <w:autoSpaceDN w:val="0"/>
        <w:adjustRightInd w:val="0"/>
        <w:jc w:val="center"/>
        <w:rPr>
          <w:rFonts w:ascii="Calibri" w:hAnsi="Calibri" w:cs="Calibri"/>
          <w:b/>
          <w:szCs w:val="22"/>
        </w:rPr>
      </w:pPr>
    </w:p>
    <w:p w14:paraId="0EE4B4A7" w14:textId="77777777" w:rsidR="002F5444" w:rsidRPr="00174D9C" w:rsidRDefault="002F5444" w:rsidP="002F5444">
      <w:pPr>
        <w:autoSpaceDE w:val="0"/>
        <w:autoSpaceDN w:val="0"/>
        <w:adjustRightInd w:val="0"/>
        <w:jc w:val="center"/>
        <w:rPr>
          <w:rFonts w:ascii="Calibri" w:hAnsi="Calibri" w:cs="Calibri"/>
          <w:b/>
          <w:szCs w:val="22"/>
        </w:rPr>
      </w:pPr>
    </w:p>
    <w:p w14:paraId="76F33405"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B1F9D5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36E45126" w14:textId="77777777"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7009F558" w14:textId="77777777" w:rsidR="002F5444" w:rsidRPr="00174D9C" w:rsidRDefault="002F5444" w:rsidP="002F5444">
      <w:pPr>
        <w:pStyle w:val="Default"/>
        <w:jc w:val="both"/>
        <w:rPr>
          <w:rFonts w:ascii="Calibri" w:hAnsi="Calibri" w:cs="Calibri"/>
          <w:b/>
          <w:bCs/>
          <w:sz w:val="22"/>
          <w:szCs w:val="23"/>
        </w:rPr>
      </w:pPr>
    </w:p>
    <w:p w14:paraId="4916294E"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723B6462" w14:textId="77777777" w:rsidR="002F5444" w:rsidRPr="00174D9C" w:rsidRDefault="002F5444" w:rsidP="002F5444">
      <w:pPr>
        <w:pStyle w:val="Default"/>
        <w:rPr>
          <w:rFonts w:ascii="Calibri" w:hAnsi="Calibri" w:cs="Calibri"/>
          <w:i/>
          <w:iCs/>
          <w:sz w:val="20"/>
          <w:szCs w:val="22"/>
        </w:rPr>
      </w:pPr>
    </w:p>
    <w:p w14:paraId="6B86F5A4"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38A801A" w14:textId="77777777" w:rsidR="002F5444" w:rsidRPr="00174D9C" w:rsidRDefault="002F5444" w:rsidP="002F5444">
      <w:pPr>
        <w:pStyle w:val="Default"/>
        <w:rPr>
          <w:rFonts w:ascii="Calibri" w:hAnsi="Calibri" w:cs="Calibri"/>
          <w:sz w:val="20"/>
          <w:szCs w:val="22"/>
        </w:rPr>
      </w:pPr>
    </w:p>
    <w:p w14:paraId="63613218"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22CBBBF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7CF6556E"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1385C58" w14:textId="77777777" w:rsidR="002F5444" w:rsidRPr="00174D9C" w:rsidRDefault="002F5444" w:rsidP="002F5444">
      <w:pPr>
        <w:spacing w:line="216" w:lineRule="exact"/>
        <w:ind w:firstLine="288"/>
        <w:jc w:val="both"/>
        <w:rPr>
          <w:rFonts w:ascii="Calibri" w:hAnsi="Calibri" w:cs="Calibri"/>
          <w:sz w:val="14"/>
          <w:szCs w:val="16"/>
          <w:lang w:val="es-MX"/>
        </w:rPr>
      </w:pPr>
    </w:p>
    <w:p w14:paraId="3A3B475A"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F2D280E"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3E2B02EE" w14:textId="77777777" w:rsidTr="009230E1">
        <w:trPr>
          <w:trHeight w:val="96"/>
        </w:trPr>
        <w:tc>
          <w:tcPr>
            <w:tcW w:w="9639" w:type="dxa"/>
            <w:gridSpan w:val="5"/>
            <w:shd w:val="clear" w:color="auto" w:fill="8AE4E2"/>
          </w:tcPr>
          <w:p w14:paraId="52666B3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17C65691" w14:textId="77777777" w:rsidTr="009230E1">
        <w:tc>
          <w:tcPr>
            <w:tcW w:w="1687" w:type="dxa"/>
            <w:shd w:val="clear" w:color="auto" w:fill="8AE4E2"/>
          </w:tcPr>
          <w:p w14:paraId="131C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AF3FFA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3DA359B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3EB4EC1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3DD0F8F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14EB8C0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2B6689E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4189C2E" w14:textId="77777777" w:rsidTr="009230E1">
        <w:tc>
          <w:tcPr>
            <w:tcW w:w="1687" w:type="dxa"/>
            <w:shd w:val="clear" w:color="auto" w:fill="8AE4E2"/>
          </w:tcPr>
          <w:p w14:paraId="2EF3A9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54C429F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048B45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6E0909D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6BCC9F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30E1F0B8" w14:textId="77777777" w:rsidTr="009230E1">
        <w:tc>
          <w:tcPr>
            <w:tcW w:w="1687" w:type="dxa"/>
            <w:vMerge w:val="restart"/>
            <w:shd w:val="clear" w:color="auto" w:fill="8AE4E2"/>
          </w:tcPr>
          <w:p w14:paraId="5F2C630E" w14:textId="77777777" w:rsidR="002F5444" w:rsidRPr="00174D9C" w:rsidRDefault="002F5444" w:rsidP="009230E1">
            <w:pPr>
              <w:jc w:val="center"/>
              <w:rPr>
                <w:rFonts w:ascii="Calibri" w:hAnsi="Calibri" w:cs="Calibri"/>
                <w:sz w:val="2"/>
                <w:szCs w:val="4"/>
                <w:lang w:val="es-MX"/>
              </w:rPr>
            </w:pPr>
          </w:p>
          <w:p w14:paraId="44E101D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70FF18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9B124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6BC1E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089E02E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9C8DDFE" w14:textId="77777777" w:rsidTr="009230E1">
        <w:tc>
          <w:tcPr>
            <w:tcW w:w="1687" w:type="dxa"/>
            <w:vMerge/>
            <w:shd w:val="clear" w:color="auto" w:fill="8AE4E2"/>
          </w:tcPr>
          <w:p w14:paraId="66DCA167" w14:textId="77777777" w:rsidR="002F5444" w:rsidRPr="00174D9C" w:rsidRDefault="002F5444" w:rsidP="009230E1">
            <w:pPr>
              <w:jc w:val="center"/>
              <w:rPr>
                <w:rFonts w:ascii="Calibri" w:hAnsi="Calibri" w:cs="Calibri"/>
                <w:sz w:val="14"/>
                <w:szCs w:val="16"/>
                <w:lang w:val="es-MX"/>
              </w:rPr>
            </w:pPr>
          </w:p>
        </w:tc>
        <w:tc>
          <w:tcPr>
            <w:tcW w:w="1795" w:type="dxa"/>
          </w:tcPr>
          <w:p w14:paraId="3928CF1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6D9DD46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AE9BFC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46FA2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B06A232" w14:textId="77777777" w:rsidTr="009230E1">
        <w:tc>
          <w:tcPr>
            <w:tcW w:w="1687" w:type="dxa"/>
            <w:vMerge w:val="restart"/>
            <w:shd w:val="clear" w:color="auto" w:fill="8AE4E2"/>
          </w:tcPr>
          <w:p w14:paraId="09F938F6" w14:textId="77777777" w:rsidR="002F5444" w:rsidRPr="00174D9C" w:rsidRDefault="002F5444" w:rsidP="009230E1">
            <w:pPr>
              <w:jc w:val="center"/>
              <w:rPr>
                <w:rFonts w:ascii="Calibri" w:hAnsi="Calibri" w:cs="Calibri"/>
                <w:sz w:val="8"/>
                <w:szCs w:val="10"/>
                <w:lang w:val="es-MX"/>
              </w:rPr>
            </w:pPr>
          </w:p>
          <w:p w14:paraId="390AE71F" w14:textId="77777777" w:rsidR="002F5444" w:rsidRPr="00174D9C" w:rsidRDefault="002F5444" w:rsidP="009230E1">
            <w:pPr>
              <w:jc w:val="center"/>
              <w:rPr>
                <w:rFonts w:ascii="Calibri" w:hAnsi="Calibri" w:cs="Calibri"/>
                <w:sz w:val="8"/>
                <w:szCs w:val="10"/>
                <w:lang w:val="es-MX"/>
              </w:rPr>
            </w:pPr>
          </w:p>
          <w:p w14:paraId="72515B1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362152F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779534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447DB54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25A0F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4478D25E" w14:textId="77777777" w:rsidTr="009230E1">
        <w:tc>
          <w:tcPr>
            <w:tcW w:w="1687" w:type="dxa"/>
            <w:vMerge/>
            <w:shd w:val="clear" w:color="auto" w:fill="8AE4E2"/>
          </w:tcPr>
          <w:p w14:paraId="388914A2" w14:textId="77777777" w:rsidR="002F5444" w:rsidRPr="00174D9C" w:rsidRDefault="002F5444" w:rsidP="009230E1">
            <w:pPr>
              <w:jc w:val="center"/>
              <w:rPr>
                <w:rFonts w:ascii="Calibri" w:hAnsi="Calibri" w:cs="Calibri"/>
                <w:sz w:val="14"/>
                <w:szCs w:val="16"/>
                <w:lang w:val="es-MX"/>
              </w:rPr>
            </w:pPr>
          </w:p>
        </w:tc>
        <w:tc>
          <w:tcPr>
            <w:tcW w:w="1795" w:type="dxa"/>
          </w:tcPr>
          <w:p w14:paraId="7DE954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7B6467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55E42E36" w14:textId="77777777" w:rsidR="002F5444" w:rsidRPr="00174D9C" w:rsidRDefault="002F5444" w:rsidP="009230E1">
            <w:pPr>
              <w:jc w:val="center"/>
              <w:rPr>
                <w:rFonts w:ascii="Calibri" w:hAnsi="Calibri" w:cs="Calibri"/>
                <w:sz w:val="14"/>
                <w:szCs w:val="16"/>
                <w:lang w:val="es-MX"/>
              </w:rPr>
            </w:pPr>
          </w:p>
        </w:tc>
        <w:tc>
          <w:tcPr>
            <w:tcW w:w="1701" w:type="dxa"/>
            <w:vMerge/>
          </w:tcPr>
          <w:p w14:paraId="2DCD9FD1" w14:textId="77777777" w:rsidR="002F5444" w:rsidRPr="00174D9C" w:rsidRDefault="002F5444" w:rsidP="009230E1">
            <w:pPr>
              <w:jc w:val="center"/>
              <w:rPr>
                <w:rFonts w:ascii="Calibri" w:hAnsi="Calibri" w:cs="Calibri"/>
                <w:sz w:val="14"/>
                <w:szCs w:val="16"/>
                <w:lang w:val="es-MX"/>
              </w:rPr>
            </w:pPr>
          </w:p>
        </w:tc>
      </w:tr>
      <w:tr w:rsidR="002F5444" w:rsidRPr="00EF115D" w14:paraId="21BD1EED" w14:textId="77777777" w:rsidTr="009230E1">
        <w:tc>
          <w:tcPr>
            <w:tcW w:w="1687" w:type="dxa"/>
            <w:vMerge/>
            <w:shd w:val="clear" w:color="auto" w:fill="8AE4E2"/>
          </w:tcPr>
          <w:p w14:paraId="6A2B37E3" w14:textId="77777777" w:rsidR="002F5444" w:rsidRPr="00174D9C" w:rsidRDefault="002F5444" w:rsidP="009230E1">
            <w:pPr>
              <w:jc w:val="center"/>
              <w:rPr>
                <w:rFonts w:ascii="Calibri" w:hAnsi="Calibri" w:cs="Calibri"/>
                <w:sz w:val="14"/>
                <w:szCs w:val="16"/>
                <w:lang w:val="es-MX"/>
              </w:rPr>
            </w:pPr>
          </w:p>
        </w:tc>
        <w:tc>
          <w:tcPr>
            <w:tcW w:w="1795" w:type="dxa"/>
          </w:tcPr>
          <w:p w14:paraId="170BF43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0A4489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79813F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6E7BE2E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6F581D92"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2273621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F864C71" w14:textId="77777777" w:rsidR="002F5444" w:rsidRPr="00174D9C" w:rsidRDefault="002F5444" w:rsidP="002F5444">
      <w:pPr>
        <w:spacing w:line="216" w:lineRule="exact"/>
        <w:jc w:val="both"/>
        <w:rPr>
          <w:rFonts w:ascii="Calibri" w:hAnsi="Calibri" w:cs="Calibri"/>
          <w:sz w:val="14"/>
          <w:szCs w:val="16"/>
          <w:lang w:val="es-MX"/>
        </w:rPr>
      </w:pPr>
    </w:p>
    <w:p w14:paraId="1E2F6737"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1B976C7E" w14:textId="77777777" w:rsidR="002F5444" w:rsidRPr="00174D9C" w:rsidRDefault="002F5444" w:rsidP="002F5444">
      <w:pPr>
        <w:spacing w:line="216" w:lineRule="exact"/>
        <w:jc w:val="both"/>
        <w:rPr>
          <w:rFonts w:ascii="Calibri" w:hAnsi="Calibri" w:cs="Calibri"/>
          <w:sz w:val="14"/>
          <w:szCs w:val="16"/>
          <w:lang w:val="es-MX"/>
        </w:rPr>
      </w:pPr>
    </w:p>
    <w:p w14:paraId="1B29EA81"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2160A57"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12977D48" w14:textId="77777777" w:rsidR="002F5444" w:rsidRPr="00174D9C" w:rsidRDefault="002F5444" w:rsidP="002F5444">
      <w:pPr>
        <w:spacing w:line="216" w:lineRule="exact"/>
        <w:jc w:val="center"/>
        <w:rPr>
          <w:rFonts w:ascii="Calibri" w:hAnsi="Calibri" w:cs="Calibri"/>
          <w:b/>
          <w:sz w:val="16"/>
          <w:szCs w:val="16"/>
          <w:lang w:val="es-MX"/>
        </w:rPr>
      </w:pPr>
    </w:p>
    <w:p w14:paraId="58ADE62E" w14:textId="77777777"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097D6B8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2264674D"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00DBC0BB"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2998E94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93BAB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D6FEB0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09DBAF0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A3A876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69A49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73FE822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BD5D97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6054A41"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723E52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5D399D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1C0886C"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1E4AC51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BE18CF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76EA870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68D15AA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5783AB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6070F77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60469F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2909AA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088EF06"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6A51548F"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106302E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4172C08A"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124DCD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25D767"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3FC56202"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2E38798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D295F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2D05ACF"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663B81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79A66EA"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096AEE1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3D59400" w14:textId="77777777"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039B82A5"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FEFA1B8"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271C0F60" w14:textId="77FC3130"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6C4871">
        <w:rPr>
          <w:rFonts w:ascii="Calibri" w:hAnsi="Calibri"/>
          <w:b/>
          <w:bCs/>
          <w:sz w:val="20"/>
          <w:szCs w:val="20"/>
        </w:rPr>
        <w:t>I12-2019</w:t>
      </w:r>
      <w:r w:rsidRPr="00AA0B61">
        <w:rPr>
          <w:rFonts w:ascii="Calibri" w:hAnsi="Calibri"/>
          <w:b/>
          <w:bCs/>
          <w:sz w:val="20"/>
          <w:szCs w:val="20"/>
        </w:rPr>
        <w:t xml:space="preserve"> </w:t>
      </w:r>
    </w:p>
    <w:p w14:paraId="7A868F57" w14:textId="77777777" w:rsidR="002F5444" w:rsidRDefault="002F5444" w:rsidP="002F5444">
      <w:pPr>
        <w:pStyle w:val="Default"/>
        <w:rPr>
          <w:rFonts w:ascii="Calibri" w:hAnsi="Calibri"/>
          <w:b/>
          <w:bCs/>
          <w:sz w:val="20"/>
          <w:szCs w:val="20"/>
        </w:rPr>
      </w:pPr>
    </w:p>
    <w:p w14:paraId="17360906"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0F04EDF2" w14:textId="77777777"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14:paraId="0A0F4D22" w14:textId="77777777" w:rsidTr="004F60CB">
        <w:trPr>
          <w:trHeight w:val="300"/>
          <w:jc w:val="center"/>
        </w:trPr>
        <w:tc>
          <w:tcPr>
            <w:tcW w:w="7933" w:type="dxa"/>
            <w:shd w:val="clear" w:color="000000" w:fill="8AE4E2"/>
            <w:vAlign w:val="center"/>
            <w:hideMark/>
          </w:tcPr>
          <w:p w14:paraId="4B290A52"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000000" w:fill="8AE4E2"/>
            <w:vAlign w:val="center"/>
            <w:hideMark/>
          </w:tcPr>
          <w:p w14:paraId="007DC87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000000" w:fill="8AE4E2"/>
            <w:vAlign w:val="center"/>
            <w:hideMark/>
          </w:tcPr>
          <w:p w14:paraId="7480BE3E"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14:paraId="757423E2" w14:textId="77777777" w:rsidTr="004F60CB">
        <w:trPr>
          <w:trHeight w:val="300"/>
          <w:jc w:val="center"/>
        </w:trPr>
        <w:tc>
          <w:tcPr>
            <w:tcW w:w="7933" w:type="dxa"/>
            <w:shd w:val="clear" w:color="auto" w:fill="auto"/>
            <w:vAlign w:val="center"/>
            <w:hideMark/>
          </w:tcPr>
          <w:p w14:paraId="080ED311"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14:paraId="3BC3F21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72C328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59C3A4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7701E05" w14:textId="77777777" w:rsidTr="004F60CB">
        <w:trPr>
          <w:trHeight w:val="300"/>
          <w:jc w:val="center"/>
        </w:trPr>
        <w:tc>
          <w:tcPr>
            <w:tcW w:w="7933" w:type="dxa"/>
            <w:shd w:val="clear" w:color="auto" w:fill="auto"/>
            <w:vAlign w:val="center"/>
            <w:hideMark/>
          </w:tcPr>
          <w:p w14:paraId="0391857F"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14:paraId="00BB1E4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586163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40DFB5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C8249B1" w14:textId="77777777" w:rsidTr="004F60CB">
        <w:trPr>
          <w:trHeight w:val="300"/>
          <w:jc w:val="center"/>
        </w:trPr>
        <w:tc>
          <w:tcPr>
            <w:tcW w:w="7933" w:type="dxa"/>
            <w:shd w:val="clear" w:color="auto" w:fill="auto"/>
            <w:vAlign w:val="center"/>
            <w:hideMark/>
          </w:tcPr>
          <w:p w14:paraId="333C8D1B" w14:textId="77777777"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14:paraId="34FE1A8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34C7F1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8B46B3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1C732F" w14:textId="77777777" w:rsidTr="004F60CB">
        <w:trPr>
          <w:trHeight w:val="300"/>
          <w:jc w:val="center"/>
        </w:trPr>
        <w:tc>
          <w:tcPr>
            <w:tcW w:w="7933" w:type="dxa"/>
            <w:shd w:val="clear" w:color="auto" w:fill="auto"/>
            <w:vAlign w:val="center"/>
            <w:hideMark/>
          </w:tcPr>
          <w:p w14:paraId="6D51D90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14:paraId="77FEBCB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29A07D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A2C148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39438AD" w14:textId="77777777" w:rsidTr="004F60CB">
        <w:trPr>
          <w:trHeight w:val="300"/>
          <w:jc w:val="center"/>
        </w:trPr>
        <w:tc>
          <w:tcPr>
            <w:tcW w:w="7933" w:type="dxa"/>
            <w:shd w:val="clear" w:color="auto" w:fill="auto"/>
            <w:vAlign w:val="center"/>
            <w:hideMark/>
          </w:tcPr>
          <w:p w14:paraId="367BB162"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14:paraId="4250D83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32847B9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F8745F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CCF84A3" w14:textId="77777777" w:rsidTr="004F60CB">
        <w:trPr>
          <w:trHeight w:val="300"/>
          <w:jc w:val="center"/>
        </w:trPr>
        <w:tc>
          <w:tcPr>
            <w:tcW w:w="7933" w:type="dxa"/>
            <w:shd w:val="clear" w:color="auto" w:fill="auto"/>
            <w:vAlign w:val="center"/>
            <w:hideMark/>
          </w:tcPr>
          <w:p w14:paraId="084F08D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14:paraId="5B11BD5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29ACCF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7B6D9D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5D395CB" w14:textId="77777777" w:rsidTr="004F60CB">
        <w:trPr>
          <w:trHeight w:val="300"/>
          <w:jc w:val="center"/>
        </w:trPr>
        <w:tc>
          <w:tcPr>
            <w:tcW w:w="7933" w:type="dxa"/>
            <w:shd w:val="clear" w:color="auto" w:fill="auto"/>
            <w:vAlign w:val="center"/>
            <w:hideMark/>
          </w:tcPr>
          <w:p w14:paraId="20204D44"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14:paraId="1240DA5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D04C44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AEB742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CA8922F" w14:textId="77777777" w:rsidTr="004F60CB">
        <w:trPr>
          <w:trHeight w:val="300"/>
          <w:jc w:val="center"/>
        </w:trPr>
        <w:tc>
          <w:tcPr>
            <w:tcW w:w="7933" w:type="dxa"/>
            <w:shd w:val="clear" w:color="auto" w:fill="auto"/>
            <w:vAlign w:val="center"/>
            <w:hideMark/>
          </w:tcPr>
          <w:p w14:paraId="31266B3B" w14:textId="658BE45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8.</w:t>
            </w:r>
            <w:r w:rsidRPr="004F60CB">
              <w:rPr>
                <w:b/>
                <w:bCs/>
                <w:sz w:val="16"/>
                <w:szCs w:val="16"/>
                <w:lang w:eastAsia="es-MX"/>
              </w:rPr>
              <w:t xml:space="preserve">       </w:t>
            </w:r>
            <w:r w:rsidRPr="004F60CB">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6C4871">
              <w:rPr>
                <w:rFonts w:ascii="Calibri" w:hAnsi="Calibri"/>
                <w:sz w:val="16"/>
                <w:szCs w:val="16"/>
                <w:lang w:eastAsia="es-MX"/>
              </w:rPr>
              <w:t>I12-2019</w:t>
            </w:r>
            <w:r w:rsidRPr="004F60CB">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4F60CB">
              <w:rPr>
                <w:rFonts w:ascii="Calibri" w:hAnsi="Calibri"/>
                <w:sz w:val="16"/>
                <w:szCs w:val="16"/>
                <w:lang w:eastAsia="es-MX"/>
              </w:rPr>
              <w:t xml:space="preserve">oferta, así como la marca de las mismas, según modelo propuesto en el </w:t>
            </w:r>
            <w:r w:rsidR="00B2412F" w:rsidRPr="004F60CB">
              <w:rPr>
                <w:rFonts w:ascii="Calibri" w:hAnsi="Calibri"/>
                <w:b/>
                <w:bCs/>
                <w:sz w:val="16"/>
                <w:szCs w:val="16"/>
                <w:lang w:eastAsia="es-MX"/>
              </w:rPr>
              <w:t>Anexo 1</w:t>
            </w:r>
            <w:r w:rsidR="00B2412F">
              <w:rPr>
                <w:rFonts w:ascii="Calibri" w:hAnsi="Calibri"/>
                <w:b/>
                <w:bCs/>
                <w:sz w:val="16"/>
                <w:szCs w:val="16"/>
                <w:lang w:eastAsia="es-MX"/>
              </w:rPr>
              <w:t>5</w:t>
            </w:r>
            <w:r w:rsidR="00B2412F" w:rsidRPr="004F60CB">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14:paraId="29EC922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3AF7BD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E2FD91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05A279E" w14:textId="77777777" w:rsidTr="004F60CB">
        <w:trPr>
          <w:trHeight w:val="300"/>
          <w:jc w:val="center"/>
        </w:trPr>
        <w:tc>
          <w:tcPr>
            <w:tcW w:w="7933" w:type="dxa"/>
            <w:shd w:val="clear" w:color="auto" w:fill="auto"/>
            <w:vAlign w:val="center"/>
            <w:hideMark/>
          </w:tcPr>
          <w:p w14:paraId="69FD09CF" w14:textId="6B80A9A4" w:rsidR="004F60CB" w:rsidRPr="004F60CB" w:rsidRDefault="00B2412F" w:rsidP="00B2412F">
            <w:pPr>
              <w:rPr>
                <w:rFonts w:ascii="Calibri" w:hAnsi="Calibri"/>
                <w:b/>
                <w:bCs/>
                <w:color w:val="000000"/>
                <w:sz w:val="16"/>
                <w:szCs w:val="16"/>
                <w:lang w:val="es-MX" w:eastAsia="es-MX"/>
              </w:rPr>
            </w:pPr>
            <w:r>
              <w:rPr>
                <w:rFonts w:ascii="Calibri" w:hAnsi="Calibri"/>
                <w:b/>
                <w:bCs/>
                <w:color w:val="000000"/>
                <w:sz w:val="16"/>
                <w:szCs w:val="16"/>
                <w:lang w:eastAsia="es-MX"/>
              </w:rPr>
              <w:t>9</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En caso de que el licitante no sea el Fabricante, deberá presentar para esta Licitación Pública Internacional Bajo la Cobertura de Tratados Presencial No. LP-919044992-</w:t>
            </w:r>
            <w:r w:rsidR="006C4871">
              <w:rPr>
                <w:rFonts w:ascii="Calibri" w:hAnsi="Calibri"/>
                <w:sz w:val="16"/>
                <w:szCs w:val="16"/>
                <w:lang w:eastAsia="es-MX"/>
              </w:rPr>
              <w:t>I12-2019</w:t>
            </w:r>
            <w:r w:rsidR="004F60CB" w:rsidRPr="004F60CB">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004F60CB" w:rsidRPr="004F60CB">
              <w:rPr>
                <w:rFonts w:ascii="Calibri" w:hAnsi="Calibri"/>
                <w:b/>
                <w:bCs/>
                <w:sz w:val="16"/>
                <w:szCs w:val="16"/>
                <w:lang w:eastAsia="es-MX"/>
              </w:rPr>
              <w:t>Anexo 1</w:t>
            </w:r>
            <w:r>
              <w:rPr>
                <w:rFonts w:ascii="Calibri" w:hAnsi="Calibri"/>
                <w:b/>
                <w:bCs/>
                <w:sz w:val="16"/>
                <w:szCs w:val="16"/>
                <w:lang w:eastAsia="es-MX"/>
              </w:rPr>
              <w:t>6</w:t>
            </w:r>
            <w:r w:rsidR="004F60CB" w:rsidRPr="004F60CB">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14:paraId="2B6E4A6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29231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23402B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8CCE235" w14:textId="77777777" w:rsidTr="004F60CB">
        <w:trPr>
          <w:trHeight w:val="300"/>
          <w:jc w:val="center"/>
        </w:trPr>
        <w:tc>
          <w:tcPr>
            <w:tcW w:w="7933" w:type="dxa"/>
            <w:shd w:val="clear" w:color="auto" w:fill="auto"/>
            <w:vAlign w:val="center"/>
            <w:hideMark/>
          </w:tcPr>
          <w:p w14:paraId="1DAE7DC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14:paraId="4A1C7A5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8F0AB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799F80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05D28EA" w14:textId="77777777" w:rsidTr="004F60CB">
        <w:trPr>
          <w:trHeight w:val="300"/>
          <w:jc w:val="center"/>
        </w:trPr>
        <w:tc>
          <w:tcPr>
            <w:tcW w:w="7933" w:type="dxa"/>
            <w:shd w:val="clear" w:color="auto" w:fill="auto"/>
            <w:vAlign w:val="center"/>
            <w:hideMark/>
          </w:tcPr>
          <w:p w14:paraId="470EF7E6"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w:t>
            </w:r>
            <w:proofErr w:type="spellStart"/>
            <w:r w:rsidR="004F60CB" w:rsidRPr="004F60CB">
              <w:rPr>
                <w:rFonts w:ascii="Calibri" w:hAnsi="Calibri"/>
                <w:color w:val="000000"/>
                <w:sz w:val="16"/>
                <w:szCs w:val="16"/>
                <w:lang w:eastAsia="es-MX"/>
              </w:rPr>
              <w:t>Curriculums</w:t>
            </w:r>
            <w:proofErr w:type="spellEnd"/>
            <w:r w:rsidR="004F60CB" w:rsidRPr="004F60CB">
              <w:rPr>
                <w:rFonts w:ascii="Calibri" w:hAnsi="Calibri"/>
                <w:color w:val="000000"/>
                <w:sz w:val="16"/>
                <w:szCs w:val="16"/>
                <w:lang w:eastAsia="es-MX"/>
              </w:rPr>
              <w:t xml:space="preserve"> de éstos.</w:t>
            </w:r>
          </w:p>
        </w:tc>
        <w:tc>
          <w:tcPr>
            <w:tcW w:w="846" w:type="dxa"/>
            <w:shd w:val="clear" w:color="auto" w:fill="auto"/>
            <w:vAlign w:val="center"/>
            <w:hideMark/>
          </w:tcPr>
          <w:p w14:paraId="24491AE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39AF74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B0D17F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2F3ECB9" w14:textId="77777777" w:rsidTr="004F60CB">
        <w:trPr>
          <w:trHeight w:val="300"/>
          <w:jc w:val="center"/>
        </w:trPr>
        <w:tc>
          <w:tcPr>
            <w:tcW w:w="7933" w:type="dxa"/>
            <w:shd w:val="clear" w:color="auto" w:fill="auto"/>
            <w:vAlign w:val="center"/>
            <w:hideMark/>
          </w:tcPr>
          <w:p w14:paraId="60F745BD"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Cd o USB que contenga el total de los documentos incluidos en el sobre técnico en formato </w:t>
            </w:r>
            <w:proofErr w:type="spellStart"/>
            <w:r w:rsidRPr="004F60CB">
              <w:rPr>
                <w:rFonts w:ascii="Calibri" w:hAnsi="Calibri"/>
                <w:color w:val="000000"/>
                <w:sz w:val="16"/>
                <w:szCs w:val="16"/>
                <w:lang w:eastAsia="es-MX"/>
              </w:rPr>
              <w:t>pdf</w:t>
            </w:r>
            <w:proofErr w:type="spellEnd"/>
            <w:r w:rsidRPr="004F60CB">
              <w:rPr>
                <w:rFonts w:ascii="Calibri" w:hAnsi="Calibri"/>
                <w:color w:val="000000"/>
                <w:sz w:val="16"/>
                <w:szCs w:val="16"/>
                <w:lang w:eastAsia="es-MX"/>
              </w:rPr>
              <w:t xml:space="preserve">, </w:t>
            </w:r>
            <w:proofErr w:type="spellStart"/>
            <w:r w:rsidRPr="004F60CB">
              <w:rPr>
                <w:rFonts w:ascii="Calibri" w:hAnsi="Calibri"/>
                <w:color w:val="000000"/>
                <w:sz w:val="16"/>
                <w:szCs w:val="16"/>
                <w:lang w:eastAsia="es-MX"/>
              </w:rPr>
              <w:t>word</w:t>
            </w:r>
            <w:proofErr w:type="spellEnd"/>
            <w:r w:rsidRPr="004F60CB">
              <w:rPr>
                <w:rFonts w:ascii="Calibri" w:hAnsi="Calibri"/>
                <w:color w:val="000000"/>
                <w:sz w:val="16"/>
                <w:szCs w:val="16"/>
                <w:lang w:eastAsia="es-MX"/>
              </w:rPr>
              <w:t xml:space="preserve"> o </w:t>
            </w:r>
            <w:proofErr w:type="spellStart"/>
            <w:r w:rsidRPr="004F60CB">
              <w:rPr>
                <w:rFonts w:ascii="Calibri" w:hAnsi="Calibri"/>
                <w:color w:val="000000"/>
                <w:sz w:val="16"/>
                <w:szCs w:val="16"/>
                <w:lang w:eastAsia="es-MX"/>
              </w:rPr>
              <w:t>excel</w:t>
            </w:r>
            <w:proofErr w:type="spellEnd"/>
            <w:r w:rsidRPr="004F60CB">
              <w:rPr>
                <w:rFonts w:ascii="Calibri" w:hAnsi="Calibri"/>
                <w:color w:val="000000"/>
                <w:sz w:val="16"/>
                <w:szCs w:val="16"/>
                <w:lang w:eastAsia="es-MX"/>
              </w:rPr>
              <w:t>.</w:t>
            </w:r>
          </w:p>
        </w:tc>
        <w:tc>
          <w:tcPr>
            <w:tcW w:w="846" w:type="dxa"/>
            <w:shd w:val="clear" w:color="auto" w:fill="auto"/>
            <w:vAlign w:val="center"/>
            <w:hideMark/>
          </w:tcPr>
          <w:p w14:paraId="093B4E5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339EC1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02267C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566A71" w14:textId="77777777" w:rsidTr="004F60CB">
        <w:trPr>
          <w:trHeight w:val="300"/>
          <w:jc w:val="center"/>
        </w:trPr>
        <w:tc>
          <w:tcPr>
            <w:tcW w:w="7933" w:type="dxa"/>
            <w:shd w:val="clear" w:color="auto" w:fill="auto"/>
            <w:vAlign w:val="center"/>
            <w:hideMark/>
          </w:tcPr>
          <w:p w14:paraId="42CD4E39"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14:paraId="593EB27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550EC7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C8DB49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5F444F" w14:textId="77777777" w:rsidTr="004F60CB">
        <w:trPr>
          <w:trHeight w:val="300"/>
          <w:jc w:val="center"/>
        </w:trPr>
        <w:tc>
          <w:tcPr>
            <w:tcW w:w="7933" w:type="dxa"/>
            <w:shd w:val="clear" w:color="auto" w:fill="auto"/>
            <w:vAlign w:val="center"/>
            <w:hideMark/>
          </w:tcPr>
          <w:p w14:paraId="253E1325"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14:paraId="59713EB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87FEF3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F09BB33"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486E31" w14:textId="77777777" w:rsidTr="004F60CB">
        <w:trPr>
          <w:trHeight w:val="300"/>
          <w:jc w:val="center"/>
        </w:trPr>
        <w:tc>
          <w:tcPr>
            <w:tcW w:w="7933" w:type="dxa"/>
            <w:shd w:val="clear" w:color="auto" w:fill="auto"/>
            <w:vAlign w:val="center"/>
            <w:hideMark/>
          </w:tcPr>
          <w:p w14:paraId="78CC47B0"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w:t>
            </w:r>
            <w:r w:rsidR="004F60CB" w:rsidRPr="004F60CB">
              <w:rPr>
                <w:rFonts w:ascii="Calibri" w:hAnsi="Calibri"/>
                <w:i/>
                <w:iCs/>
                <w:color w:val="000000"/>
                <w:sz w:val="16"/>
                <w:szCs w:val="16"/>
                <w:lang w:eastAsia="es-MX"/>
              </w:rPr>
              <w:t>Artículo 50</w:t>
            </w:r>
            <w:r w:rsidR="004F60CB" w:rsidRPr="004F60CB">
              <w:rPr>
                <w:rFonts w:ascii="Calibri" w:hAnsi="Calibri"/>
                <w:color w:val="000000"/>
                <w:sz w:val="16"/>
                <w:szCs w:val="16"/>
                <w:lang w:eastAsia="es-MX"/>
              </w:rPr>
              <w:t xml:space="preserve"> </w:t>
            </w:r>
            <w:proofErr w:type="spellStart"/>
            <w:r w:rsidR="004F60CB" w:rsidRPr="004F60CB">
              <w:rPr>
                <w:rFonts w:ascii="Calibri" w:hAnsi="Calibri"/>
                <w:color w:val="000000"/>
                <w:sz w:val="16"/>
                <w:szCs w:val="16"/>
                <w:lang w:eastAsia="es-MX"/>
              </w:rPr>
              <w:t>Fracc</w:t>
            </w:r>
            <w:proofErr w:type="spellEnd"/>
            <w:r w:rsidR="004F60CB" w:rsidRPr="004F60CB">
              <w:rPr>
                <w:rFonts w:ascii="Calibri" w:hAnsi="Calibri"/>
                <w:color w:val="000000"/>
                <w:sz w:val="16"/>
                <w:szCs w:val="16"/>
                <w:lang w:eastAsia="es-MX"/>
              </w:rPr>
              <w:t xml:space="preserve">. XXIII de La Ley de responsabilidades de los Servidores Públicos del Estado y Municipios de Nuevo León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14:paraId="4FE7259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19A1F6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0B3441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68C85F3" w14:textId="77777777" w:rsidTr="004F60CB">
        <w:trPr>
          <w:trHeight w:val="300"/>
          <w:jc w:val="center"/>
        </w:trPr>
        <w:tc>
          <w:tcPr>
            <w:tcW w:w="7933" w:type="dxa"/>
            <w:shd w:val="clear" w:color="auto" w:fill="auto"/>
            <w:vAlign w:val="center"/>
            <w:hideMark/>
          </w:tcPr>
          <w:p w14:paraId="4DB811FC"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14:paraId="2996D5A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A8E363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CC39734"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07D3A5C" w14:textId="77777777" w:rsidTr="004F60CB">
        <w:trPr>
          <w:trHeight w:val="300"/>
          <w:jc w:val="center"/>
        </w:trPr>
        <w:tc>
          <w:tcPr>
            <w:tcW w:w="7933" w:type="dxa"/>
            <w:shd w:val="clear" w:color="auto" w:fill="auto"/>
            <w:vAlign w:val="center"/>
            <w:hideMark/>
          </w:tcPr>
          <w:p w14:paraId="67FB8FDF"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14:paraId="38CB3AA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794D31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372A6F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335CAC9" w14:textId="77777777" w:rsidTr="004F60CB">
        <w:trPr>
          <w:trHeight w:val="300"/>
          <w:jc w:val="center"/>
        </w:trPr>
        <w:tc>
          <w:tcPr>
            <w:tcW w:w="7933" w:type="dxa"/>
            <w:shd w:val="clear" w:color="auto" w:fill="auto"/>
            <w:vAlign w:val="center"/>
            <w:hideMark/>
          </w:tcPr>
          <w:p w14:paraId="0F34BE55"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14:paraId="75766D5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B4E624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91C069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83B7E51" w14:textId="77777777" w:rsidTr="004F60CB">
        <w:trPr>
          <w:trHeight w:val="300"/>
          <w:jc w:val="center"/>
        </w:trPr>
        <w:tc>
          <w:tcPr>
            <w:tcW w:w="7933" w:type="dxa"/>
            <w:shd w:val="clear" w:color="auto" w:fill="auto"/>
            <w:vAlign w:val="center"/>
            <w:hideMark/>
          </w:tcPr>
          <w:p w14:paraId="71B16B7D"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14:paraId="3E759EF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60034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B6AB8A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4263670" w14:textId="77777777" w:rsidTr="004F60CB">
        <w:trPr>
          <w:trHeight w:val="300"/>
          <w:jc w:val="center"/>
        </w:trPr>
        <w:tc>
          <w:tcPr>
            <w:tcW w:w="7933" w:type="dxa"/>
            <w:shd w:val="clear" w:color="auto" w:fill="auto"/>
            <w:vAlign w:val="center"/>
            <w:hideMark/>
          </w:tcPr>
          <w:p w14:paraId="4D69CF7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14:paraId="6F49644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D997D7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46E3CF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EF88147" w14:textId="77777777" w:rsidTr="004F60CB">
        <w:trPr>
          <w:trHeight w:val="300"/>
          <w:jc w:val="center"/>
        </w:trPr>
        <w:tc>
          <w:tcPr>
            <w:tcW w:w="7933" w:type="dxa"/>
            <w:shd w:val="clear" w:color="auto" w:fill="auto"/>
            <w:vAlign w:val="center"/>
            <w:hideMark/>
          </w:tcPr>
          <w:p w14:paraId="49032494" w14:textId="46C1D0CF" w:rsidR="004F60CB" w:rsidRPr="004F60CB" w:rsidRDefault="00B2412F" w:rsidP="00D76216">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4F60CB" w:rsidRPr="004F60CB">
              <w:rPr>
                <w:rFonts w:ascii="Calibri" w:hAnsi="Calibri"/>
                <w:i/>
                <w:iCs/>
                <w:color w:val="000000"/>
                <w:sz w:val="16"/>
                <w:szCs w:val="16"/>
                <w:lang w:eastAsia="es-MX"/>
              </w:rPr>
              <w:t>Artículo 33 Bis</w:t>
            </w:r>
            <w:r w:rsidR="004F60CB" w:rsidRPr="004F60CB">
              <w:rPr>
                <w:rFonts w:ascii="Calibri" w:hAnsi="Calibri"/>
                <w:color w:val="000000"/>
                <w:sz w:val="16"/>
                <w:szCs w:val="16"/>
                <w:lang w:eastAsia="es-MX"/>
              </w:rPr>
              <w:t xml:space="preserve"> del Código Fiscal del Estado de Nuevo León, siendo los siguientes: el documento actualizado</w:t>
            </w:r>
            <w:r w:rsidR="00D76216">
              <w:rPr>
                <w:rFonts w:ascii="Calibri" w:hAnsi="Calibri"/>
                <w:color w:val="000000"/>
                <w:sz w:val="16"/>
                <w:szCs w:val="16"/>
                <w:lang w:eastAsia="es-MX"/>
              </w:rPr>
              <w:t xml:space="preserve"> y vigente</w:t>
            </w:r>
            <w:r w:rsidR="004F60CB" w:rsidRPr="004F60CB">
              <w:rPr>
                <w:rFonts w:ascii="Calibri" w:hAnsi="Calibri"/>
                <w:color w:val="000000"/>
                <w:sz w:val="16"/>
                <w:szCs w:val="16"/>
                <w:lang w:eastAsia="es-MX"/>
              </w:rPr>
              <w:t xml:space="preserve"> expedido por el S.A.T., en el que se emita opinión </w:t>
            </w:r>
            <w:r w:rsidR="00D76216">
              <w:rPr>
                <w:rFonts w:ascii="Calibri" w:hAnsi="Calibri"/>
                <w:color w:val="000000"/>
                <w:sz w:val="16"/>
                <w:szCs w:val="16"/>
                <w:lang w:eastAsia="es-MX"/>
              </w:rPr>
              <w:t xml:space="preserve">positiva </w:t>
            </w:r>
            <w:r w:rsidR="004F60CB" w:rsidRPr="004F60CB">
              <w:rPr>
                <w:rFonts w:ascii="Calibri" w:hAnsi="Calibri"/>
                <w:color w:val="000000"/>
                <w:sz w:val="16"/>
                <w:szCs w:val="16"/>
                <w:lang w:eastAsia="es-MX"/>
              </w:rPr>
              <w:t>sobre el cumplimiento de sus obligaciones fiscales,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14:paraId="189F1CF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B2698A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2BB1A9C"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09BA968" w14:textId="77777777" w:rsidTr="004F60CB">
        <w:trPr>
          <w:trHeight w:val="300"/>
          <w:jc w:val="center"/>
        </w:trPr>
        <w:tc>
          <w:tcPr>
            <w:tcW w:w="7933" w:type="dxa"/>
            <w:shd w:val="clear" w:color="auto" w:fill="auto"/>
            <w:vAlign w:val="center"/>
            <w:hideMark/>
          </w:tcPr>
          <w:p w14:paraId="7E8459E2"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14:paraId="367922D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039A58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E904B0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6E609E2" w14:textId="77777777" w:rsidTr="004F60CB">
        <w:trPr>
          <w:trHeight w:val="300"/>
          <w:jc w:val="center"/>
        </w:trPr>
        <w:tc>
          <w:tcPr>
            <w:tcW w:w="7933" w:type="dxa"/>
            <w:shd w:val="clear" w:color="auto" w:fill="auto"/>
            <w:vAlign w:val="center"/>
            <w:hideMark/>
          </w:tcPr>
          <w:p w14:paraId="0EBECE68"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14:paraId="490114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96F8BC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75299E0"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05F22BA" w14:textId="77777777" w:rsidTr="004F60CB">
        <w:trPr>
          <w:trHeight w:val="300"/>
          <w:jc w:val="center"/>
        </w:trPr>
        <w:tc>
          <w:tcPr>
            <w:tcW w:w="7933" w:type="dxa"/>
            <w:shd w:val="clear" w:color="auto" w:fill="auto"/>
            <w:vAlign w:val="center"/>
            <w:hideMark/>
          </w:tcPr>
          <w:p w14:paraId="1215DEF9"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w:t>
            </w:r>
            <w:r w:rsidR="004F60CB" w:rsidRPr="004F60CB">
              <w:rPr>
                <w:rFonts w:ascii="Calibri" w:hAnsi="Calibri"/>
                <w:color w:val="000000"/>
                <w:sz w:val="16"/>
                <w:szCs w:val="16"/>
                <w:lang w:eastAsia="es-MX"/>
              </w:rPr>
              <w:lastRenderedPageBreak/>
              <w:t xml:space="preserve">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004F60CB" w:rsidRPr="004F60CB">
              <w:rPr>
                <w:rFonts w:ascii="Calibri" w:hAnsi="Calibri"/>
                <w:color w:val="000000"/>
                <w:sz w:val="16"/>
                <w:szCs w:val="16"/>
                <w:lang w:eastAsia="es-MX"/>
              </w:rPr>
              <w:t>mismo.En</w:t>
            </w:r>
            <w:proofErr w:type="spellEnd"/>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14:paraId="6C17AEF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14:paraId="639F9ED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D9D234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14:paraId="2CC3FB6F" w14:textId="77777777" w:rsidR="004F60CB" w:rsidRPr="00AA0B61" w:rsidRDefault="004F60CB" w:rsidP="00BA09CD">
      <w:pPr>
        <w:pStyle w:val="Default"/>
        <w:rPr>
          <w:rFonts w:ascii="Calibri" w:hAnsi="Calibri"/>
          <w:b/>
          <w:bCs/>
          <w:sz w:val="20"/>
          <w:szCs w:val="20"/>
        </w:rPr>
      </w:pPr>
    </w:p>
    <w:p w14:paraId="75919E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57246C6E" w14:textId="77777777" w:rsidTr="003632F9">
        <w:trPr>
          <w:trHeight w:val="474"/>
          <w:jc w:val="center"/>
        </w:trPr>
        <w:tc>
          <w:tcPr>
            <w:tcW w:w="4890" w:type="dxa"/>
          </w:tcPr>
          <w:p w14:paraId="6E6EF24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315263D8"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0CD104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15F6B0EA"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3EDC62B"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3D82C33"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2B6091E0" w14:textId="77777777" w:rsidR="00BA09CD" w:rsidRDefault="00BA09CD" w:rsidP="00BA09CD">
      <w:pPr>
        <w:pStyle w:val="Default"/>
        <w:jc w:val="both"/>
        <w:rPr>
          <w:rFonts w:ascii="Calibri" w:hAnsi="Calibri"/>
          <w:sz w:val="16"/>
          <w:szCs w:val="16"/>
        </w:rPr>
      </w:pPr>
    </w:p>
    <w:p w14:paraId="32C91704"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6784C9B8"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6C3B8CCE"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14:paraId="4395A96E" w14:textId="77777777" w:rsidR="00BA09CD" w:rsidRDefault="00BA09CD" w:rsidP="00BA09CD">
      <w:pPr>
        <w:tabs>
          <w:tab w:val="left" w:pos="4253"/>
          <w:tab w:val="left" w:pos="8080"/>
        </w:tabs>
        <w:ind w:right="1"/>
        <w:jc w:val="center"/>
        <w:rPr>
          <w:rFonts w:ascii="Calibri" w:hAnsi="Calibri" w:cs="Arial"/>
          <w:b/>
          <w:bCs/>
        </w:rPr>
      </w:pPr>
    </w:p>
    <w:p w14:paraId="5F91BEB2" w14:textId="77777777" w:rsidR="00BA09CD" w:rsidRDefault="00BA09CD" w:rsidP="00BA09CD">
      <w:pPr>
        <w:tabs>
          <w:tab w:val="left" w:pos="4253"/>
          <w:tab w:val="left" w:pos="8080"/>
        </w:tabs>
        <w:ind w:right="1"/>
        <w:jc w:val="center"/>
        <w:rPr>
          <w:rFonts w:ascii="Calibri" w:hAnsi="Calibri" w:cs="Arial"/>
          <w:b/>
          <w:bCs/>
        </w:rPr>
      </w:pPr>
    </w:p>
    <w:p w14:paraId="754D956B" w14:textId="77777777" w:rsidR="00522392" w:rsidRDefault="00522392" w:rsidP="00BA09CD">
      <w:pPr>
        <w:tabs>
          <w:tab w:val="left" w:pos="4253"/>
          <w:tab w:val="left" w:pos="8080"/>
        </w:tabs>
        <w:ind w:right="1"/>
        <w:jc w:val="center"/>
        <w:rPr>
          <w:rFonts w:ascii="Calibri" w:hAnsi="Calibri" w:cs="Arial"/>
          <w:b/>
          <w:bCs/>
        </w:rPr>
      </w:pPr>
    </w:p>
    <w:p w14:paraId="3C6A1325" w14:textId="77777777" w:rsidR="005F1933" w:rsidRDefault="005F1933" w:rsidP="00BA09CD">
      <w:pPr>
        <w:tabs>
          <w:tab w:val="left" w:pos="4253"/>
          <w:tab w:val="left" w:pos="8080"/>
        </w:tabs>
        <w:ind w:right="1"/>
        <w:jc w:val="center"/>
        <w:rPr>
          <w:rFonts w:ascii="Calibri" w:hAnsi="Calibri" w:cs="Arial"/>
          <w:b/>
          <w:bCs/>
        </w:rPr>
      </w:pPr>
    </w:p>
    <w:p w14:paraId="4C6D5439" w14:textId="77777777" w:rsidR="005F1933" w:rsidRDefault="005F1933" w:rsidP="00BA09CD">
      <w:pPr>
        <w:tabs>
          <w:tab w:val="left" w:pos="4253"/>
          <w:tab w:val="left" w:pos="8080"/>
        </w:tabs>
        <w:ind w:right="1"/>
        <w:jc w:val="center"/>
        <w:rPr>
          <w:rFonts w:ascii="Calibri" w:hAnsi="Calibri" w:cs="Arial"/>
          <w:b/>
          <w:bCs/>
        </w:rPr>
      </w:pPr>
    </w:p>
    <w:p w14:paraId="1944EA1F" w14:textId="77777777" w:rsidR="005F1933" w:rsidRDefault="005F1933" w:rsidP="00BA09CD">
      <w:pPr>
        <w:tabs>
          <w:tab w:val="left" w:pos="4253"/>
          <w:tab w:val="left" w:pos="8080"/>
        </w:tabs>
        <w:ind w:right="1"/>
        <w:jc w:val="center"/>
        <w:rPr>
          <w:rFonts w:ascii="Calibri" w:hAnsi="Calibri" w:cs="Arial"/>
          <w:b/>
          <w:bCs/>
        </w:rPr>
      </w:pPr>
    </w:p>
    <w:p w14:paraId="03D671D2" w14:textId="77777777" w:rsidR="005F1933" w:rsidRDefault="005F1933" w:rsidP="00BA09CD">
      <w:pPr>
        <w:tabs>
          <w:tab w:val="left" w:pos="4253"/>
          <w:tab w:val="left" w:pos="8080"/>
        </w:tabs>
        <w:ind w:right="1"/>
        <w:jc w:val="center"/>
        <w:rPr>
          <w:rFonts w:ascii="Calibri" w:hAnsi="Calibri" w:cs="Arial"/>
          <w:b/>
          <w:bCs/>
        </w:rPr>
      </w:pPr>
    </w:p>
    <w:p w14:paraId="54D92E80" w14:textId="77777777" w:rsidR="005F1933" w:rsidRDefault="005F1933" w:rsidP="00BA09CD">
      <w:pPr>
        <w:tabs>
          <w:tab w:val="left" w:pos="4253"/>
          <w:tab w:val="left" w:pos="8080"/>
        </w:tabs>
        <w:ind w:right="1"/>
        <w:jc w:val="center"/>
        <w:rPr>
          <w:rFonts w:ascii="Calibri" w:hAnsi="Calibri" w:cs="Arial"/>
          <w:b/>
          <w:bCs/>
        </w:rPr>
      </w:pPr>
    </w:p>
    <w:p w14:paraId="2AD9BA98" w14:textId="77777777" w:rsidR="005F1933" w:rsidRDefault="005F1933" w:rsidP="00BA09CD">
      <w:pPr>
        <w:tabs>
          <w:tab w:val="left" w:pos="4253"/>
          <w:tab w:val="left" w:pos="8080"/>
        </w:tabs>
        <w:ind w:right="1"/>
        <w:jc w:val="center"/>
        <w:rPr>
          <w:rFonts w:ascii="Calibri" w:hAnsi="Calibri" w:cs="Arial"/>
          <w:b/>
          <w:bCs/>
        </w:rPr>
      </w:pPr>
    </w:p>
    <w:p w14:paraId="7DD827BD" w14:textId="77777777" w:rsidR="004F60CB" w:rsidRDefault="004F60CB" w:rsidP="00BA09CD">
      <w:pPr>
        <w:tabs>
          <w:tab w:val="left" w:pos="4253"/>
          <w:tab w:val="left" w:pos="8080"/>
        </w:tabs>
        <w:ind w:right="1"/>
        <w:jc w:val="center"/>
        <w:rPr>
          <w:rFonts w:ascii="Calibri" w:hAnsi="Calibri" w:cs="Arial"/>
          <w:b/>
          <w:bCs/>
        </w:rPr>
      </w:pPr>
    </w:p>
    <w:p w14:paraId="68798BA6" w14:textId="77777777" w:rsidR="004F60CB" w:rsidRDefault="004F60CB" w:rsidP="00BA09CD">
      <w:pPr>
        <w:tabs>
          <w:tab w:val="left" w:pos="4253"/>
          <w:tab w:val="left" w:pos="8080"/>
        </w:tabs>
        <w:ind w:right="1"/>
        <w:jc w:val="center"/>
        <w:rPr>
          <w:rFonts w:ascii="Calibri" w:hAnsi="Calibri" w:cs="Arial"/>
          <w:b/>
          <w:bCs/>
        </w:rPr>
      </w:pPr>
    </w:p>
    <w:p w14:paraId="19EF413D" w14:textId="77777777" w:rsidR="004F60CB" w:rsidRDefault="004F60CB" w:rsidP="00BA09CD">
      <w:pPr>
        <w:tabs>
          <w:tab w:val="left" w:pos="4253"/>
          <w:tab w:val="left" w:pos="8080"/>
        </w:tabs>
        <w:ind w:right="1"/>
        <w:jc w:val="center"/>
        <w:rPr>
          <w:rFonts w:ascii="Calibri" w:hAnsi="Calibri" w:cs="Arial"/>
          <w:b/>
          <w:bCs/>
        </w:rPr>
      </w:pPr>
    </w:p>
    <w:p w14:paraId="0AA68426" w14:textId="77777777" w:rsidR="004F60CB" w:rsidRDefault="004F60CB" w:rsidP="00BA09CD">
      <w:pPr>
        <w:tabs>
          <w:tab w:val="left" w:pos="4253"/>
          <w:tab w:val="left" w:pos="8080"/>
        </w:tabs>
        <w:ind w:right="1"/>
        <w:jc w:val="center"/>
        <w:rPr>
          <w:rFonts w:ascii="Calibri" w:hAnsi="Calibri" w:cs="Arial"/>
          <w:b/>
          <w:bCs/>
        </w:rPr>
      </w:pPr>
    </w:p>
    <w:p w14:paraId="3128681E" w14:textId="77777777" w:rsidR="004F60CB" w:rsidRDefault="004F60CB" w:rsidP="00BA09CD">
      <w:pPr>
        <w:tabs>
          <w:tab w:val="left" w:pos="4253"/>
          <w:tab w:val="left" w:pos="8080"/>
        </w:tabs>
        <w:ind w:right="1"/>
        <w:jc w:val="center"/>
        <w:rPr>
          <w:rFonts w:ascii="Calibri" w:hAnsi="Calibri" w:cs="Arial"/>
          <w:b/>
          <w:bCs/>
        </w:rPr>
      </w:pPr>
    </w:p>
    <w:p w14:paraId="762F1738" w14:textId="77777777" w:rsidR="004F60CB" w:rsidRDefault="004F60CB" w:rsidP="00BA09CD">
      <w:pPr>
        <w:tabs>
          <w:tab w:val="left" w:pos="4253"/>
          <w:tab w:val="left" w:pos="8080"/>
        </w:tabs>
        <w:ind w:right="1"/>
        <w:jc w:val="center"/>
        <w:rPr>
          <w:rFonts w:ascii="Calibri" w:hAnsi="Calibri" w:cs="Arial"/>
          <w:b/>
          <w:bCs/>
        </w:rPr>
      </w:pPr>
    </w:p>
    <w:p w14:paraId="079AB4C3" w14:textId="77777777" w:rsidR="004F60CB" w:rsidRDefault="004F60CB" w:rsidP="00BA09CD">
      <w:pPr>
        <w:tabs>
          <w:tab w:val="left" w:pos="4253"/>
          <w:tab w:val="left" w:pos="8080"/>
        </w:tabs>
        <w:ind w:right="1"/>
        <w:jc w:val="center"/>
        <w:rPr>
          <w:rFonts w:ascii="Calibri" w:hAnsi="Calibri" w:cs="Arial"/>
          <w:b/>
          <w:bCs/>
        </w:rPr>
      </w:pPr>
    </w:p>
    <w:p w14:paraId="5515423A" w14:textId="77777777" w:rsidR="004F60CB" w:rsidRDefault="004F60CB" w:rsidP="00BA09CD">
      <w:pPr>
        <w:tabs>
          <w:tab w:val="left" w:pos="4253"/>
          <w:tab w:val="left" w:pos="8080"/>
        </w:tabs>
        <w:ind w:right="1"/>
        <w:jc w:val="center"/>
        <w:rPr>
          <w:rFonts w:ascii="Calibri" w:hAnsi="Calibri" w:cs="Arial"/>
          <w:b/>
          <w:bCs/>
        </w:rPr>
      </w:pPr>
    </w:p>
    <w:p w14:paraId="2B9A9D6A" w14:textId="77777777" w:rsidR="004F60CB" w:rsidRDefault="004F60CB" w:rsidP="00BA09CD">
      <w:pPr>
        <w:tabs>
          <w:tab w:val="left" w:pos="4253"/>
          <w:tab w:val="left" w:pos="8080"/>
        </w:tabs>
        <w:ind w:right="1"/>
        <w:jc w:val="center"/>
        <w:rPr>
          <w:rFonts w:ascii="Calibri" w:hAnsi="Calibri" w:cs="Arial"/>
          <w:b/>
          <w:bCs/>
        </w:rPr>
      </w:pPr>
    </w:p>
    <w:p w14:paraId="6595A606" w14:textId="77777777" w:rsidR="004F60CB" w:rsidRDefault="004F60CB" w:rsidP="00BA09CD">
      <w:pPr>
        <w:tabs>
          <w:tab w:val="left" w:pos="4253"/>
          <w:tab w:val="left" w:pos="8080"/>
        </w:tabs>
        <w:ind w:right="1"/>
        <w:jc w:val="center"/>
        <w:rPr>
          <w:rFonts w:ascii="Calibri" w:hAnsi="Calibri" w:cs="Arial"/>
          <w:b/>
          <w:bCs/>
        </w:rPr>
      </w:pPr>
    </w:p>
    <w:p w14:paraId="390F2F10" w14:textId="77777777" w:rsidR="004F60CB" w:rsidRDefault="004F60CB" w:rsidP="00BA09CD">
      <w:pPr>
        <w:tabs>
          <w:tab w:val="left" w:pos="4253"/>
          <w:tab w:val="left" w:pos="8080"/>
        </w:tabs>
        <w:ind w:right="1"/>
        <w:jc w:val="center"/>
        <w:rPr>
          <w:rFonts w:ascii="Calibri" w:hAnsi="Calibri" w:cs="Arial"/>
          <w:b/>
          <w:bCs/>
        </w:rPr>
      </w:pPr>
    </w:p>
    <w:p w14:paraId="168D4E75" w14:textId="77777777" w:rsidR="00EB315C" w:rsidRDefault="00EB315C" w:rsidP="00BA09CD">
      <w:pPr>
        <w:tabs>
          <w:tab w:val="left" w:pos="4253"/>
          <w:tab w:val="left" w:pos="8080"/>
        </w:tabs>
        <w:ind w:right="1"/>
        <w:jc w:val="center"/>
        <w:rPr>
          <w:rFonts w:ascii="Calibri" w:hAnsi="Calibri" w:cs="Arial"/>
          <w:b/>
          <w:bCs/>
        </w:rPr>
      </w:pPr>
    </w:p>
    <w:p w14:paraId="4607A995" w14:textId="77777777" w:rsidR="00EB315C" w:rsidRDefault="00EB315C" w:rsidP="00BA09CD">
      <w:pPr>
        <w:tabs>
          <w:tab w:val="left" w:pos="4253"/>
          <w:tab w:val="left" w:pos="8080"/>
        </w:tabs>
        <w:ind w:right="1"/>
        <w:jc w:val="center"/>
        <w:rPr>
          <w:rFonts w:ascii="Calibri" w:hAnsi="Calibri" w:cs="Arial"/>
          <w:b/>
          <w:bCs/>
        </w:rPr>
      </w:pPr>
    </w:p>
    <w:p w14:paraId="2F01931F" w14:textId="77777777" w:rsidR="004F60CB" w:rsidRDefault="004F60CB" w:rsidP="00BA09CD">
      <w:pPr>
        <w:tabs>
          <w:tab w:val="left" w:pos="4253"/>
          <w:tab w:val="left" w:pos="8080"/>
        </w:tabs>
        <w:ind w:right="1"/>
        <w:jc w:val="center"/>
        <w:rPr>
          <w:rFonts w:ascii="Calibri" w:hAnsi="Calibri" w:cs="Arial"/>
          <w:b/>
          <w:bCs/>
        </w:rPr>
      </w:pPr>
    </w:p>
    <w:p w14:paraId="6A75C581" w14:textId="77777777" w:rsidR="00385897" w:rsidRDefault="00385897" w:rsidP="00BA09CD">
      <w:pPr>
        <w:tabs>
          <w:tab w:val="left" w:pos="4253"/>
          <w:tab w:val="left" w:pos="8080"/>
        </w:tabs>
        <w:ind w:right="1"/>
        <w:jc w:val="center"/>
        <w:rPr>
          <w:rFonts w:ascii="Calibri" w:hAnsi="Calibri" w:cs="Arial"/>
          <w:b/>
          <w:bCs/>
        </w:rPr>
      </w:pPr>
    </w:p>
    <w:p w14:paraId="4326DD60" w14:textId="77777777"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14:paraId="45077AD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4B00C1E7" w14:textId="77777777" w:rsidR="002F5444" w:rsidRPr="00C765F1" w:rsidRDefault="002F5444" w:rsidP="002F5444">
      <w:pPr>
        <w:pStyle w:val="Default"/>
        <w:rPr>
          <w:rFonts w:asciiTheme="minorHAnsi" w:hAnsiTheme="minorHAnsi"/>
          <w:sz w:val="20"/>
          <w:szCs w:val="20"/>
        </w:rPr>
      </w:pPr>
    </w:p>
    <w:p w14:paraId="771BAA69" w14:textId="77777777" w:rsidR="002F5444" w:rsidRPr="00C765F1" w:rsidRDefault="002F5444" w:rsidP="002F5444">
      <w:pPr>
        <w:pStyle w:val="Default"/>
        <w:rPr>
          <w:rFonts w:asciiTheme="minorHAnsi" w:hAnsiTheme="minorHAnsi"/>
          <w:sz w:val="20"/>
          <w:szCs w:val="20"/>
        </w:rPr>
      </w:pPr>
    </w:p>
    <w:p w14:paraId="7B6562C5"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7B8B1DAB"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22FE1DF0" w14:textId="059E174E"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6C4871">
        <w:rPr>
          <w:rFonts w:asciiTheme="minorHAnsi" w:hAnsiTheme="minorHAnsi"/>
          <w:b/>
          <w:color w:val="auto"/>
          <w:sz w:val="18"/>
          <w:szCs w:val="16"/>
        </w:rPr>
        <w:t>I12-2019</w:t>
      </w:r>
    </w:p>
    <w:p w14:paraId="09CF3A8F" w14:textId="77777777" w:rsidR="002F5444" w:rsidRPr="00C96B24" w:rsidRDefault="002F5444" w:rsidP="002F5444">
      <w:pPr>
        <w:pStyle w:val="Default"/>
        <w:jc w:val="right"/>
        <w:rPr>
          <w:rFonts w:asciiTheme="minorHAnsi" w:hAnsiTheme="minorHAnsi"/>
          <w:color w:val="auto"/>
          <w:sz w:val="18"/>
          <w:szCs w:val="16"/>
        </w:rPr>
      </w:pPr>
    </w:p>
    <w:p w14:paraId="6E064687" w14:textId="77777777" w:rsidR="002F5444" w:rsidRPr="00C96B24" w:rsidRDefault="002F5444" w:rsidP="002F5444">
      <w:pPr>
        <w:pStyle w:val="Default"/>
        <w:jc w:val="right"/>
        <w:rPr>
          <w:rFonts w:asciiTheme="minorHAnsi" w:hAnsiTheme="minorHAnsi"/>
          <w:color w:val="auto"/>
          <w:sz w:val="18"/>
          <w:szCs w:val="16"/>
        </w:rPr>
      </w:pPr>
    </w:p>
    <w:p w14:paraId="01CCAD4C" w14:textId="58CCBAA4"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EF7C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6C4871">
        <w:rPr>
          <w:rFonts w:asciiTheme="minorHAnsi" w:hAnsiTheme="minorHAnsi"/>
          <w:b/>
          <w:color w:val="auto"/>
          <w:sz w:val="18"/>
          <w:szCs w:val="16"/>
        </w:rPr>
        <w:t>I12-2019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14:paraId="2420E0A7"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56B22DAC" w14:textId="77777777" w:rsidTr="009230E1">
        <w:trPr>
          <w:trHeight w:val="84"/>
          <w:jc w:val="center"/>
        </w:trPr>
        <w:tc>
          <w:tcPr>
            <w:tcW w:w="9639" w:type="dxa"/>
            <w:gridSpan w:val="4"/>
          </w:tcPr>
          <w:p w14:paraId="1C57284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6694D914" w14:textId="77777777" w:rsidTr="009230E1">
        <w:trPr>
          <w:trHeight w:val="84"/>
          <w:jc w:val="center"/>
        </w:trPr>
        <w:tc>
          <w:tcPr>
            <w:tcW w:w="9639" w:type="dxa"/>
            <w:gridSpan w:val="4"/>
          </w:tcPr>
          <w:p w14:paraId="0C8F0A8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77BFBF7A" w14:textId="77777777" w:rsidTr="009230E1">
        <w:trPr>
          <w:trHeight w:val="84"/>
          <w:jc w:val="center"/>
        </w:trPr>
        <w:tc>
          <w:tcPr>
            <w:tcW w:w="4536" w:type="dxa"/>
            <w:gridSpan w:val="2"/>
          </w:tcPr>
          <w:p w14:paraId="7758B8E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1BA00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6BCEFAAC" w14:textId="77777777" w:rsidTr="009230E1">
        <w:trPr>
          <w:trHeight w:val="84"/>
          <w:jc w:val="center"/>
        </w:trPr>
        <w:tc>
          <w:tcPr>
            <w:tcW w:w="4536" w:type="dxa"/>
            <w:gridSpan w:val="2"/>
          </w:tcPr>
          <w:p w14:paraId="122197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2DAD48C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53C95D49" w14:textId="77777777" w:rsidTr="009230E1">
        <w:trPr>
          <w:trHeight w:val="84"/>
          <w:jc w:val="center"/>
        </w:trPr>
        <w:tc>
          <w:tcPr>
            <w:tcW w:w="4536" w:type="dxa"/>
            <w:gridSpan w:val="2"/>
          </w:tcPr>
          <w:p w14:paraId="7E7391A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32A735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4FA66BCB" w14:textId="77777777" w:rsidTr="009230E1">
        <w:trPr>
          <w:trHeight w:val="84"/>
          <w:jc w:val="center"/>
        </w:trPr>
        <w:tc>
          <w:tcPr>
            <w:tcW w:w="9639" w:type="dxa"/>
            <w:gridSpan w:val="4"/>
          </w:tcPr>
          <w:p w14:paraId="6F0C8DB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0F89F207" w14:textId="77777777" w:rsidTr="009230E1">
        <w:trPr>
          <w:trHeight w:val="84"/>
          <w:jc w:val="center"/>
        </w:trPr>
        <w:tc>
          <w:tcPr>
            <w:tcW w:w="4536" w:type="dxa"/>
            <w:gridSpan w:val="2"/>
          </w:tcPr>
          <w:p w14:paraId="3E8226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22075D1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220B805" w14:textId="77777777" w:rsidTr="009230E1">
        <w:trPr>
          <w:trHeight w:val="84"/>
          <w:jc w:val="center"/>
        </w:trPr>
        <w:tc>
          <w:tcPr>
            <w:tcW w:w="9639" w:type="dxa"/>
            <w:gridSpan w:val="4"/>
          </w:tcPr>
          <w:p w14:paraId="3A16A76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18227E9B" w14:textId="77777777" w:rsidTr="009230E1">
        <w:trPr>
          <w:trHeight w:val="188"/>
          <w:jc w:val="center"/>
        </w:trPr>
        <w:tc>
          <w:tcPr>
            <w:tcW w:w="9639" w:type="dxa"/>
            <w:gridSpan w:val="4"/>
          </w:tcPr>
          <w:p w14:paraId="0C4041A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28A1E661" w14:textId="77777777" w:rsidTr="009230E1">
        <w:trPr>
          <w:trHeight w:val="188"/>
          <w:jc w:val="center"/>
        </w:trPr>
        <w:tc>
          <w:tcPr>
            <w:tcW w:w="2661" w:type="dxa"/>
          </w:tcPr>
          <w:p w14:paraId="7E5FADD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79DE1E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3EF06D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7454D9DF" w14:textId="77777777" w:rsidTr="009230E1">
        <w:trPr>
          <w:trHeight w:val="188"/>
          <w:jc w:val="center"/>
        </w:trPr>
        <w:tc>
          <w:tcPr>
            <w:tcW w:w="2661" w:type="dxa"/>
          </w:tcPr>
          <w:p w14:paraId="660FE889" w14:textId="77777777" w:rsidR="002F5444" w:rsidRPr="00C765F1" w:rsidRDefault="002F5444" w:rsidP="009230E1">
            <w:pPr>
              <w:pStyle w:val="Default"/>
              <w:rPr>
                <w:rFonts w:asciiTheme="minorHAnsi" w:hAnsiTheme="minorHAnsi"/>
                <w:sz w:val="16"/>
                <w:szCs w:val="16"/>
              </w:rPr>
            </w:pPr>
          </w:p>
        </w:tc>
        <w:tc>
          <w:tcPr>
            <w:tcW w:w="3293" w:type="dxa"/>
            <w:gridSpan w:val="2"/>
          </w:tcPr>
          <w:p w14:paraId="0B58ACAF" w14:textId="77777777" w:rsidR="002F5444" w:rsidRPr="00C765F1" w:rsidRDefault="002F5444" w:rsidP="009230E1">
            <w:pPr>
              <w:pStyle w:val="Default"/>
              <w:rPr>
                <w:rFonts w:asciiTheme="minorHAnsi" w:hAnsiTheme="minorHAnsi"/>
                <w:sz w:val="16"/>
                <w:szCs w:val="16"/>
              </w:rPr>
            </w:pPr>
          </w:p>
        </w:tc>
        <w:tc>
          <w:tcPr>
            <w:tcW w:w="3685" w:type="dxa"/>
          </w:tcPr>
          <w:p w14:paraId="63E5720A" w14:textId="77777777" w:rsidR="002F5444" w:rsidRPr="00C765F1" w:rsidRDefault="002F5444" w:rsidP="009230E1">
            <w:pPr>
              <w:pStyle w:val="Default"/>
              <w:rPr>
                <w:rFonts w:asciiTheme="minorHAnsi" w:hAnsiTheme="minorHAnsi"/>
                <w:sz w:val="16"/>
                <w:szCs w:val="16"/>
              </w:rPr>
            </w:pPr>
          </w:p>
        </w:tc>
      </w:tr>
      <w:tr w:rsidR="002F5444" w:rsidRPr="00C765F1" w14:paraId="63F26892" w14:textId="77777777" w:rsidTr="009230E1">
        <w:trPr>
          <w:trHeight w:val="188"/>
          <w:jc w:val="center"/>
        </w:trPr>
        <w:tc>
          <w:tcPr>
            <w:tcW w:w="2661" w:type="dxa"/>
          </w:tcPr>
          <w:p w14:paraId="763743F5" w14:textId="77777777" w:rsidR="002F5444" w:rsidRPr="00C765F1" w:rsidRDefault="002F5444" w:rsidP="009230E1">
            <w:pPr>
              <w:pStyle w:val="Default"/>
              <w:rPr>
                <w:rFonts w:asciiTheme="minorHAnsi" w:hAnsiTheme="minorHAnsi"/>
                <w:sz w:val="16"/>
                <w:szCs w:val="16"/>
              </w:rPr>
            </w:pPr>
          </w:p>
        </w:tc>
        <w:tc>
          <w:tcPr>
            <w:tcW w:w="3293" w:type="dxa"/>
            <w:gridSpan w:val="2"/>
          </w:tcPr>
          <w:p w14:paraId="41370943" w14:textId="77777777" w:rsidR="002F5444" w:rsidRPr="00C765F1" w:rsidRDefault="002F5444" w:rsidP="009230E1">
            <w:pPr>
              <w:pStyle w:val="Default"/>
              <w:rPr>
                <w:rFonts w:asciiTheme="minorHAnsi" w:hAnsiTheme="minorHAnsi"/>
                <w:sz w:val="16"/>
                <w:szCs w:val="16"/>
              </w:rPr>
            </w:pPr>
          </w:p>
        </w:tc>
        <w:tc>
          <w:tcPr>
            <w:tcW w:w="3685" w:type="dxa"/>
          </w:tcPr>
          <w:p w14:paraId="776B2188" w14:textId="77777777" w:rsidR="002F5444" w:rsidRPr="00C765F1" w:rsidRDefault="002F5444" w:rsidP="009230E1">
            <w:pPr>
              <w:pStyle w:val="Default"/>
              <w:rPr>
                <w:rFonts w:asciiTheme="minorHAnsi" w:hAnsiTheme="minorHAnsi"/>
                <w:sz w:val="16"/>
                <w:szCs w:val="16"/>
              </w:rPr>
            </w:pPr>
          </w:p>
        </w:tc>
      </w:tr>
      <w:tr w:rsidR="002F5444" w:rsidRPr="00C765F1" w14:paraId="70543422" w14:textId="77777777" w:rsidTr="009230E1">
        <w:trPr>
          <w:trHeight w:val="188"/>
          <w:jc w:val="center"/>
        </w:trPr>
        <w:tc>
          <w:tcPr>
            <w:tcW w:w="2661" w:type="dxa"/>
          </w:tcPr>
          <w:p w14:paraId="65A2A724" w14:textId="77777777" w:rsidR="002F5444" w:rsidRPr="00C765F1" w:rsidRDefault="002F5444" w:rsidP="009230E1">
            <w:pPr>
              <w:pStyle w:val="Default"/>
              <w:rPr>
                <w:rFonts w:asciiTheme="minorHAnsi" w:hAnsiTheme="minorHAnsi"/>
                <w:sz w:val="16"/>
                <w:szCs w:val="16"/>
              </w:rPr>
            </w:pPr>
          </w:p>
        </w:tc>
        <w:tc>
          <w:tcPr>
            <w:tcW w:w="3293" w:type="dxa"/>
            <w:gridSpan w:val="2"/>
          </w:tcPr>
          <w:p w14:paraId="2BF304D1" w14:textId="77777777" w:rsidR="002F5444" w:rsidRPr="00C765F1" w:rsidRDefault="002F5444" w:rsidP="009230E1">
            <w:pPr>
              <w:pStyle w:val="Default"/>
              <w:rPr>
                <w:rFonts w:asciiTheme="minorHAnsi" w:hAnsiTheme="minorHAnsi"/>
                <w:sz w:val="16"/>
                <w:szCs w:val="16"/>
              </w:rPr>
            </w:pPr>
          </w:p>
        </w:tc>
        <w:tc>
          <w:tcPr>
            <w:tcW w:w="3685" w:type="dxa"/>
          </w:tcPr>
          <w:p w14:paraId="250C9F9E" w14:textId="77777777" w:rsidR="002F5444" w:rsidRPr="00C765F1" w:rsidRDefault="002F5444" w:rsidP="009230E1">
            <w:pPr>
              <w:pStyle w:val="Default"/>
              <w:rPr>
                <w:rFonts w:asciiTheme="minorHAnsi" w:hAnsiTheme="minorHAnsi"/>
                <w:sz w:val="16"/>
                <w:szCs w:val="16"/>
              </w:rPr>
            </w:pPr>
          </w:p>
        </w:tc>
      </w:tr>
      <w:tr w:rsidR="002F5444" w:rsidRPr="00C765F1" w14:paraId="2811B18A" w14:textId="77777777" w:rsidTr="009230E1">
        <w:trPr>
          <w:trHeight w:val="188"/>
          <w:jc w:val="center"/>
        </w:trPr>
        <w:tc>
          <w:tcPr>
            <w:tcW w:w="2661" w:type="dxa"/>
          </w:tcPr>
          <w:p w14:paraId="6960DDFB" w14:textId="77777777" w:rsidR="002F5444" w:rsidRPr="00C765F1" w:rsidRDefault="002F5444" w:rsidP="009230E1">
            <w:pPr>
              <w:pStyle w:val="Default"/>
              <w:rPr>
                <w:rFonts w:asciiTheme="minorHAnsi" w:hAnsiTheme="minorHAnsi"/>
                <w:sz w:val="16"/>
                <w:szCs w:val="16"/>
              </w:rPr>
            </w:pPr>
          </w:p>
        </w:tc>
        <w:tc>
          <w:tcPr>
            <w:tcW w:w="3293" w:type="dxa"/>
            <w:gridSpan w:val="2"/>
          </w:tcPr>
          <w:p w14:paraId="4430DA19" w14:textId="77777777" w:rsidR="002F5444" w:rsidRPr="00C765F1" w:rsidRDefault="002F5444" w:rsidP="009230E1">
            <w:pPr>
              <w:pStyle w:val="Default"/>
              <w:rPr>
                <w:rFonts w:asciiTheme="minorHAnsi" w:hAnsiTheme="minorHAnsi"/>
                <w:sz w:val="16"/>
                <w:szCs w:val="16"/>
              </w:rPr>
            </w:pPr>
          </w:p>
        </w:tc>
        <w:tc>
          <w:tcPr>
            <w:tcW w:w="3685" w:type="dxa"/>
          </w:tcPr>
          <w:p w14:paraId="212BCAD9" w14:textId="77777777" w:rsidR="002F5444" w:rsidRPr="00C765F1" w:rsidRDefault="002F5444" w:rsidP="009230E1">
            <w:pPr>
              <w:pStyle w:val="Default"/>
              <w:rPr>
                <w:rFonts w:asciiTheme="minorHAnsi" w:hAnsiTheme="minorHAnsi"/>
                <w:sz w:val="16"/>
                <w:szCs w:val="16"/>
              </w:rPr>
            </w:pPr>
          </w:p>
        </w:tc>
      </w:tr>
      <w:tr w:rsidR="002F5444" w:rsidRPr="00C765F1" w14:paraId="7FC84201" w14:textId="77777777" w:rsidTr="009230E1">
        <w:trPr>
          <w:trHeight w:val="84"/>
          <w:jc w:val="center"/>
        </w:trPr>
        <w:tc>
          <w:tcPr>
            <w:tcW w:w="9639" w:type="dxa"/>
            <w:gridSpan w:val="4"/>
          </w:tcPr>
          <w:p w14:paraId="49D4B24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4BEDDEBB" w14:textId="77777777" w:rsidTr="009230E1">
        <w:trPr>
          <w:trHeight w:val="84"/>
          <w:jc w:val="center"/>
        </w:trPr>
        <w:tc>
          <w:tcPr>
            <w:tcW w:w="9639" w:type="dxa"/>
            <w:gridSpan w:val="4"/>
          </w:tcPr>
          <w:p w14:paraId="409916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69A3CD9F" w14:textId="77777777" w:rsidTr="009230E1">
        <w:trPr>
          <w:trHeight w:val="84"/>
          <w:jc w:val="center"/>
        </w:trPr>
        <w:tc>
          <w:tcPr>
            <w:tcW w:w="9639" w:type="dxa"/>
            <w:gridSpan w:val="4"/>
          </w:tcPr>
          <w:p w14:paraId="7F8698E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3F894C0B" w14:textId="77777777" w:rsidTr="009230E1">
        <w:trPr>
          <w:trHeight w:val="84"/>
          <w:jc w:val="center"/>
        </w:trPr>
        <w:tc>
          <w:tcPr>
            <w:tcW w:w="9639" w:type="dxa"/>
            <w:gridSpan w:val="4"/>
          </w:tcPr>
          <w:p w14:paraId="4C143D8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0AE02AA8" w14:textId="77777777" w:rsidTr="009230E1">
        <w:trPr>
          <w:trHeight w:val="84"/>
          <w:jc w:val="center"/>
        </w:trPr>
        <w:tc>
          <w:tcPr>
            <w:tcW w:w="9639" w:type="dxa"/>
            <w:gridSpan w:val="4"/>
          </w:tcPr>
          <w:p w14:paraId="113720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DF79C8C" w14:textId="77777777" w:rsidTr="009230E1">
        <w:trPr>
          <w:trHeight w:val="84"/>
          <w:jc w:val="center"/>
        </w:trPr>
        <w:tc>
          <w:tcPr>
            <w:tcW w:w="4536" w:type="dxa"/>
            <w:gridSpan w:val="2"/>
          </w:tcPr>
          <w:p w14:paraId="54D137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944C2F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77E08947" w14:textId="77777777" w:rsidTr="009230E1">
        <w:trPr>
          <w:trHeight w:val="84"/>
          <w:jc w:val="center"/>
        </w:trPr>
        <w:tc>
          <w:tcPr>
            <w:tcW w:w="9639" w:type="dxa"/>
            <w:gridSpan w:val="4"/>
          </w:tcPr>
          <w:p w14:paraId="7F3D909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11ADC1E7" w14:textId="77777777" w:rsidTr="009230E1">
        <w:trPr>
          <w:trHeight w:val="84"/>
          <w:jc w:val="center"/>
        </w:trPr>
        <w:tc>
          <w:tcPr>
            <w:tcW w:w="9639" w:type="dxa"/>
            <w:gridSpan w:val="4"/>
          </w:tcPr>
          <w:p w14:paraId="7BFF71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1F473CA" w14:textId="77777777" w:rsidR="002F5444" w:rsidRPr="00C765F1" w:rsidRDefault="002F5444" w:rsidP="002F5444">
      <w:pPr>
        <w:pStyle w:val="Default"/>
        <w:rPr>
          <w:rFonts w:asciiTheme="minorHAnsi" w:hAnsiTheme="minorHAnsi"/>
          <w:sz w:val="20"/>
          <w:szCs w:val="20"/>
        </w:rPr>
      </w:pPr>
    </w:p>
    <w:p w14:paraId="2A0AE10E"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E68934D" w14:textId="77777777" w:rsidR="002F5444" w:rsidRPr="00C765F1" w:rsidRDefault="002F5444" w:rsidP="002F5444">
      <w:pPr>
        <w:pStyle w:val="Default"/>
        <w:jc w:val="center"/>
        <w:rPr>
          <w:rFonts w:asciiTheme="minorHAnsi" w:hAnsiTheme="minorHAnsi"/>
          <w:sz w:val="20"/>
          <w:szCs w:val="20"/>
        </w:rPr>
      </w:pPr>
    </w:p>
    <w:p w14:paraId="0CE7DA2D" w14:textId="77777777" w:rsidR="002F5444" w:rsidRPr="00C765F1" w:rsidRDefault="002F5444" w:rsidP="002F5444">
      <w:pPr>
        <w:pStyle w:val="Default"/>
        <w:jc w:val="center"/>
        <w:rPr>
          <w:rFonts w:asciiTheme="minorHAnsi" w:hAnsiTheme="minorHAnsi"/>
          <w:sz w:val="20"/>
          <w:szCs w:val="20"/>
        </w:rPr>
      </w:pPr>
    </w:p>
    <w:p w14:paraId="35A9A4B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482125C6" w14:textId="77777777" w:rsidR="002F5444" w:rsidRPr="00C765F1" w:rsidRDefault="002F5444" w:rsidP="002F5444">
      <w:pPr>
        <w:pStyle w:val="Default"/>
        <w:jc w:val="center"/>
        <w:rPr>
          <w:rFonts w:asciiTheme="minorHAnsi" w:hAnsiTheme="minorHAnsi"/>
          <w:sz w:val="20"/>
          <w:szCs w:val="20"/>
        </w:rPr>
      </w:pPr>
    </w:p>
    <w:p w14:paraId="3AB2EB3B" w14:textId="77777777" w:rsidR="002F5444" w:rsidRPr="00C765F1" w:rsidRDefault="002F5444" w:rsidP="002F5444">
      <w:pPr>
        <w:pStyle w:val="Default"/>
        <w:rPr>
          <w:rFonts w:asciiTheme="minorHAnsi" w:hAnsiTheme="minorHAnsi"/>
          <w:sz w:val="20"/>
          <w:szCs w:val="20"/>
        </w:rPr>
      </w:pPr>
    </w:p>
    <w:p w14:paraId="7CF70927" w14:textId="77777777" w:rsidR="002F5444" w:rsidRPr="00C765F1" w:rsidRDefault="002F5444" w:rsidP="002F5444">
      <w:pPr>
        <w:pStyle w:val="Default"/>
        <w:rPr>
          <w:rFonts w:asciiTheme="minorHAnsi" w:hAnsiTheme="minorHAnsi"/>
          <w:sz w:val="20"/>
          <w:szCs w:val="20"/>
        </w:rPr>
      </w:pPr>
    </w:p>
    <w:p w14:paraId="2C270B64" w14:textId="77777777" w:rsidR="002F5444" w:rsidRPr="00190C8C" w:rsidRDefault="002F5444" w:rsidP="002F5444">
      <w:pPr>
        <w:tabs>
          <w:tab w:val="left" w:pos="4253"/>
          <w:tab w:val="left" w:pos="8080"/>
        </w:tabs>
        <w:ind w:right="1"/>
        <w:jc w:val="center"/>
        <w:rPr>
          <w:rFonts w:ascii="Calibri" w:hAnsi="Calibri" w:cs="Arial"/>
          <w:b/>
          <w:bCs/>
          <w:lang w:val="es-MX"/>
        </w:rPr>
      </w:pPr>
    </w:p>
    <w:p w14:paraId="70ECB64B" w14:textId="77777777" w:rsidR="002F5444" w:rsidRDefault="002F5444" w:rsidP="002F5444">
      <w:pPr>
        <w:tabs>
          <w:tab w:val="left" w:pos="4253"/>
          <w:tab w:val="left" w:pos="8080"/>
        </w:tabs>
        <w:ind w:right="1"/>
        <w:jc w:val="center"/>
        <w:rPr>
          <w:rFonts w:ascii="Calibri" w:hAnsi="Calibri" w:cs="Arial"/>
          <w:b/>
          <w:bCs/>
        </w:rPr>
      </w:pPr>
    </w:p>
    <w:p w14:paraId="441A5993"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41EB3FD5" w14:textId="77777777"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78FCA9A3" w14:textId="77777777" w:rsidR="002F5444" w:rsidRPr="001C3B83" w:rsidRDefault="002F5444" w:rsidP="002F5444">
      <w:pPr>
        <w:tabs>
          <w:tab w:val="left" w:pos="2835"/>
          <w:tab w:val="left" w:pos="5670"/>
          <w:tab w:val="left" w:pos="7655"/>
        </w:tabs>
        <w:ind w:right="-91"/>
        <w:rPr>
          <w:rFonts w:ascii="Calibri" w:hAnsi="Calibri"/>
        </w:rPr>
      </w:pPr>
    </w:p>
    <w:p w14:paraId="1004DB9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2567D4D8" w14:textId="77777777" w:rsidR="002F5444" w:rsidRPr="001C3B83" w:rsidRDefault="002F5444" w:rsidP="002F5444">
      <w:pPr>
        <w:tabs>
          <w:tab w:val="left" w:pos="2835"/>
          <w:tab w:val="left" w:pos="5670"/>
          <w:tab w:val="left" w:pos="7655"/>
        </w:tabs>
        <w:ind w:right="-91"/>
        <w:rPr>
          <w:rFonts w:ascii="Calibri" w:hAnsi="Calibri"/>
        </w:rPr>
      </w:pPr>
    </w:p>
    <w:p w14:paraId="1B5D186B" w14:textId="77777777" w:rsidR="002F5444" w:rsidRPr="001C3B83" w:rsidRDefault="002F5444" w:rsidP="002F5444">
      <w:pPr>
        <w:tabs>
          <w:tab w:val="left" w:pos="2835"/>
          <w:tab w:val="left" w:pos="5670"/>
          <w:tab w:val="left" w:pos="7655"/>
        </w:tabs>
        <w:ind w:right="-91"/>
        <w:rPr>
          <w:rFonts w:ascii="Calibri" w:hAnsi="Calibri"/>
        </w:rPr>
      </w:pPr>
    </w:p>
    <w:p w14:paraId="5D7E9251"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5BC01846" w14:textId="77777777" w:rsidR="002F5444" w:rsidRPr="002522C8" w:rsidRDefault="002F5444" w:rsidP="002F5444">
      <w:pPr>
        <w:tabs>
          <w:tab w:val="left" w:pos="2835"/>
          <w:tab w:val="left" w:pos="5670"/>
          <w:tab w:val="left" w:pos="7655"/>
        </w:tabs>
        <w:ind w:left="851" w:right="-91"/>
        <w:rPr>
          <w:rFonts w:ascii="Calibri" w:hAnsi="Calibri"/>
        </w:rPr>
      </w:pPr>
    </w:p>
    <w:p w14:paraId="73701004" w14:textId="77777777" w:rsidR="002F5444" w:rsidRPr="002522C8" w:rsidRDefault="002F5444" w:rsidP="002F5444">
      <w:pPr>
        <w:tabs>
          <w:tab w:val="left" w:pos="2835"/>
          <w:tab w:val="left" w:pos="5670"/>
          <w:tab w:val="left" w:pos="7655"/>
        </w:tabs>
        <w:ind w:left="851" w:right="-91"/>
        <w:rPr>
          <w:rFonts w:ascii="Calibri" w:hAnsi="Calibri"/>
        </w:rPr>
      </w:pPr>
    </w:p>
    <w:p w14:paraId="2D235A72" w14:textId="77777777"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14:paraId="40519DF5" w14:textId="77777777" w:rsidR="002F5444" w:rsidRPr="002522C8" w:rsidRDefault="002F5444" w:rsidP="002F5444">
      <w:pPr>
        <w:ind w:left="851"/>
        <w:rPr>
          <w:rFonts w:ascii="Calibri" w:hAnsi="Calibri" w:cs="Arial"/>
        </w:rPr>
      </w:pPr>
    </w:p>
    <w:p w14:paraId="162591FA"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A5DF2B8"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13560F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7D51787"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4F47A4D"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20490CC"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433BE1E"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0118734" w14:textId="77777777" w:rsidR="002F5444" w:rsidRPr="002522C8" w:rsidRDefault="002F5444" w:rsidP="002F5444">
      <w:pPr>
        <w:tabs>
          <w:tab w:val="left" w:pos="2835"/>
          <w:tab w:val="left" w:pos="5670"/>
          <w:tab w:val="left" w:pos="7655"/>
        </w:tabs>
        <w:ind w:left="851" w:right="-28"/>
        <w:rPr>
          <w:rFonts w:ascii="Calibri" w:hAnsi="Calibri" w:cs="Arial"/>
        </w:rPr>
      </w:pPr>
    </w:p>
    <w:p w14:paraId="3B7C8492"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2F6B51A"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D8E6250" w14:textId="77777777"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14:paraId="1A5E75ED" w14:textId="77777777" w:rsidR="002F5444" w:rsidRPr="002522C8" w:rsidRDefault="002F5444" w:rsidP="002F5444">
      <w:pPr>
        <w:ind w:left="851"/>
        <w:rPr>
          <w:rFonts w:ascii="Calibri" w:hAnsi="Calibri" w:cs="Arial"/>
        </w:rPr>
      </w:pPr>
    </w:p>
    <w:p w14:paraId="34DEB6ED"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F1C73EB"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197E5B2"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B53CA0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879A197"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D390926"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020FB34"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C51D23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79FB0130" w14:textId="77777777" w:rsidR="002F5444" w:rsidRPr="002522C8" w:rsidRDefault="002F5444" w:rsidP="002F5444">
      <w:pPr>
        <w:tabs>
          <w:tab w:val="left" w:pos="2835"/>
          <w:tab w:val="left" w:pos="5670"/>
          <w:tab w:val="left" w:pos="7655"/>
        </w:tabs>
        <w:ind w:left="851" w:right="-91"/>
        <w:jc w:val="center"/>
        <w:rPr>
          <w:rFonts w:ascii="Calibri" w:hAnsi="Calibri"/>
        </w:rPr>
      </w:pPr>
    </w:p>
    <w:p w14:paraId="2D6993E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465B3246"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33A473DC" w14:textId="77777777" w:rsidR="002F5444" w:rsidRPr="002522C8" w:rsidRDefault="002F5444" w:rsidP="002F5444">
      <w:pPr>
        <w:tabs>
          <w:tab w:val="left" w:pos="2835"/>
          <w:tab w:val="left" w:pos="5670"/>
          <w:tab w:val="left" w:pos="7655"/>
        </w:tabs>
        <w:ind w:left="851" w:right="-91"/>
        <w:rPr>
          <w:rFonts w:ascii="Calibri" w:hAnsi="Calibri"/>
        </w:rPr>
      </w:pPr>
    </w:p>
    <w:p w14:paraId="46FD7CE3" w14:textId="77777777" w:rsidR="002F5444" w:rsidRPr="002522C8" w:rsidRDefault="002F5444" w:rsidP="002F5444">
      <w:pPr>
        <w:tabs>
          <w:tab w:val="left" w:pos="2835"/>
          <w:tab w:val="left" w:pos="5670"/>
          <w:tab w:val="left" w:pos="7655"/>
        </w:tabs>
        <w:ind w:right="-91"/>
        <w:rPr>
          <w:rFonts w:ascii="Calibri" w:hAnsi="Calibri"/>
        </w:rPr>
      </w:pPr>
    </w:p>
    <w:p w14:paraId="05ACF2A0" w14:textId="77777777" w:rsidR="002F5444" w:rsidRPr="002522C8" w:rsidRDefault="002F5444" w:rsidP="002F5444">
      <w:pPr>
        <w:tabs>
          <w:tab w:val="left" w:pos="2835"/>
          <w:tab w:val="left" w:pos="5670"/>
          <w:tab w:val="left" w:pos="7655"/>
        </w:tabs>
        <w:ind w:right="-91"/>
        <w:rPr>
          <w:rFonts w:ascii="Calibri" w:hAnsi="Calibri"/>
        </w:rPr>
      </w:pPr>
    </w:p>
    <w:p w14:paraId="56E495A7" w14:textId="77777777" w:rsidR="002F5444" w:rsidRPr="002522C8" w:rsidRDefault="002F5444" w:rsidP="002F5444">
      <w:pPr>
        <w:tabs>
          <w:tab w:val="left" w:pos="2835"/>
          <w:tab w:val="left" w:pos="5670"/>
          <w:tab w:val="left" w:pos="7655"/>
        </w:tabs>
        <w:ind w:right="-91"/>
        <w:rPr>
          <w:rFonts w:ascii="Calibri" w:hAnsi="Calibri"/>
        </w:rPr>
      </w:pPr>
    </w:p>
    <w:p w14:paraId="1A4E03FB"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3DFB85A2"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75425C55" w14:textId="77777777" w:rsidR="002F5444" w:rsidRPr="00BA09CD" w:rsidRDefault="002F5444" w:rsidP="002F5444">
      <w:pPr>
        <w:autoSpaceDE w:val="0"/>
        <w:autoSpaceDN w:val="0"/>
        <w:adjustRightInd w:val="0"/>
        <w:jc w:val="right"/>
        <w:rPr>
          <w:rFonts w:asciiTheme="minorHAnsi" w:hAnsiTheme="minorHAnsi" w:cstheme="minorHAnsi"/>
          <w:b/>
        </w:rPr>
      </w:pPr>
    </w:p>
    <w:p w14:paraId="0DDD29D5" w14:textId="77777777" w:rsidR="002F5444" w:rsidRDefault="002F5444" w:rsidP="002F5444">
      <w:pPr>
        <w:autoSpaceDE w:val="0"/>
        <w:autoSpaceDN w:val="0"/>
        <w:adjustRightInd w:val="0"/>
        <w:jc w:val="right"/>
        <w:rPr>
          <w:rFonts w:asciiTheme="minorHAnsi" w:hAnsiTheme="minorHAnsi" w:cstheme="minorHAnsi"/>
          <w:b/>
          <w:lang w:val="es-MX"/>
        </w:rPr>
      </w:pPr>
    </w:p>
    <w:p w14:paraId="789A9B14" w14:textId="77777777" w:rsidR="00192B2D" w:rsidRDefault="00192B2D" w:rsidP="002F5444">
      <w:pPr>
        <w:autoSpaceDE w:val="0"/>
        <w:autoSpaceDN w:val="0"/>
        <w:adjustRightInd w:val="0"/>
        <w:jc w:val="right"/>
        <w:rPr>
          <w:rFonts w:asciiTheme="minorHAnsi" w:hAnsiTheme="minorHAnsi" w:cstheme="minorHAnsi"/>
          <w:b/>
          <w:lang w:val="es-MX"/>
        </w:rPr>
      </w:pPr>
    </w:p>
    <w:p w14:paraId="5E3C5223" w14:textId="77777777" w:rsidR="00860D24" w:rsidRDefault="00860D24" w:rsidP="002F5444">
      <w:pPr>
        <w:autoSpaceDE w:val="0"/>
        <w:autoSpaceDN w:val="0"/>
        <w:adjustRightInd w:val="0"/>
        <w:jc w:val="right"/>
        <w:rPr>
          <w:rFonts w:asciiTheme="minorHAnsi" w:hAnsiTheme="minorHAnsi" w:cstheme="minorHAnsi"/>
          <w:b/>
          <w:lang w:val="es-MX"/>
        </w:rPr>
      </w:pPr>
    </w:p>
    <w:p w14:paraId="4B27FCEE" w14:textId="77777777" w:rsidR="00860D24" w:rsidRDefault="00860D24" w:rsidP="002F5444">
      <w:pPr>
        <w:autoSpaceDE w:val="0"/>
        <w:autoSpaceDN w:val="0"/>
        <w:adjustRightInd w:val="0"/>
        <w:jc w:val="right"/>
        <w:rPr>
          <w:rFonts w:asciiTheme="minorHAnsi" w:hAnsiTheme="minorHAnsi" w:cstheme="minorHAnsi"/>
          <w:b/>
          <w:lang w:val="es-MX"/>
        </w:rPr>
      </w:pPr>
    </w:p>
    <w:p w14:paraId="581F05BC" w14:textId="77777777" w:rsidR="00860D24" w:rsidRDefault="00860D24" w:rsidP="002F5444">
      <w:pPr>
        <w:autoSpaceDE w:val="0"/>
        <w:autoSpaceDN w:val="0"/>
        <w:adjustRightInd w:val="0"/>
        <w:jc w:val="right"/>
        <w:rPr>
          <w:rFonts w:asciiTheme="minorHAnsi" w:hAnsiTheme="minorHAnsi" w:cstheme="minorHAnsi"/>
          <w:b/>
          <w:lang w:val="es-MX"/>
        </w:rPr>
      </w:pPr>
    </w:p>
    <w:p w14:paraId="392BDDE1" w14:textId="77777777" w:rsidR="00860D24" w:rsidRDefault="00860D24" w:rsidP="002F5444">
      <w:pPr>
        <w:autoSpaceDE w:val="0"/>
        <w:autoSpaceDN w:val="0"/>
        <w:adjustRightInd w:val="0"/>
        <w:jc w:val="right"/>
        <w:rPr>
          <w:rFonts w:asciiTheme="minorHAnsi" w:hAnsiTheme="minorHAnsi" w:cstheme="minorHAnsi"/>
          <w:b/>
          <w:lang w:val="es-MX"/>
        </w:rPr>
      </w:pPr>
    </w:p>
    <w:p w14:paraId="62EBDFBF"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14:paraId="0DF38884" w14:textId="77777777" w:rsidR="00860D24" w:rsidRPr="00B45B79" w:rsidRDefault="00860D24" w:rsidP="00860D24">
      <w:pPr>
        <w:pStyle w:val="Default"/>
        <w:jc w:val="center"/>
        <w:rPr>
          <w:sz w:val="20"/>
          <w:szCs w:val="20"/>
        </w:rPr>
      </w:pPr>
      <w:r w:rsidRPr="00B45B79">
        <w:rPr>
          <w:b/>
          <w:bCs/>
          <w:sz w:val="20"/>
          <w:szCs w:val="20"/>
        </w:rPr>
        <w:t>CARTA DE MANIFESTACIÓN DEL FABRICANTE</w:t>
      </w:r>
    </w:p>
    <w:p w14:paraId="52C8F988" w14:textId="77777777" w:rsidR="00860D24" w:rsidRPr="00B45B79" w:rsidRDefault="00860D24" w:rsidP="00860D24">
      <w:pPr>
        <w:pStyle w:val="Default"/>
        <w:jc w:val="center"/>
        <w:rPr>
          <w:b/>
          <w:bCs/>
          <w:sz w:val="20"/>
          <w:szCs w:val="20"/>
        </w:rPr>
      </w:pPr>
    </w:p>
    <w:p w14:paraId="0319BE7C" w14:textId="77777777" w:rsidR="00860D24" w:rsidRPr="00B45B79" w:rsidRDefault="00860D24" w:rsidP="00860D24">
      <w:pPr>
        <w:pStyle w:val="Default"/>
        <w:jc w:val="center"/>
        <w:rPr>
          <w:rFonts w:asciiTheme="minorHAnsi" w:hAnsiTheme="minorHAnsi"/>
          <w:sz w:val="20"/>
          <w:szCs w:val="20"/>
        </w:rPr>
      </w:pPr>
    </w:p>
    <w:p w14:paraId="0DAD59FD"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4E620891" w14:textId="2C6EC0F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9A6B5A">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6C4871">
        <w:rPr>
          <w:rFonts w:asciiTheme="minorHAnsi" w:hAnsiTheme="minorHAnsi"/>
          <w:sz w:val="18"/>
          <w:szCs w:val="16"/>
        </w:rPr>
        <w:t>I12-2019</w:t>
      </w:r>
    </w:p>
    <w:p w14:paraId="21EF825D" w14:textId="77777777" w:rsidR="00860D24" w:rsidRPr="00860D24" w:rsidRDefault="00860D24" w:rsidP="00860D24">
      <w:pPr>
        <w:pStyle w:val="Default"/>
        <w:rPr>
          <w:rFonts w:asciiTheme="minorHAnsi" w:hAnsiTheme="minorHAnsi"/>
          <w:sz w:val="18"/>
          <w:szCs w:val="16"/>
        </w:rPr>
      </w:pPr>
    </w:p>
    <w:p w14:paraId="7C68DB89"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5DBB07FC" w14:textId="77777777" w:rsidR="00860D24" w:rsidRPr="00860D24" w:rsidRDefault="00860D24" w:rsidP="00860D24">
      <w:pPr>
        <w:pStyle w:val="Default"/>
        <w:rPr>
          <w:rFonts w:asciiTheme="minorHAnsi" w:hAnsiTheme="minorHAnsi"/>
          <w:sz w:val="18"/>
          <w:szCs w:val="16"/>
        </w:rPr>
      </w:pPr>
    </w:p>
    <w:p w14:paraId="6B2E3A11" w14:textId="77777777" w:rsidR="00860D24" w:rsidRPr="00860D24" w:rsidRDefault="00860D24" w:rsidP="00860D24">
      <w:pPr>
        <w:pStyle w:val="Default"/>
        <w:rPr>
          <w:rFonts w:asciiTheme="minorHAnsi" w:hAnsiTheme="minorHAnsi"/>
          <w:sz w:val="18"/>
          <w:szCs w:val="16"/>
        </w:rPr>
      </w:pPr>
    </w:p>
    <w:p w14:paraId="6776911D" w14:textId="77777777"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14:paraId="4AA9F7F3"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14:paraId="759A0D2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14:paraId="31F67B63" w14:textId="77777777" w:rsidR="00860D24" w:rsidRPr="00860D24" w:rsidRDefault="00860D24" w:rsidP="00860D24">
      <w:pPr>
        <w:pStyle w:val="Default"/>
        <w:rPr>
          <w:rFonts w:asciiTheme="minorHAnsi" w:hAnsiTheme="minorHAnsi"/>
          <w:sz w:val="18"/>
          <w:szCs w:val="16"/>
        </w:rPr>
      </w:pPr>
    </w:p>
    <w:p w14:paraId="57E85B0E" w14:textId="45700D80"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EF7C5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6C4871">
        <w:rPr>
          <w:rFonts w:asciiTheme="minorHAnsi" w:hAnsiTheme="minorHAnsi"/>
          <w:sz w:val="18"/>
          <w:szCs w:val="16"/>
        </w:rPr>
        <w:t>I12-2019</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14:paraId="07FA1CFA" w14:textId="77777777" w:rsidR="00860D24" w:rsidRPr="00860D24" w:rsidRDefault="00860D24" w:rsidP="00860D24">
      <w:pPr>
        <w:pStyle w:val="Default"/>
        <w:jc w:val="both"/>
        <w:rPr>
          <w:rFonts w:asciiTheme="minorHAnsi" w:hAnsiTheme="minorHAnsi"/>
          <w:sz w:val="18"/>
          <w:szCs w:val="16"/>
        </w:rPr>
      </w:pPr>
    </w:p>
    <w:p w14:paraId="2136641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14:paraId="3EAA5B7C" w14:textId="77777777" w:rsidR="00860D24" w:rsidRPr="00860D24" w:rsidRDefault="00860D24" w:rsidP="00860D24">
      <w:pPr>
        <w:pStyle w:val="Default"/>
        <w:rPr>
          <w:rFonts w:asciiTheme="minorHAnsi" w:hAnsiTheme="minorHAnsi"/>
          <w:sz w:val="18"/>
          <w:szCs w:val="16"/>
        </w:rPr>
      </w:pPr>
    </w:p>
    <w:p w14:paraId="2884866E"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36D3E500"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5F064"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422A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1C03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83208"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44942"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B1AA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A62E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73419A9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3F0AC5AB"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5048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C36A4"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90C0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ED88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4D22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F4E0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3CCA"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3B72D2B9"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1B4E0F62" w14:textId="77777777" w:rsidR="00860D24" w:rsidRPr="00860D24" w:rsidRDefault="00860D24" w:rsidP="00860D24">
      <w:pPr>
        <w:pStyle w:val="Default"/>
        <w:rPr>
          <w:rFonts w:asciiTheme="minorHAnsi" w:hAnsiTheme="minorHAnsi"/>
          <w:sz w:val="18"/>
          <w:szCs w:val="16"/>
        </w:rPr>
      </w:pPr>
    </w:p>
    <w:p w14:paraId="1CB0E969" w14:textId="77777777" w:rsidR="00860D24" w:rsidRPr="00860D24" w:rsidRDefault="00860D24" w:rsidP="00860D24">
      <w:pPr>
        <w:pStyle w:val="Default"/>
        <w:rPr>
          <w:rFonts w:asciiTheme="minorHAnsi" w:hAnsiTheme="minorHAnsi"/>
          <w:sz w:val="18"/>
          <w:szCs w:val="16"/>
        </w:rPr>
      </w:pPr>
    </w:p>
    <w:p w14:paraId="49F72D92"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14:paraId="2A9C1E5F" w14:textId="77777777" w:rsidR="00860D24" w:rsidRPr="00860D24" w:rsidRDefault="00860D24" w:rsidP="00860D24">
      <w:pPr>
        <w:pStyle w:val="Default"/>
        <w:jc w:val="both"/>
        <w:rPr>
          <w:rFonts w:asciiTheme="minorHAnsi" w:hAnsiTheme="minorHAnsi"/>
          <w:sz w:val="18"/>
          <w:szCs w:val="16"/>
        </w:rPr>
      </w:pPr>
    </w:p>
    <w:p w14:paraId="4245DE4E" w14:textId="77777777" w:rsidR="00860D24" w:rsidRPr="00860D24" w:rsidRDefault="00860D24" w:rsidP="00860D24">
      <w:pPr>
        <w:pStyle w:val="Default"/>
        <w:rPr>
          <w:rFonts w:asciiTheme="minorHAnsi" w:hAnsiTheme="minorHAnsi"/>
          <w:sz w:val="18"/>
          <w:szCs w:val="16"/>
        </w:rPr>
      </w:pPr>
    </w:p>
    <w:p w14:paraId="0D6E2E3B" w14:textId="77777777" w:rsidR="00860D24" w:rsidRPr="00860D24" w:rsidRDefault="00860D24" w:rsidP="00860D24">
      <w:pPr>
        <w:pStyle w:val="Default"/>
        <w:rPr>
          <w:rFonts w:asciiTheme="minorHAnsi" w:hAnsiTheme="minorHAnsi"/>
          <w:sz w:val="18"/>
          <w:szCs w:val="16"/>
        </w:rPr>
      </w:pPr>
    </w:p>
    <w:p w14:paraId="56F04362"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5A55D80C" w14:textId="77777777" w:rsidR="00860D24" w:rsidRPr="00860D24" w:rsidRDefault="00860D24" w:rsidP="00860D24">
      <w:pPr>
        <w:pStyle w:val="Default"/>
        <w:rPr>
          <w:rFonts w:asciiTheme="minorHAnsi" w:hAnsiTheme="minorHAnsi"/>
          <w:sz w:val="18"/>
          <w:szCs w:val="16"/>
        </w:rPr>
      </w:pPr>
    </w:p>
    <w:p w14:paraId="2A4E2F35"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1232B1FC" w14:textId="77777777" w:rsidTr="00D15EBE">
        <w:trPr>
          <w:trHeight w:val="229"/>
        </w:trPr>
        <w:tc>
          <w:tcPr>
            <w:tcW w:w="5070" w:type="dxa"/>
          </w:tcPr>
          <w:p w14:paraId="1475DED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08F2CF1A"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FFC89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20C07419"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3DE2CE4A" w14:textId="77777777" w:rsidR="00860D24" w:rsidRPr="00860D24" w:rsidRDefault="00860D24" w:rsidP="00860D24">
      <w:pPr>
        <w:pStyle w:val="Default"/>
        <w:rPr>
          <w:rFonts w:asciiTheme="minorHAnsi" w:hAnsiTheme="minorHAnsi"/>
          <w:sz w:val="18"/>
          <w:szCs w:val="16"/>
        </w:rPr>
      </w:pPr>
    </w:p>
    <w:p w14:paraId="4110BA22" w14:textId="77777777" w:rsidR="00860D24" w:rsidRPr="00860D24" w:rsidRDefault="00860D24" w:rsidP="00860D24">
      <w:pPr>
        <w:pStyle w:val="Default"/>
        <w:rPr>
          <w:rFonts w:asciiTheme="minorHAnsi" w:hAnsiTheme="minorHAnsi"/>
          <w:sz w:val="18"/>
          <w:szCs w:val="16"/>
        </w:rPr>
      </w:pPr>
    </w:p>
    <w:p w14:paraId="39C18E9B" w14:textId="77777777" w:rsidR="00860D24" w:rsidRPr="00860D24" w:rsidRDefault="00860D24" w:rsidP="00860D24">
      <w:pPr>
        <w:pStyle w:val="Default"/>
        <w:rPr>
          <w:rFonts w:asciiTheme="minorHAnsi" w:hAnsiTheme="minorHAnsi"/>
          <w:sz w:val="18"/>
          <w:szCs w:val="16"/>
        </w:rPr>
      </w:pPr>
    </w:p>
    <w:p w14:paraId="5188AB7F" w14:textId="77777777" w:rsidR="00860D24" w:rsidRPr="00860D24" w:rsidRDefault="00860D24" w:rsidP="00860D24">
      <w:pPr>
        <w:pStyle w:val="Default"/>
        <w:rPr>
          <w:rFonts w:asciiTheme="minorHAnsi" w:hAnsiTheme="minorHAnsi"/>
          <w:sz w:val="18"/>
          <w:szCs w:val="16"/>
        </w:rPr>
      </w:pPr>
    </w:p>
    <w:p w14:paraId="03280327" w14:textId="77777777" w:rsidR="00860D24" w:rsidRPr="00860D24" w:rsidRDefault="00860D24" w:rsidP="00860D24">
      <w:pPr>
        <w:pStyle w:val="Default"/>
        <w:rPr>
          <w:rFonts w:asciiTheme="minorHAnsi" w:hAnsiTheme="minorHAnsi"/>
          <w:sz w:val="18"/>
          <w:szCs w:val="16"/>
        </w:rPr>
      </w:pPr>
    </w:p>
    <w:p w14:paraId="310DA4BE"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16</w:t>
      </w:r>
    </w:p>
    <w:p w14:paraId="7375E1FE" w14:textId="77777777" w:rsidR="00860D24" w:rsidRPr="006A34AD" w:rsidRDefault="00860D24" w:rsidP="00860D24">
      <w:pPr>
        <w:pStyle w:val="Default"/>
        <w:jc w:val="center"/>
        <w:rPr>
          <w:b/>
          <w:bCs/>
          <w:sz w:val="22"/>
          <w:szCs w:val="22"/>
        </w:rPr>
      </w:pPr>
    </w:p>
    <w:p w14:paraId="0C6BBD5F" w14:textId="77777777"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14:paraId="1C4C8ECD" w14:textId="77777777" w:rsidR="00860D24" w:rsidRPr="00B45B79" w:rsidRDefault="00860D24" w:rsidP="00860D24">
      <w:pPr>
        <w:pStyle w:val="Default"/>
        <w:jc w:val="center"/>
        <w:rPr>
          <w:b/>
          <w:bCs/>
          <w:sz w:val="20"/>
          <w:szCs w:val="20"/>
        </w:rPr>
      </w:pPr>
    </w:p>
    <w:p w14:paraId="400F052C" w14:textId="77777777" w:rsidR="00860D24" w:rsidRPr="00860D24" w:rsidRDefault="00860D24" w:rsidP="00860D24">
      <w:pPr>
        <w:pStyle w:val="Default"/>
        <w:jc w:val="center"/>
        <w:rPr>
          <w:rFonts w:asciiTheme="minorHAnsi" w:hAnsiTheme="minorHAnsi"/>
          <w:sz w:val="18"/>
          <w:szCs w:val="16"/>
        </w:rPr>
      </w:pPr>
    </w:p>
    <w:p w14:paraId="1B463364" w14:textId="77777777" w:rsidR="00860D24" w:rsidRPr="00860D24" w:rsidRDefault="00860D24" w:rsidP="00860D24">
      <w:pPr>
        <w:pStyle w:val="Default"/>
        <w:jc w:val="center"/>
        <w:rPr>
          <w:rFonts w:asciiTheme="minorHAnsi" w:hAnsiTheme="minorHAnsi"/>
          <w:sz w:val="18"/>
          <w:szCs w:val="16"/>
        </w:rPr>
      </w:pPr>
    </w:p>
    <w:p w14:paraId="6F2E44F6"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5D189610" w14:textId="2A7CC163"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EF7C5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6C4871">
        <w:rPr>
          <w:rFonts w:asciiTheme="minorHAnsi" w:hAnsiTheme="minorHAnsi"/>
          <w:sz w:val="18"/>
          <w:szCs w:val="16"/>
        </w:rPr>
        <w:t>I12-2019</w:t>
      </w:r>
    </w:p>
    <w:p w14:paraId="1341D808" w14:textId="77777777" w:rsidR="00860D24" w:rsidRPr="00860D24" w:rsidRDefault="00860D24" w:rsidP="00860D24">
      <w:pPr>
        <w:pStyle w:val="Default"/>
        <w:rPr>
          <w:rFonts w:asciiTheme="minorHAnsi" w:hAnsiTheme="minorHAnsi"/>
          <w:sz w:val="18"/>
          <w:szCs w:val="16"/>
        </w:rPr>
      </w:pPr>
    </w:p>
    <w:p w14:paraId="600953D1"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60E15982" w14:textId="77777777" w:rsidR="00860D24" w:rsidRPr="00860D24" w:rsidRDefault="00860D24" w:rsidP="00860D24">
      <w:pPr>
        <w:pStyle w:val="Default"/>
        <w:rPr>
          <w:rFonts w:asciiTheme="minorHAnsi" w:hAnsiTheme="minorHAnsi"/>
          <w:sz w:val="18"/>
          <w:szCs w:val="16"/>
        </w:rPr>
      </w:pPr>
    </w:p>
    <w:p w14:paraId="4033AF3C" w14:textId="77777777" w:rsidR="00860D24" w:rsidRPr="00860D24" w:rsidRDefault="00860D24" w:rsidP="00860D24">
      <w:pPr>
        <w:pStyle w:val="Default"/>
        <w:rPr>
          <w:rFonts w:asciiTheme="minorHAnsi" w:hAnsiTheme="minorHAnsi"/>
          <w:sz w:val="18"/>
          <w:szCs w:val="16"/>
        </w:rPr>
      </w:pPr>
    </w:p>
    <w:p w14:paraId="19D676ED" w14:textId="77777777"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14:paraId="539D2BAD"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14:paraId="4FA173EC"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14:paraId="7FE90A09" w14:textId="77777777" w:rsidR="00860D24" w:rsidRPr="00860D24" w:rsidRDefault="00860D24" w:rsidP="00860D24">
      <w:pPr>
        <w:pStyle w:val="Default"/>
        <w:rPr>
          <w:rFonts w:asciiTheme="minorHAnsi" w:hAnsiTheme="minorHAnsi"/>
          <w:sz w:val="18"/>
          <w:szCs w:val="16"/>
        </w:rPr>
      </w:pPr>
    </w:p>
    <w:p w14:paraId="2A32EB4A" w14:textId="77777777" w:rsidR="00860D24" w:rsidRPr="00860D24" w:rsidRDefault="00860D24" w:rsidP="00860D24">
      <w:pPr>
        <w:pStyle w:val="Default"/>
        <w:rPr>
          <w:rFonts w:asciiTheme="minorHAnsi" w:hAnsiTheme="minorHAnsi"/>
          <w:sz w:val="18"/>
          <w:szCs w:val="16"/>
        </w:rPr>
      </w:pPr>
    </w:p>
    <w:p w14:paraId="7E793EA2" w14:textId="05824E10"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6C4871">
        <w:rPr>
          <w:rFonts w:asciiTheme="minorHAnsi" w:hAnsiTheme="minorHAnsi"/>
          <w:sz w:val="18"/>
          <w:szCs w:val="16"/>
        </w:rPr>
        <w:t>I12-2019</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14:paraId="0C64DB5E" w14:textId="77777777" w:rsidR="00860D24" w:rsidRPr="00860D24" w:rsidRDefault="00860D24" w:rsidP="00860D24">
      <w:pPr>
        <w:pStyle w:val="Default"/>
        <w:jc w:val="both"/>
        <w:rPr>
          <w:rFonts w:asciiTheme="minorHAnsi" w:hAnsiTheme="minorHAnsi"/>
          <w:sz w:val="18"/>
          <w:szCs w:val="16"/>
        </w:rPr>
      </w:pPr>
    </w:p>
    <w:p w14:paraId="14406B3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14:paraId="065DA3BA" w14:textId="77777777" w:rsidR="00860D24" w:rsidRPr="00860D24" w:rsidRDefault="00860D24" w:rsidP="00860D24">
      <w:pPr>
        <w:pStyle w:val="Default"/>
        <w:jc w:val="both"/>
        <w:rPr>
          <w:rFonts w:asciiTheme="minorHAnsi" w:hAnsiTheme="minorHAnsi"/>
          <w:sz w:val="18"/>
          <w:szCs w:val="16"/>
        </w:rPr>
      </w:pPr>
    </w:p>
    <w:p w14:paraId="515ED762"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03B6492A"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9A90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ACD5"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451E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7D62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0577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81EE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6B0B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37E5BDFC"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1B721C41"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32170D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F3358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715A8B0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994D22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D4FF692"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1FB2F9E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02B16D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00175DB2"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03B2B200" w14:textId="77777777" w:rsidR="00860D24" w:rsidRPr="00860D24" w:rsidRDefault="00860D24" w:rsidP="00860D24">
      <w:pPr>
        <w:pStyle w:val="Default"/>
        <w:rPr>
          <w:rFonts w:asciiTheme="minorHAnsi" w:hAnsiTheme="minorHAnsi"/>
          <w:sz w:val="18"/>
          <w:szCs w:val="16"/>
        </w:rPr>
      </w:pPr>
    </w:p>
    <w:p w14:paraId="79635694" w14:textId="77777777" w:rsidR="00860D24" w:rsidRPr="00860D24" w:rsidRDefault="00860D24" w:rsidP="00860D24">
      <w:pPr>
        <w:pStyle w:val="Default"/>
        <w:rPr>
          <w:rFonts w:asciiTheme="minorHAnsi" w:hAnsiTheme="minorHAnsi"/>
          <w:sz w:val="18"/>
          <w:szCs w:val="16"/>
        </w:rPr>
      </w:pPr>
    </w:p>
    <w:p w14:paraId="72FD6EE3" w14:textId="77777777" w:rsidR="00860D24" w:rsidRPr="00860D24" w:rsidRDefault="00860D24" w:rsidP="00860D24">
      <w:pPr>
        <w:pStyle w:val="Default"/>
        <w:rPr>
          <w:rFonts w:asciiTheme="minorHAnsi" w:hAnsiTheme="minorHAnsi"/>
          <w:sz w:val="18"/>
          <w:szCs w:val="16"/>
        </w:rPr>
      </w:pPr>
    </w:p>
    <w:p w14:paraId="7F93F5DE" w14:textId="77777777" w:rsidR="00860D24" w:rsidRPr="00860D24" w:rsidRDefault="00860D24" w:rsidP="00860D24">
      <w:pPr>
        <w:pStyle w:val="Default"/>
        <w:rPr>
          <w:rFonts w:asciiTheme="minorHAnsi" w:hAnsiTheme="minorHAnsi"/>
          <w:sz w:val="18"/>
          <w:szCs w:val="16"/>
        </w:rPr>
      </w:pPr>
    </w:p>
    <w:p w14:paraId="6A4C4C24"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0C120315" w14:textId="77777777" w:rsidR="00860D24" w:rsidRPr="00860D24" w:rsidRDefault="00860D24" w:rsidP="00860D24">
      <w:pPr>
        <w:pStyle w:val="Default"/>
        <w:rPr>
          <w:rFonts w:asciiTheme="minorHAnsi" w:hAnsiTheme="minorHAnsi"/>
          <w:sz w:val="18"/>
          <w:szCs w:val="16"/>
        </w:rPr>
      </w:pPr>
    </w:p>
    <w:p w14:paraId="2A0CF5BA"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0EF9ABFD" w14:textId="77777777" w:rsidTr="00D15EBE">
        <w:trPr>
          <w:trHeight w:val="229"/>
        </w:trPr>
        <w:tc>
          <w:tcPr>
            <w:tcW w:w="5070" w:type="dxa"/>
          </w:tcPr>
          <w:p w14:paraId="4E3BA3C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610706D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9F8355"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337E4A6B"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1B47B678" w14:textId="77777777" w:rsidR="00860D24" w:rsidRPr="00860D24" w:rsidRDefault="00860D24" w:rsidP="00860D24">
      <w:pPr>
        <w:pStyle w:val="Default"/>
        <w:rPr>
          <w:rFonts w:asciiTheme="minorHAnsi" w:hAnsiTheme="minorHAnsi"/>
          <w:sz w:val="18"/>
          <w:szCs w:val="16"/>
        </w:rPr>
      </w:pPr>
    </w:p>
    <w:p w14:paraId="292FDDDB" w14:textId="77777777" w:rsidR="00860D24" w:rsidRPr="00EB0F15" w:rsidRDefault="00860D24" w:rsidP="00860D24">
      <w:pPr>
        <w:pStyle w:val="Default"/>
        <w:rPr>
          <w:sz w:val="22"/>
          <w:szCs w:val="22"/>
        </w:rPr>
      </w:pPr>
    </w:p>
    <w:p w14:paraId="2C5EE03E" w14:textId="77777777" w:rsidR="00860D24" w:rsidRDefault="00860D24" w:rsidP="002F5444">
      <w:pPr>
        <w:autoSpaceDE w:val="0"/>
        <w:autoSpaceDN w:val="0"/>
        <w:adjustRightInd w:val="0"/>
        <w:jc w:val="right"/>
        <w:rPr>
          <w:rFonts w:asciiTheme="minorHAnsi" w:hAnsiTheme="minorHAnsi" w:cstheme="minorHAnsi"/>
          <w:b/>
          <w:lang w:val="es-MX"/>
        </w:rPr>
      </w:pPr>
    </w:p>
    <w:p w14:paraId="4ECD8184" w14:textId="77777777" w:rsidR="006A34AD" w:rsidRDefault="006A34AD" w:rsidP="002F5444">
      <w:pPr>
        <w:autoSpaceDE w:val="0"/>
        <w:autoSpaceDN w:val="0"/>
        <w:adjustRightInd w:val="0"/>
        <w:jc w:val="right"/>
        <w:rPr>
          <w:rFonts w:asciiTheme="minorHAnsi" w:hAnsiTheme="minorHAnsi" w:cstheme="minorHAnsi"/>
          <w:b/>
          <w:lang w:val="es-MX"/>
        </w:rPr>
      </w:pPr>
    </w:p>
    <w:p w14:paraId="3CEE7A5F" w14:textId="77777777" w:rsidR="00B45B79" w:rsidRDefault="00B45B79" w:rsidP="002F5444">
      <w:pPr>
        <w:autoSpaceDE w:val="0"/>
        <w:autoSpaceDN w:val="0"/>
        <w:adjustRightInd w:val="0"/>
        <w:jc w:val="right"/>
        <w:rPr>
          <w:rFonts w:asciiTheme="minorHAnsi" w:hAnsiTheme="minorHAnsi" w:cstheme="minorHAnsi"/>
          <w:b/>
          <w:lang w:val="es-MX"/>
        </w:rPr>
      </w:pPr>
    </w:p>
    <w:p w14:paraId="111793FF" w14:textId="77777777" w:rsidR="00D76216" w:rsidRDefault="00D76216" w:rsidP="002F5444">
      <w:pPr>
        <w:autoSpaceDE w:val="0"/>
        <w:autoSpaceDN w:val="0"/>
        <w:adjustRightInd w:val="0"/>
        <w:jc w:val="right"/>
        <w:rPr>
          <w:rFonts w:asciiTheme="minorHAnsi" w:hAnsiTheme="minorHAnsi" w:cstheme="minorHAnsi"/>
          <w:b/>
          <w:lang w:val="es-MX"/>
        </w:rPr>
      </w:pPr>
    </w:p>
    <w:p w14:paraId="23D96B0D" w14:textId="77777777"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14:paraId="66EC91B6" w14:textId="77777777"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14:paraId="1C9ED19B" w14:textId="77777777"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14:paraId="13DBDCA9" w14:textId="77777777" w:rsidR="00FF24B4" w:rsidRPr="00192B2D" w:rsidRDefault="00FF24B4" w:rsidP="00FF24B4">
      <w:pPr>
        <w:autoSpaceDE w:val="0"/>
        <w:autoSpaceDN w:val="0"/>
        <w:adjustRightInd w:val="0"/>
        <w:rPr>
          <w:rFonts w:asciiTheme="minorHAnsi" w:hAnsiTheme="minorHAnsi" w:cstheme="minorHAnsi"/>
          <w:sz w:val="14"/>
          <w:szCs w:val="14"/>
          <w:lang w:val="es-MX"/>
        </w:rPr>
      </w:pPr>
    </w:p>
    <w:p w14:paraId="74ACFF75" w14:textId="77777777"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14:paraId="2BD110F5" w14:textId="77777777" w:rsidR="00095E6C" w:rsidRPr="00192B2D" w:rsidRDefault="00095E6C" w:rsidP="00FF24B4">
      <w:pPr>
        <w:ind w:left="284" w:right="-5"/>
        <w:jc w:val="both"/>
        <w:rPr>
          <w:rFonts w:asciiTheme="minorHAnsi" w:hAnsiTheme="minorHAnsi"/>
          <w:b/>
          <w:sz w:val="14"/>
          <w:szCs w:val="14"/>
        </w:rPr>
      </w:pPr>
    </w:p>
    <w:p w14:paraId="0E845EC0" w14:textId="77777777"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14:paraId="073393C4" w14:textId="77777777"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14:paraId="60B87987" w14:textId="77777777"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14:paraId="201B1A25" w14:textId="77777777" w:rsidR="00095E6C" w:rsidRPr="00192B2D" w:rsidRDefault="00095E6C" w:rsidP="00FF24B4">
      <w:pPr>
        <w:ind w:left="851" w:right="-5" w:hanging="567"/>
        <w:jc w:val="both"/>
        <w:rPr>
          <w:rFonts w:asciiTheme="minorHAnsi" w:hAnsiTheme="minorHAnsi" w:cs="Tahoma"/>
          <w:sz w:val="14"/>
          <w:szCs w:val="14"/>
        </w:rPr>
      </w:pPr>
    </w:p>
    <w:p w14:paraId="4AC6B8B6"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14:paraId="44A8EB98" w14:textId="77777777" w:rsidR="00095E6C" w:rsidRPr="00192B2D" w:rsidRDefault="00095E6C" w:rsidP="00FF24B4">
      <w:pPr>
        <w:ind w:left="284"/>
        <w:jc w:val="both"/>
        <w:rPr>
          <w:rFonts w:asciiTheme="minorHAnsi" w:hAnsiTheme="minorHAnsi" w:cs="Tahoma"/>
          <w:b/>
          <w:sz w:val="14"/>
          <w:szCs w:val="14"/>
        </w:rPr>
      </w:pPr>
    </w:p>
    <w:p w14:paraId="1F62F904"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32F7DD47" w14:textId="77777777" w:rsidR="00095E6C" w:rsidRPr="00192B2D" w:rsidRDefault="00095E6C" w:rsidP="00FF24B4">
      <w:pPr>
        <w:ind w:left="284"/>
        <w:jc w:val="both"/>
        <w:rPr>
          <w:rFonts w:asciiTheme="minorHAnsi" w:hAnsiTheme="minorHAnsi" w:cs="Tahoma"/>
          <w:b/>
          <w:sz w:val="14"/>
          <w:szCs w:val="14"/>
        </w:rPr>
      </w:pPr>
    </w:p>
    <w:p w14:paraId="69F0C9ED" w14:textId="77777777"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14:paraId="557F80D5" w14:textId="67C76930"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EF7C5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6C4871">
        <w:rPr>
          <w:rFonts w:asciiTheme="minorHAnsi" w:hAnsiTheme="minorHAnsi" w:cs="Arial"/>
          <w:sz w:val="14"/>
          <w:szCs w:val="14"/>
        </w:rPr>
        <w:t>I12-2019</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14:paraId="177E4F43" w14:textId="77777777" w:rsidR="00095E6C" w:rsidRPr="00192B2D" w:rsidRDefault="00095E6C" w:rsidP="00FF24B4">
      <w:pPr>
        <w:ind w:left="426" w:hanging="426"/>
        <w:jc w:val="both"/>
        <w:rPr>
          <w:rFonts w:asciiTheme="minorHAnsi" w:hAnsiTheme="minorHAnsi" w:cs="Tahoma"/>
          <w:sz w:val="14"/>
          <w:szCs w:val="14"/>
        </w:rPr>
      </w:pPr>
    </w:p>
    <w:p w14:paraId="63B375AF" w14:textId="77777777"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14:paraId="76B6AB30" w14:textId="77777777" w:rsidR="00095E6C" w:rsidRPr="00192B2D" w:rsidRDefault="00095E6C" w:rsidP="00FF24B4">
      <w:pPr>
        <w:ind w:left="709" w:right="-5" w:hanging="425"/>
        <w:jc w:val="both"/>
        <w:rPr>
          <w:rFonts w:asciiTheme="minorHAnsi" w:hAnsiTheme="minorHAnsi"/>
          <w:sz w:val="14"/>
          <w:szCs w:val="14"/>
        </w:rPr>
      </w:pPr>
    </w:p>
    <w:p w14:paraId="58D250DD" w14:textId="77777777"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14:paraId="17751504" w14:textId="77777777" w:rsidR="00E73AB6" w:rsidRPr="00192B2D" w:rsidRDefault="00E73AB6" w:rsidP="00E73AB6">
      <w:pPr>
        <w:pStyle w:val="Sangradetextonormal"/>
        <w:spacing w:after="0"/>
        <w:ind w:left="426" w:right="-5" w:hanging="426"/>
        <w:jc w:val="both"/>
        <w:rPr>
          <w:rFonts w:ascii="Calibri" w:hAnsi="Calibri" w:cs="Arial"/>
          <w:sz w:val="14"/>
          <w:szCs w:val="14"/>
        </w:rPr>
      </w:pPr>
    </w:p>
    <w:p w14:paraId="01B3EF0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6EE6B331" w14:textId="77777777" w:rsidR="00E73AB6" w:rsidRPr="00192B2D" w:rsidRDefault="00E73AB6" w:rsidP="00E73AB6">
      <w:pPr>
        <w:pStyle w:val="Sangradetextonormal"/>
        <w:spacing w:after="0"/>
        <w:ind w:left="180" w:right="-5" w:hanging="360"/>
        <w:jc w:val="both"/>
        <w:rPr>
          <w:rFonts w:ascii="Calibri" w:hAnsi="Calibri"/>
          <w:sz w:val="14"/>
          <w:szCs w:val="14"/>
        </w:rPr>
      </w:pPr>
    </w:p>
    <w:p w14:paraId="2375471B"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5359B5E" w14:textId="77777777" w:rsidR="00E73AB6" w:rsidRPr="00192B2D" w:rsidRDefault="00E73AB6" w:rsidP="00E73AB6">
      <w:pPr>
        <w:pStyle w:val="Sangradetextonormal"/>
        <w:spacing w:after="0"/>
        <w:ind w:left="180" w:right="-5" w:hanging="360"/>
        <w:jc w:val="both"/>
        <w:rPr>
          <w:rFonts w:ascii="Calibri" w:hAnsi="Calibri"/>
          <w:sz w:val="14"/>
          <w:szCs w:val="14"/>
        </w:rPr>
      </w:pPr>
    </w:p>
    <w:p w14:paraId="549646B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24235443"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A646541"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14:paraId="788D636C" w14:textId="77777777" w:rsidR="00E73AB6" w:rsidRPr="00192B2D" w:rsidRDefault="00E73AB6" w:rsidP="00E73AB6">
      <w:pPr>
        <w:pStyle w:val="Sangradetextonormal"/>
        <w:spacing w:after="0"/>
        <w:ind w:left="180" w:right="-5" w:hanging="360"/>
        <w:jc w:val="both"/>
        <w:rPr>
          <w:rFonts w:ascii="Calibri" w:hAnsi="Calibri"/>
          <w:sz w:val="14"/>
          <w:szCs w:val="14"/>
        </w:rPr>
      </w:pPr>
    </w:p>
    <w:p w14:paraId="632C2D5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30D3DC8A" w14:textId="77777777" w:rsidR="00E73AB6" w:rsidRPr="00192B2D" w:rsidRDefault="00E73AB6" w:rsidP="00E73AB6">
      <w:pPr>
        <w:pStyle w:val="Sangradetextonormal"/>
        <w:spacing w:after="0"/>
        <w:ind w:left="180" w:right="-5" w:hanging="360"/>
        <w:jc w:val="both"/>
        <w:rPr>
          <w:rFonts w:ascii="Calibri" w:hAnsi="Calibri"/>
          <w:sz w:val="14"/>
          <w:szCs w:val="14"/>
        </w:rPr>
      </w:pPr>
    </w:p>
    <w:p w14:paraId="4AC0589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14:paraId="5014B855" w14:textId="77777777" w:rsidR="00E73AB6" w:rsidRPr="00192B2D" w:rsidRDefault="00E73AB6" w:rsidP="00E73AB6">
      <w:pPr>
        <w:jc w:val="both"/>
        <w:rPr>
          <w:rFonts w:ascii="Calibri" w:hAnsi="Calibri" w:cs="Tahoma"/>
          <w:sz w:val="14"/>
          <w:szCs w:val="14"/>
        </w:rPr>
      </w:pPr>
    </w:p>
    <w:p w14:paraId="45F07649" w14:textId="77777777"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14:paraId="34F6AD74" w14:textId="77777777" w:rsidR="00E73AB6" w:rsidRPr="00192B2D" w:rsidRDefault="00E73AB6" w:rsidP="00E73AB6">
      <w:pPr>
        <w:pStyle w:val="Sangradetextonormal"/>
        <w:spacing w:after="0"/>
        <w:ind w:left="180" w:right="-5" w:hanging="360"/>
        <w:rPr>
          <w:rFonts w:ascii="Calibri" w:hAnsi="Calibri"/>
          <w:b/>
          <w:sz w:val="14"/>
          <w:szCs w:val="14"/>
        </w:rPr>
      </w:pPr>
    </w:p>
    <w:p w14:paraId="76691A4C" w14:textId="77777777"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14:paraId="3922C9AD" w14:textId="77777777" w:rsidR="00E73AB6" w:rsidRPr="00192B2D" w:rsidRDefault="00E73AB6" w:rsidP="00E73AB6">
      <w:pPr>
        <w:pStyle w:val="Ttulo2"/>
        <w:jc w:val="center"/>
        <w:rPr>
          <w:rFonts w:ascii="Calibri" w:hAnsi="Calibri"/>
          <w:sz w:val="14"/>
          <w:szCs w:val="14"/>
        </w:rPr>
      </w:pPr>
    </w:p>
    <w:p w14:paraId="069FB344" w14:textId="77777777"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14:paraId="37ACDAC5" w14:textId="77777777" w:rsidR="00E73AB6" w:rsidRPr="00192B2D" w:rsidRDefault="00E73AB6" w:rsidP="00E73AB6">
      <w:pPr>
        <w:jc w:val="center"/>
        <w:rPr>
          <w:rFonts w:ascii="Calibri" w:hAnsi="Calibri" w:cs="Tahoma"/>
          <w:b/>
          <w:sz w:val="14"/>
          <w:szCs w:val="14"/>
        </w:rPr>
      </w:pPr>
    </w:p>
    <w:p w14:paraId="7D5191B4" w14:textId="7A50B4D6"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equipo médico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EF7C5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6C4871">
        <w:rPr>
          <w:rFonts w:ascii="Calibri" w:hAnsi="Calibri"/>
          <w:sz w:val="14"/>
          <w:szCs w:val="14"/>
        </w:rPr>
        <w:t>I12-2019</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14:paraId="3D4F93F0" w14:textId="77777777" w:rsidR="00E73AB6" w:rsidRPr="00192B2D" w:rsidRDefault="00E73AB6" w:rsidP="00E73AB6">
      <w:pPr>
        <w:jc w:val="both"/>
        <w:rPr>
          <w:rFonts w:ascii="Calibri" w:hAnsi="Calibri" w:cs="Tahoma"/>
          <w:b/>
          <w:sz w:val="14"/>
          <w:szCs w:val="14"/>
        </w:rPr>
      </w:pPr>
    </w:p>
    <w:p w14:paraId="30EB273E"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484D532F" w14:textId="77777777" w:rsidR="00E73AB6" w:rsidRPr="00192B2D" w:rsidRDefault="00E73AB6" w:rsidP="00E73AB6">
      <w:pPr>
        <w:jc w:val="both"/>
        <w:rPr>
          <w:rFonts w:ascii="Calibri" w:hAnsi="Calibri" w:cs="Tahoma"/>
          <w:sz w:val="14"/>
          <w:szCs w:val="14"/>
        </w:rPr>
      </w:pPr>
    </w:p>
    <w:p w14:paraId="597D0DD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14:paraId="2D899E52" w14:textId="77777777" w:rsidR="00E73AB6" w:rsidRPr="00192B2D" w:rsidRDefault="00E73AB6" w:rsidP="00E73AB6">
      <w:pPr>
        <w:jc w:val="both"/>
        <w:rPr>
          <w:rFonts w:ascii="Calibri" w:hAnsi="Calibri" w:cs="Tahoma"/>
          <w:sz w:val="14"/>
          <w:szCs w:val="14"/>
        </w:rPr>
      </w:pPr>
    </w:p>
    <w:p w14:paraId="138B6AC3" w14:textId="77777777"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14:paraId="668B6C71" w14:textId="77777777" w:rsidR="00E73AB6" w:rsidRPr="00192B2D" w:rsidRDefault="00E73AB6" w:rsidP="00E73AB6">
      <w:pPr>
        <w:jc w:val="both"/>
        <w:rPr>
          <w:rFonts w:ascii="Calibri" w:hAnsi="Calibri" w:cs="Tahoma"/>
          <w:sz w:val="14"/>
          <w:szCs w:val="14"/>
        </w:rPr>
      </w:pPr>
    </w:p>
    <w:p w14:paraId="0DCC0E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14:paraId="684EA034" w14:textId="77777777" w:rsidR="00E73AB6" w:rsidRPr="00192B2D" w:rsidRDefault="00E73AB6" w:rsidP="00E73AB6">
      <w:pPr>
        <w:jc w:val="both"/>
        <w:rPr>
          <w:rFonts w:ascii="Calibri" w:hAnsi="Calibri" w:cs="Tahoma"/>
          <w:sz w:val="14"/>
          <w:szCs w:val="14"/>
        </w:rPr>
      </w:pPr>
    </w:p>
    <w:p w14:paraId="2B64D61D"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14:paraId="5676ED9A" w14:textId="77777777" w:rsidR="00E73AB6" w:rsidRPr="00192B2D" w:rsidRDefault="00E73AB6" w:rsidP="00E73AB6">
      <w:pPr>
        <w:jc w:val="both"/>
        <w:rPr>
          <w:rFonts w:ascii="Calibri" w:hAnsi="Calibri" w:cs="Tahoma"/>
          <w:sz w:val="14"/>
          <w:szCs w:val="14"/>
        </w:rPr>
      </w:pPr>
    </w:p>
    <w:p w14:paraId="2B860955"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14:paraId="5020DA4B" w14:textId="77777777" w:rsidR="00E73AB6" w:rsidRPr="00192B2D" w:rsidRDefault="00E73AB6" w:rsidP="00E73AB6">
      <w:pPr>
        <w:jc w:val="both"/>
        <w:rPr>
          <w:rFonts w:ascii="Calibri" w:hAnsi="Calibri" w:cs="Tahoma"/>
          <w:sz w:val="14"/>
          <w:szCs w:val="14"/>
        </w:rPr>
      </w:pPr>
    </w:p>
    <w:p w14:paraId="176355FA" w14:textId="77777777"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14:paraId="58E60C6B" w14:textId="77777777" w:rsidR="00E73AB6" w:rsidRPr="00192B2D" w:rsidRDefault="00E73AB6" w:rsidP="00E73AB6">
      <w:pPr>
        <w:jc w:val="both"/>
        <w:rPr>
          <w:rFonts w:ascii="Calibri" w:hAnsi="Calibri" w:cs="Tahoma"/>
          <w:sz w:val="14"/>
          <w:szCs w:val="14"/>
        </w:rPr>
      </w:pPr>
    </w:p>
    <w:p w14:paraId="0C775258" w14:textId="77777777"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14:paraId="589EBBE8" w14:textId="77777777" w:rsidR="00E73AB6" w:rsidRPr="00192B2D" w:rsidRDefault="00E73AB6" w:rsidP="00E73AB6">
      <w:pPr>
        <w:jc w:val="both"/>
        <w:rPr>
          <w:rFonts w:ascii="Calibri" w:hAnsi="Calibri" w:cs="Tahoma"/>
          <w:sz w:val="14"/>
          <w:szCs w:val="14"/>
        </w:rPr>
      </w:pPr>
    </w:p>
    <w:p w14:paraId="5C9B872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14:paraId="559BBA47" w14:textId="77777777" w:rsidR="00E73AB6" w:rsidRPr="00192B2D" w:rsidRDefault="00E73AB6" w:rsidP="00E73AB6">
      <w:pPr>
        <w:jc w:val="both"/>
        <w:rPr>
          <w:rFonts w:ascii="Calibri" w:hAnsi="Calibri" w:cs="Tahoma"/>
          <w:sz w:val="14"/>
          <w:szCs w:val="14"/>
        </w:rPr>
      </w:pPr>
    </w:p>
    <w:p w14:paraId="524625F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14:paraId="682B24FB" w14:textId="77777777" w:rsidR="00E73AB6" w:rsidRPr="00192B2D" w:rsidRDefault="00E73AB6" w:rsidP="00E73AB6">
      <w:pPr>
        <w:jc w:val="both"/>
        <w:rPr>
          <w:rFonts w:ascii="Calibri" w:hAnsi="Calibri" w:cs="Tahoma"/>
          <w:sz w:val="14"/>
          <w:szCs w:val="14"/>
        </w:rPr>
      </w:pPr>
    </w:p>
    <w:p w14:paraId="5A36B07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14:paraId="7F1D762F" w14:textId="77777777" w:rsidR="00E73AB6" w:rsidRPr="00192B2D" w:rsidRDefault="00E73AB6" w:rsidP="00E73AB6">
      <w:pPr>
        <w:jc w:val="both"/>
        <w:rPr>
          <w:rFonts w:ascii="Calibri" w:hAnsi="Calibri" w:cs="Tahoma"/>
          <w:sz w:val="14"/>
          <w:szCs w:val="14"/>
        </w:rPr>
      </w:pPr>
    </w:p>
    <w:p w14:paraId="284BF3EB"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14:paraId="04D9482E" w14:textId="77777777" w:rsidR="00E73AB6" w:rsidRPr="00192B2D" w:rsidRDefault="00E73AB6" w:rsidP="00E73AB6">
      <w:pPr>
        <w:jc w:val="both"/>
        <w:rPr>
          <w:rFonts w:ascii="Calibri" w:hAnsi="Calibri" w:cs="Tahoma"/>
          <w:sz w:val="14"/>
          <w:szCs w:val="14"/>
        </w:rPr>
      </w:pPr>
    </w:p>
    <w:p w14:paraId="1EB2BCF8" w14:textId="77777777"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14:paraId="4A0828A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14:paraId="360D1944" w14:textId="77777777" w:rsidR="00E73AB6" w:rsidRPr="00192B2D" w:rsidRDefault="00E73AB6" w:rsidP="00E73AB6">
      <w:pPr>
        <w:jc w:val="both"/>
        <w:rPr>
          <w:rFonts w:ascii="Calibri" w:hAnsi="Calibri" w:cs="Tahoma"/>
          <w:sz w:val="14"/>
          <w:szCs w:val="14"/>
        </w:rPr>
      </w:pPr>
    </w:p>
    <w:p w14:paraId="2F8F03D2"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14:paraId="1C925905" w14:textId="77777777" w:rsidR="00E73AB6" w:rsidRPr="00192B2D" w:rsidRDefault="00E73AB6" w:rsidP="00E73AB6">
      <w:pPr>
        <w:tabs>
          <w:tab w:val="left" w:pos="720"/>
        </w:tabs>
        <w:jc w:val="both"/>
        <w:rPr>
          <w:rFonts w:ascii="Calibri" w:hAnsi="Calibri" w:cs="Tahoma"/>
          <w:sz w:val="14"/>
          <w:szCs w:val="14"/>
        </w:rPr>
      </w:pPr>
    </w:p>
    <w:p w14:paraId="356DE47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14:paraId="53E2864A" w14:textId="77777777" w:rsidR="00E73AB6" w:rsidRPr="00192B2D" w:rsidRDefault="00E73AB6" w:rsidP="00E73AB6">
      <w:pPr>
        <w:tabs>
          <w:tab w:val="right" w:pos="1276"/>
        </w:tabs>
        <w:jc w:val="both"/>
        <w:rPr>
          <w:rFonts w:ascii="Calibri" w:hAnsi="Calibri" w:cs="Tahoma"/>
          <w:sz w:val="14"/>
          <w:szCs w:val="14"/>
        </w:rPr>
      </w:pPr>
    </w:p>
    <w:p w14:paraId="3446B5A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14:paraId="17B3894F" w14:textId="77777777" w:rsidR="00E73AB6" w:rsidRPr="00192B2D" w:rsidRDefault="00E73AB6" w:rsidP="00E73AB6">
      <w:pPr>
        <w:tabs>
          <w:tab w:val="right" w:pos="1276"/>
        </w:tabs>
        <w:jc w:val="both"/>
        <w:rPr>
          <w:rFonts w:ascii="Calibri" w:hAnsi="Calibri" w:cs="Tahoma"/>
          <w:sz w:val="14"/>
          <w:szCs w:val="14"/>
        </w:rPr>
      </w:pPr>
    </w:p>
    <w:p w14:paraId="5DA753AB"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14:paraId="7741BB42" w14:textId="77777777" w:rsidR="00E73AB6" w:rsidRPr="00192B2D" w:rsidRDefault="00E73AB6" w:rsidP="00E73AB6">
      <w:pPr>
        <w:jc w:val="both"/>
        <w:rPr>
          <w:rFonts w:ascii="Calibri" w:hAnsi="Calibri" w:cs="Tahoma"/>
          <w:sz w:val="14"/>
          <w:szCs w:val="14"/>
        </w:rPr>
      </w:pPr>
    </w:p>
    <w:p w14:paraId="2FB9C1A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14:paraId="0446BBB9" w14:textId="77777777" w:rsidR="00E73AB6" w:rsidRPr="00192B2D" w:rsidRDefault="00E73AB6" w:rsidP="00E73AB6">
      <w:pPr>
        <w:ind w:right="49"/>
        <w:jc w:val="both"/>
        <w:rPr>
          <w:rFonts w:ascii="Calibri" w:hAnsi="Calibri" w:cs="Tahoma"/>
          <w:sz w:val="14"/>
          <w:szCs w:val="14"/>
        </w:rPr>
      </w:pPr>
    </w:p>
    <w:p w14:paraId="289C6773"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14:paraId="133965F2"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14:paraId="1C08AD1D"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14:paraId="13E5EDDB"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14:paraId="76E2A680"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14:paraId="701A6253" w14:textId="77777777"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lastRenderedPageBreak/>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3F3B04A9"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562EA0A2"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14:paraId="55D54D81"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730B21DB"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0D1EC027" w14:textId="77777777"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6FBE59BA" w14:textId="77777777"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14:paraId="7485324C"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14:paraId="34E78605"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14:paraId="310D43C3" w14:textId="77777777" w:rsidR="00E73AB6" w:rsidRPr="00192B2D" w:rsidRDefault="00E73AB6" w:rsidP="00E73AB6">
      <w:pPr>
        <w:pStyle w:val="Prrafodelista"/>
        <w:tabs>
          <w:tab w:val="left" w:pos="709"/>
        </w:tabs>
        <w:ind w:left="0" w:right="49"/>
        <w:jc w:val="both"/>
        <w:rPr>
          <w:rFonts w:ascii="Calibri" w:hAnsi="Calibri" w:cs="Tahoma"/>
          <w:sz w:val="14"/>
          <w:szCs w:val="14"/>
        </w:rPr>
      </w:pPr>
    </w:p>
    <w:p w14:paraId="64ED506D"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14:paraId="7F335576" w14:textId="77777777" w:rsidR="00E73AB6" w:rsidRPr="00192B2D" w:rsidRDefault="00E73AB6" w:rsidP="00E73AB6">
      <w:pPr>
        <w:jc w:val="both"/>
        <w:rPr>
          <w:rFonts w:ascii="Calibri" w:hAnsi="Calibri" w:cs="Tahoma"/>
          <w:sz w:val="14"/>
          <w:szCs w:val="14"/>
        </w:rPr>
      </w:pPr>
    </w:p>
    <w:p w14:paraId="6F6297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14:paraId="3454A7AB" w14:textId="77777777" w:rsidR="00E73AB6" w:rsidRPr="00192B2D" w:rsidRDefault="00E73AB6" w:rsidP="00E73AB6">
      <w:pPr>
        <w:jc w:val="both"/>
        <w:rPr>
          <w:rFonts w:ascii="Calibri" w:hAnsi="Calibri" w:cs="Tahoma"/>
          <w:sz w:val="14"/>
          <w:szCs w:val="14"/>
        </w:rPr>
      </w:pPr>
    </w:p>
    <w:p w14:paraId="2EB1147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14:paraId="5A6B5F7D" w14:textId="77777777" w:rsidR="00E73AB6" w:rsidRPr="00192B2D" w:rsidRDefault="00E73AB6" w:rsidP="00E73AB6">
      <w:pPr>
        <w:jc w:val="both"/>
        <w:rPr>
          <w:rFonts w:ascii="Calibri" w:hAnsi="Calibri" w:cs="Tahoma"/>
          <w:sz w:val="14"/>
          <w:szCs w:val="14"/>
        </w:rPr>
      </w:pPr>
    </w:p>
    <w:p w14:paraId="643B3013" w14:textId="77777777"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14:paraId="4DB037CC" w14:textId="77777777" w:rsidR="00E73AB6" w:rsidRPr="00192B2D" w:rsidRDefault="00E73AB6" w:rsidP="00E73AB6">
      <w:pPr>
        <w:jc w:val="both"/>
        <w:rPr>
          <w:rFonts w:ascii="Calibri" w:hAnsi="Calibri" w:cs="Tahoma"/>
          <w:b/>
          <w:sz w:val="14"/>
          <w:szCs w:val="14"/>
        </w:rPr>
      </w:pPr>
    </w:p>
    <w:p w14:paraId="7C59605A"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14:paraId="0BD25555" w14:textId="77777777" w:rsidR="00E73AB6" w:rsidRPr="00192B2D" w:rsidRDefault="00E73AB6" w:rsidP="00E73AB6">
      <w:pPr>
        <w:jc w:val="both"/>
        <w:rPr>
          <w:rFonts w:ascii="Calibri" w:hAnsi="Calibri" w:cs="Tahoma"/>
          <w:sz w:val="14"/>
          <w:szCs w:val="14"/>
        </w:rPr>
      </w:pPr>
    </w:p>
    <w:p w14:paraId="1F206271"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14:paraId="386D443F" w14:textId="77777777" w:rsidR="00E73AB6" w:rsidRPr="00192B2D" w:rsidRDefault="00E73AB6" w:rsidP="00E73AB6">
      <w:pPr>
        <w:ind w:right="49"/>
        <w:jc w:val="both"/>
        <w:rPr>
          <w:rFonts w:ascii="Calibri" w:hAnsi="Calibri" w:cs="Tahoma"/>
          <w:sz w:val="14"/>
          <w:szCs w:val="14"/>
        </w:rPr>
      </w:pPr>
    </w:p>
    <w:p w14:paraId="52DFEB65"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14:paraId="7356589B" w14:textId="77777777" w:rsidR="00E73AB6" w:rsidRPr="00192B2D" w:rsidRDefault="00E73AB6" w:rsidP="00E73AB6">
      <w:pPr>
        <w:ind w:right="49"/>
        <w:jc w:val="both"/>
        <w:rPr>
          <w:rFonts w:ascii="Calibri" w:hAnsi="Calibri" w:cs="Tahoma"/>
          <w:sz w:val="14"/>
          <w:szCs w:val="14"/>
        </w:rPr>
      </w:pPr>
    </w:p>
    <w:p w14:paraId="5292271F"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14:paraId="4BF3B0FE" w14:textId="77777777" w:rsidR="00E73AB6" w:rsidRPr="00192B2D" w:rsidRDefault="00E73AB6" w:rsidP="00E73AB6">
      <w:pPr>
        <w:ind w:right="49"/>
        <w:jc w:val="both"/>
        <w:rPr>
          <w:rFonts w:ascii="Calibri" w:hAnsi="Calibri" w:cs="Tahoma"/>
          <w:sz w:val="14"/>
          <w:szCs w:val="14"/>
        </w:rPr>
      </w:pPr>
    </w:p>
    <w:p w14:paraId="5ED9ED3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14:paraId="696E5B3A" w14:textId="77777777" w:rsidR="00E73AB6" w:rsidRPr="00192B2D" w:rsidRDefault="00E73AB6" w:rsidP="00E73AB6">
      <w:pPr>
        <w:ind w:right="49"/>
        <w:jc w:val="both"/>
        <w:rPr>
          <w:rFonts w:ascii="Calibri" w:hAnsi="Calibri" w:cs="Tahoma"/>
          <w:sz w:val="14"/>
          <w:szCs w:val="14"/>
        </w:rPr>
      </w:pPr>
    </w:p>
    <w:p w14:paraId="49AEB0C3"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14:paraId="4DC009DF" w14:textId="77777777" w:rsidR="00E73AB6" w:rsidRPr="00192B2D" w:rsidRDefault="00E73AB6" w:rsidP="00E73AB6">
      <w:pPr>
        <w:ind w:right="49"/>
        <w:jc w:val="both"/>
        <w:rPr>
          <w:rFonts w:ascii="Calibri" w:hAnsi="Calibri" w:cs="Tahoma"/>
          <w:b/>
          <w:sz w:val="14"/>
          <w:szCs w:val="14"/>
        </w:rPr>
      </w:pPr>
    </w:p>
    <w:p w14:paraId="5B479277"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14:paraId="63CAD2FE" w14:textId="77777777" w:rsidR="00E73AB6" w:rsidRPr="00192B2D" w:rsidRDefault="00E73AB6" w:rsidP="00E73AB6">
      <w:pPr>
        <w:jc w:val="both"/>
        <w:rPr>
          <w:rFonts w:ascii="Calibri" w:hAnsi="Calibri" w:cs="Tahoma"/>
          <w:sz w:val="14"/>
          <w:szCs w:val="14"/>
        </w:rPr>
      </w:pPr>
    </w:p>
    <w:p w14:paraId="770D4C76" w14:textId="77777777"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14:paraId="543B442D" w14:textId="77777777" w:rsidR="00A665B8" w:rsidRPr="00192B2D" w:rsidRDefault="00A665B8" w:rsidP="00E73AB6">
      <w:pPr>
        <w:jc w:val="both"/>
        <w:rPr>
          <w:rFonts w:ascii="Calibri" w:hAnsi="Calibri" w:cs="Tahoma"/>
          <w:sz w:val="14"/>
          <w:szCs w:val="14"/>
        </w:rPr>
      </w:pPr>
    </w:p>
    <w:p w14:paraId="00B34F30"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14:paraId="79F199EF" w14:textId="77777777" w:rsidR="00E73AB6" w:rsidRPr="00192B2D" w:rsidRDefault="00E73AB6" w:rsidP="00E73AB6">
      <w:pPr>
        <w:jc w:val="both"/>
        <w:rPr>
          <w:rFonts w:ascii="Calibri" w:hAnsi="Calibri" w:cs="Tahoma"/>
          <w:sz w:val="14"/>
          <w:szCs w:val="14"/>
        </w:rPr>
      </w:pPr>
    </w:p>
    <w:p w14:paraId="44AB5A3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14:paraId="7CAFCC42" w14:textId="77777777" w:rsidR="00E73AB6" w:rsidRPr="00192B2D" w:rsidRDefault="00E73AB6" w:rsidP="00E73AB6">
      <w:pPr>
        <w:jc w:val="both"/>
        <w:rPr>
          <w:rFonts w:ascii="Calibri" w:hAnsi="Calibri" w:cs="Tahoma"/>
          <w:sz w:val="14"/>
          <w:szCs w:val="14"/>
        </w:rPr>
      </w:pPr>
    </w:p>
    <w:p w14:paraId="7F3C0499"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14:paraId="3C894EE7" w14:textId="77777777" w:rsidR="00E73AB6" w:rsidRPr="00192B2D" w:rsidRDefault="00E73AB6" w:rsidP="00E73AB6">
      <w:pPr>
        <w:jc w:val="both"/>
        <w:rPr>
          <w:rFonts w:ascii="Calibri" w:hAnsi="Calibri" w:cs="Tahoma"/>
          <w:sz w:val="14"/>
          <w:szCs w:val="14"/>
          <w:u w:val="single"/>
        </w:rPr>
      </w:pPr>
    </w:p>
    <w:p w14:paraId="7AA4CE5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F8D5C1E" w14:textId="77777777" w:rsidR="00E73AB6" w:rsidRPr="00192B2D" w:rsidRDefault="00E73AB6" w:rsidP="00E73AB6">
      <w:pPr>
        <w:jc w:val="both"/>
        <w:rPr>
          <w:rFonts w:ascii="Calibri" w:hAnsi="Calibri" w:cs="Tahoma"/>
          <w:sz w:val="14"/>
          <w:szCs w:val="14"/>
          <w:u w:val="single"/>
        </w:rPr>
      </w:pPr>
    </w:p>
    <w:p w14:paraId="0D13A379"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14:paraId="457311C1"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A7CE6D0"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14:paraId="54AFA143" w14:textId="77777777"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14:paraId="70CA7029" w14:textId="77777777"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14:paraId="213DD985" w14:textId="77777777" w:rsidR="00E73AB6" w:rsidRPr="00192B2D" w:rsidRDefault="00E73AB6" w:rsidP="00E73AB6">
      <w:pPr>
        <w:ind w:left="426" w:right="51" w:hanging="426"/>
        <w:jc w:val="both"/>
        <w:rPr>
          <w:rFonts w:ascii="Calibri" w:hAnsi="Calibri" w:cs="Tahoma"/>
          <w:sz w:val="14"/>
          <w:szCs w:val="14"/>
        </w:rPr>
      </w:pPr>
    </w:p>
    <w:p w14:paraId="5CCE8A4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14:paraId="7A9B79CA"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14:paraId="399C3CD5"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9D69A5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78EC933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14:paraId="26D960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14:paraId="7C580A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14:paraId="5897E84E"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14:paraId="56B7D279"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14:paraId="65125980"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14:paraId="0C0072C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14:paraId="083FBF4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14:paraId="109A5DEA" w14:textId="77777777" w:rsidR="00E73AB6" w:rsidRPr="00192B2D" w:rsidRDefault="00E73AB6" w:rsidP="00E73AB6">
      <w:pPr>
        <w:ind w:left="709" w:right="51" w:hanging="709"/>
        <w:jc w:val="both"/>
        <w:rPr>
          <w:rFonts w:ascii="Calibri" w:hAnsi="Calibri" w:cs="Tahoma"/>
          <w:sz w:val="14"/>
          <w:szCs w:val="14"/>
        </w:rPr>
      </w:pPr>
    </w:p>
    <w:p w14:paraId="0D11A04B"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14:paraId="783F1F41" w14:textId="77777777" w:rsidR="00E73AB6" w:rsidRPr="00192B2D" w:rsidRDefault="00E73AB6" w:rsidP="00E73AB6">
      <w:pPr>
        <w:ind w:left="142" w:right="51"/>
        <w:jc w:val="both"/>
        <w:rPr>
          <w:rFonts w:ascii="Calibri" w:hAnsi="Calibri" w:cs="Tahoma"/>
          <w:sz w:val="14"/>
          <w:szCs w:val="14"/>
        </w:rPr>
      </w:pPr>
    </w:p>
    <w:p w14:paraId="289F01CB"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14:paraId="771481EA" w14:textId="77777777" w:rsidR="00E73AB6" w:rsidRPr="00192B2D" w:rsidRDefault="00E73AB6" w:rsidP="00E73AB6">
      <w:pPr>
        <w:ind w:right="51"/>
        <w:jc w:val="both"/>
        <w:rPr>
          <w:rFonts w:ascii="Calibri" w:hAnsi="Calibri" w:cs="Tahoma"/>
          <w:b/>
          <w:sz w:val="14"/>
          <w:szCs w:val="14"/>
        </w:rPr>
      </w:pPr>
    </w:p>
    <w:p w14:paraId="68C8DE8C"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14:paraId="7D0E9A77" w14:textId="77777777" w:rsidR="00E73AB6" w:rsidRPr="00192B2D" w:rsidRDefault="00E73AB6" w:rsidP="00E73AB6">
      <w:pPr>
        <w:jc w:val="both"/>
        <w:rPr>
          <w:rFonts w:ascii="Calibri" w:hAnsi="Calibri" w:cs="Tahoma"/>
          <w:sz w:val="14"/>
          <w:szCs w:val="14"/>
        </w:rPr>
      </w:pPr>
    </w:p>
    <w:p w14:paraId="3448BFDE"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14:paraId="65F56C35" w14:textId="77777777" w:rsidR="00E73AB6" w:rsidRPr="00192B2D" w:rsidRDefault="00E73AB6" w:rsidP="00E73AB6">
      <w:pPr>
        <w:ind w:right="51"/>
        <w:jc w:val="both"/>
        <w:rPr>
          <w:rFonts w:ascii="Calibri" w:hAnsi="Calibri" w:cs="Tahoma"/>
          <w:b/>
          <w:sz w:val="14"/>
          <w:szCs w:val="14"/>
        </w:rPr>
      </w:pPr>
    </w:p>
    <w:p w14:paraId="13450ED0"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B560812" w14:textId="77777777" w:rsidR="00E73AB6" w:rsidRPr="00192B2D" w:rsidRDefault="00E73AB6" w:rsidP="00E73AB6">
      <w:pPr>
        <w:ind w:right="51"/>
        <w:jc w:val="both"/>
        <w:rPr>
          <w:rFonts w:ascii="Calibri" w:hAnsi="Calibri" w:cs="Tahoma"/>
          <w:snapToGrid w:val="0"/>
          <w:sz w:val="14"/>
          <w:szCs w:val="14"/>
        </w:rPr>
      </w:pPr>
    </w:p>
    <w:p w14:paraId="0E807176"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lastRenderedPageBreak/>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14:paraId="708D63F4" w14:textId="77777777" w:rsidR="00E73AB6" w:rsidRPr="00192B2D" w:rsidRDefault="00E73AB6" w:rsidP="00E73AB6">
      <w:pPr>
        <w:jc w:val="center"/>
        <w:rPr>
          <w:rFonts w:ascii="Calibri" w:hAnsi="Calibri" w:cs="Tahoma"/>
          <w:b/>
          <w:bCs/>
          <w:snapToGrid w:val="0"/>
          <w:sz w:val="14"/>
          <w:szCs w:val="14"/>
        </w:rPr>
      </w:pPr>
    </w:p>
    <w:p w14:paraId="7B40684B"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14:paraId="70EE11BC" w14:textId="77777777" w:rsidR="00E73AB6" w:rsidRPr="00192B2D" w:rsidRDefault="00E73AB6" w:rsidP="00E73AB6">
      <w:pPr>
        <w:ind w:right="51"/>
        <w:jc w:val="both"/>
        <w:rPr>
          <w:rFonts w:ascii="Calibri" w:hAnsi="Calibri" w:cs="Tahoma"/>
          <w:sz w:val="14"/>
          <w:szCs w:val="14"/>
        </w:rPr>
      </w:pPr>
    </w:p>
    <w:p w14:paraId="782B4950" w14:textId="77777777"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2FA8712F" w14:textId="77777777" w:rsidR="00E73AB6" w:rsidRPr="00192B2D" w:rsidRDefault="00E73AB6" w:rsidP="00E73AB6">
      <w:pPr>
        <w:ind w:right="51"/>
        <w:jc w:val="both"/>
        <w:rPr>
          <w:rFonts w:ascii="Calibri" w:hAnsi="Calibri" w:cs="Tahoma"/>
          <w:b/>
          <w:sz w:val="14"/>
          <w:szCs w:val="14"/>
        </w:rPr>
      </w:pPr>
    </w:p>
    <w:p w14:paraId="6C0AD9EF"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14:paraId="77579910" w14:textId="77777777" w:rsidR="00E73AB6" w:rsidRPr="00192B2D" w:rsidRDefault="00E73AB6" w:rsidP="00E73AB6">
      <w:pPr>
        <w:jc w:val="both"/>
        <w:rPr>
          <w:rFonts w:ascii="Calibri" w:hAnsi="Calibri" w:cs="Tahoma"/>
          <w:sz w:val="14"/>
          <w:szCs w:val="14"/>
        </w:rPr>
      </w:pPr>
    </w:p>
    <w:p w14:paraId="7697E2B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14:paraId="3BE2441A" w14:textId="77777777" w:rsidR="00095E6C" w:rsidRPr="00192B2D" w:rsidRDefault="00095E6C" w:rsidP="00FF24B4">
      <w:pPr>
        <w:ind w:right="-5"/>
        <w:jc w:val="both"/>
        <w:rPr>
          <w:rFonts w:asciiTheme="minorHAnsi" w:hAnsiTheme="minorHAnsi"/>
          <w:sz w:val="14"/>
          <w:szCs w:val="14"/>
        </w:rPr>
      </w:pPr>
    </w:p>
    <w:p w14:paraId="725B7262" w14:textId="77777777" w:rsidR="00572D88" w:rsidRPr="00192B2D" w:rsidRDefault="00572D88" w:rsidP="00FF24B4">
      <w:pPr>
        <w:ind w:right="-5"/>
        <w:jc w:val="both"/>
        <w:rPr>
          <w:rFonts w:asciiTheme="minorHAnsi" w:hAnsiTheme="minorHAnsi"/>
          <w:sz w:val="14"/>
          <w:szCs w:val="14"/>
        </w:rPr>
      </w:pPr>
    </w:p>
    <w:p w14:paraId="39400AB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14:paraId="68E8FFA6" w14:textId="77777777" w:rsidR="00572D88" w:rsidRPr="00192B2D" w:rsidRDefault="00572D88" w:rsidP="00572D88">
      <w:pPr>
        <w:ind w:right="-5"/>
        <w:jc w:val="center"/>
        <w:rPr>
          <w:rFonts w:asciiTheme="minorHAnsi" w:hAnsiTheme="minorHAnsi"/>
          <w:sz w:val="14"/>
          <w:szCs w:val="14"/>
        </w:rPr>
      </w:pPr>
    </w:p>
    <w:p w14:paraId="4DA48155" w14:textId="77777777"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14:paraId="3B0287A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14:paraId="6B1AC91D"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14:paraId="7DA24741" w14:textId="77777777"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14:paraId="5594943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14:paraId="40067804" w14:textId="77777777"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14:paraId="53370539" w14:textId="77777777" w:rsidR="00572D88" w:rsidRPr="00192B2D" w:rsidRDefault="00572D88" w:rsidP="00572D88">
      <w:pPr>
        <w:ind w:right="-5"/>
        <w:jc w:val="center"/>
        <w:rPr>
          <w:rFonts w:asciiTheme="minorHAnsi" w:hAnsiTheme="minorHAnsi"/>
          <w:sz w:val="14"/>
          <w:szCs w:val="14"/>
        </w:rPr>
      </w:pPr>
    </w:p>
    <w:p w14:paraId="00D0386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14:paraId="4F10489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14:paraId="3EBEABA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14:paraId="33CB9A81" w14:textId="77777777" w:rsidR="00572D88" w:rsidRPr="00192B2D" w:rsidRDefault="00572D88" w:rsidP="00572D88">
      <w:pPr>
        <w:ind w:right="-5"/>
        <w:jc w:val="center"/>
        <w:rPr>
          <w:rFonts w:asciiTheme="minorHAnsi" w:hAnsiTheme="minorHAnsi"/>
          <w:sz w:val="14"/>
          <w:szCs w:val="14"/>
        </w:rPr>
      </w:pPr>
    </w:p>
    <w:p w14:paraId="24F31E3B"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14:paraId="1DDB8F55"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bookmarkStart w:id="2" w:name="_GoBack"/>
      <w:bookmarkEnd w:id="2"/>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924E7" w14:textId="77777777" w:rsidR="004917B6" w:rsidRDefault="004917B6" w:rsidP="007F0B73">
      <w:r>
        <w:separator/>
      </w:r>
    </w:p>
  </w:endnote>
  <w:endnote w:type="continuationSeparator" w:id="0">
    <w:p w14:paraId="0CC2A675" w14:textId="77777777" w:rsidR="004917B6" w:rsidRDefault="004917B6"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5FC75F24" w14:textId="77777777" w:rsidR="00CB2617" w:rsidRPr="00CE2E1F" w:rsidRDefault="00CB2617" w:rsidP="004C675C">
        <w:pPr>
          <w:pStyle w:val="Piedepgina"/>
          <w:jc w:val="center"/>
          <w:rPr>
            <w:b/>
            <w:color w:val="009999"/>
          </w:rPr>
        </w:pPr>
        <w:r>
          <w:rPr>
            <w:color w:val="009999"/>
          </w:rPr>
          <w:t>_____________________________________________________________________________________________________</w:t>
        </w:r>
      </w:p>
      <w:p w14:paraId="7E99D1E0" w14:textId="77777777" w:rsidR="00CB2617" w:rsidRDefault="00CB2617" w:rsidP="004C675C">
        <w:pPr>
          <w:pStyle w:val="Piedepgina"/>
          <w:ind w:right="-232" w:hanging="284"/>
          <w:jc w:val="center"/>
          <w:rPr>
            <w:rFonts w:ascii="Century Gothic" w:hAnsi="Century Gothic"/>
            <w:b/>
            <w:color w:val="009999"/>
            <w:sz w:val="18"/>
            <w:szCs w:val="14"/>
          </w:rPr>
        </w:pPr>
      </w:p>
      <w:p w14:paraId="6E156A7E" w14:textId="77777777" w:rsidR="00CB2617" w:rsidRPr="00CE2E1F" w:rsidRDefault="00CB261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14:paraId="46A3682C" w14:textId="4ADB3888" w:rsidR="00CB2617" w:rsidRPr="00CE2E1F" w:rsidRDefault="00CB2617" w:rsidP="004C675C">
        <w:pPr>
          <w:pStyle w:val="Piedepgina"/>
          <w:jc w:val="center"/>
          <w:rPr>
            <w:b/>
            <w:color w:val="009999"/>
            <w:szCs w:val="16"/>
          </w:rPr>
        </w:pPr>
        <w:r>
          <w:rPr>
            <w:rFonts w:ascii="Century Gothic" w:hAnsi="Century Gothic"/>
            <w:b/>
            <w:color w:val="009999"/>
            <w:sz w:val="18"/>
            <w:szCs w:val="16"/>
          </w:rPr>
          <w:t>No. LP-919044992-I12-2019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03179A">
                  <w:rPr>
                    <w:rFonts w:ascii="Century Gothic" w:hAnsi="Century Gothic"/>
                    <w:b/>
                    <w:noProof/>
                    <w:color w:val="009999"/>
                    <w:sz w:val="18"/>
                    <w:szCs w:val="16"/>
                  </w:rPr>
                  <w:t>66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03179A">
                  <w:rPr>
                    <w:rFonts w:ascii="Century Gothic" w:hAnsi="Century Gothic"/>
                    <w:b/>
                    <w:noProof/>
                    <w:color w:val="009999"/>
                    <w:sz w:val="18"/>
                    <w:szCs w:val="16"/>
                  </w:rPr>
                  <w:t>67</w:t>
                </w:r>
                <w:r w:rsidRPr="00CE2E1F">
                  <w:rPr>
                    <w:rFonts w:ascii="Century Gothic" w:hAnsi="Century Gothic"/>
                    <w:b/>
                    <w:color w:val="009999"/>
                    <w:sz w:val="18"/>
                    <w:szCs w:val="16"/>
                  </w:rPr>
                  <w:fldChar w:fldCharType="end"/>
                </w:r>
              </w:sdtContent>
            </w:sdt>
          </w:sdtContent>
        </w:sdt>
      </w:p>
      <w:p w14:paraId="05E03854" w14:textId="77777777" w:rsidR="00CB2617" w:rsidRPr="00CE2E1F" w:rsidRDefault="004917B6" w:rsidP="004C675C">
        <w:pPr>
          <w:pStyle w:val="Piedepgina"/>
          <w:jc w:val="center"/>
          <w:rPr>
            <w:b/>
            <w:color w:val="009999"/>
          </w:rPr>
        </w:pPr>
      </w:p>
    </w:sdtContent>
  </w:sdt>
  <w:p w14:paraId="05DDA7EA" w14:textId="77777777" w:rsidR="00CB2617" w:rsidRPr="004C675C" w:rsidRDefault="00CB2617" w:rsidP="004C675C">
    <w:pPr>
      <w:pStyle w:val="Piedepgina"/>
    </w:pPr>
  </w:p>
  <w:p w14:paraId="237F74BB" w14:textId="77777777" w:rsidR="00CB2617" w:rsidRDefault="00CB2617"/>
  <w:p w14:paraId="6BADF0AA" w14:textId="77777777" w:rsidR="00CB2617" w:rsidRDefault="00CB2617"/>
  <w:p w14:paraId="0AF69595" w14:textId="77777777" w:rsidR="00CB2617" w:rsidRDefault="00CB2617"/>
  <w:p w14:paraId="30D5374B" w14:textId="77777777" w:rsidR="00CB2617" w:rsidRDefault="00CB2617"/>
  <w:p w14:paraId="7EB6FAA1" w14:textId="77777777" w:rsidR="00CB2617" w:rsidRDefault="00CB26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4C11D" w14:textId="77777777" w:rsidR="004917B6" w:rsidRDefault="004917B6" w:rsidP="007F0B73">
      <w:r>
        <w:separator/>
      </w:r>
    </w:p>
  </w:footnote>
  <w:footnote w:type="continuationSeparator" w:id="0">
    <w:p w14:paraId="75AB29DF" w14:textId="77777777" w:rsidR="004917B6" w:rsidRDefault="004917B6"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914A" w14:textId="77777777" w:rsidR="00CB2617" w:rsidRPr="00C765F1" w:rsidRDefault="00CB2617"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3DB8966F" wp14:editId="6D70040D">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03B8B374" w14:textId="77777777" w:rsidR="00CB2617" w:rsidRPr="00C765F1" w:rsidRDefault="00CB2617" w:rsidP="00313C66">
    <w:pPr>
      <w:jc w:val="center"/>
      <w:rPr>
        <w:rFonts w:ascii="Corbel" w:hAnsi="Corbel"/>
        <w:b/>
        <w:szCs w:val="16"/>
      </w:rPr>
    </w:pPr>
    <w:r w:rsidRPr="00C765F1">
      <w:rPr>
        <w:rFonts w:ascii="Corbel" w:hAnsi="Corbel"/>
        <w:b/>
        <w:szCs w:val="16"/>
      </w:rPr>
      <w:t>SERVICIOS DE SALUD DE NUEVO LEÓN</w:t>
    </w:r>
  </w:p>
  <w:p w14:paraId="5FC92E5F" w14:textId="77777777" w:rsidR="00CB2617" w:rsidRPr="00180FA7" w:rsidRDefault="00CB2617"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404EC6C" w14:textId="77777777" w:rsidR="00CB2617" w:rsidRDefault="00CB2617"/>
  <w:p w14:paraId="0BEEB305" w14:textId="77777777" w:rsidR="00CB2617" w:rsidRDefault="00CB2617"/>
  <w:p w14:paraId="5F567ABD" w14:textId="77777777" w:rsidR="00CB2617" w:rsidRDefault="00CB2617"/>
  <w:p w14:paraId="13AFA025" w14:textId="77777777" w:rsidR="00CB2617" w:rsidRDefault="00CB2617"/>
  <w:p w14:paraId="539F6C1B" w14:textId="77777777" w:rsidR="00CB2617" w:rsidRDefault="00CB26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5"/>
  </w:num>
  <w:num w:numId="2">
    <w:abstractNumId w:val="7"/>
  </w:num>
  <w:num w:numId="3">
    <w:abstractNumId w:val="20"/>
  </w:num>
  <w:num w:numId="4">
    <w:abstractNumId w:val="32"/>
  </w:num>
  <w:num w:numId="5">
    <w:abstractNumId w:val="6"/>
  </w:num>
  <w:num w:numId="6">
    <w:abstractNumId w:val="0"/>
  </w:num>
  <w:num w:numId="7">
    <w:abstractNumId w:val="14"/>
  </w:num>
  <w:num w:numId="8">
    <w:abstractNumId w:val="13"/>
  </w:num>
  <w:num w:numId="9">
    <w:abstractNumId w:val="30"/>
  </w:num>
  <w:num w:numId="10">
    <w:abstractNumId w:val="15"/>
  </w:num>
  <w:num w:numId="11">
    <w:abstractNumId w:val="10"/>
  </w:num>
  <w:num w:numId="12">
    <w:abstractNumId w:val="11"/>
  </w:num>
  <w:num w:numId="13">
    <w:abstractNumId w:val="12"/>
  </w:num>
  <w:num w:numId="14">
    <w:abstractNumId w:val="16"/>
  </w:num>
  <w:num w:numId="15">
    <w:abstractNumId w:val="18"/>
  </w:num>
  <w:num w:numId="16">
    <w:abstractNumId w:val="28"/>
  </w:num>
  <w:num w:numId="17">
    <w:abstractNumId w:val="25"/>
  </w:num>
  <w:num w:numId="18">
    <w:abstractNumId w:val="23"/>
  </w:num>
  <w:num w:numId="19">
    <w:abstractNumId w:val="21"/>
  </w:num>
  <w:num w:numId="20">
    <w:abstractNumId w:val="38"/>
  </w:num>
  <w:num w:numId="21">
    <w:abstractNumId w:val="9"/>
  </w:num>
  <w:num w:numId="22">
    <w:abstractNumId w:val="26"/>
  </w:num>
  <w:num w:numId="23">
    <w:abstractNumId w:val="36"/>
  </w:num>
  <w:num w:numId="24">
    <w:abstractNumId w:val="24"/>
  </w:num>
  <w:num w:numId="25">
    <w:abstractNumId w:val="19"/>
  </w:num>
  <w:num w:numId="26">
    <w:abstractNumId w:val="22"/>
  </w:num>
  <w:num w:numId="27">
    <w:abstractNumId w:val="31"/>
  </w:num>
  <w:num w:numId="28">
    <w:abstractNumId w:val="33"/>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17"/>
  </w:num>
  <w:num w:numId="34">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E66"/>
    <w:rsid w:val="000055C8"/>
    <w:rsid w:val="00011E90"/>
    <w:rsid w:val="000173BC"/>
    <w:rsid w:val="0002354C"/>
    <w:rsid w:val="000250D0"/>
    <w:rsid w:val="00026280"/>
    <w:rsid w:val="00030424"/>
    <w:rsid w:val="00030EBE"/>
    <w:rsid w:val="0003179A"/>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B21"/>
    <w:rsid w:val="00080D85"/>
    <w:rsid w:val="000817B9"/>
    <w:rsid w:val="00083EA1"/>
    <w:rsid w:val="0008536E"/>
    <w:rsid w:val="00085C6B"/>
    <w:rsid w:val="00086A95"/>
    <w:rsid w:val="000951D2"/>
    <w:rsid w:val="00095E6C"/>
    <w:rsid w:val="000A0057"/>
    <w:rsid w:val="000A1CA4"/>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5AC6"/>
    <w:rsid w:val="0014744D"/>
    <w:rsid w:val="0014767F"/>
    <w:rsid w:val="00147930"/>
    <w:rsid w:val="001516EC"/>
    <w:rsid w:val="00153B44"/>
    <w:rsid w:val="0015768D"/>
    <w:rsid w:val="001629C3"/>
    <w:rsid w:val="0016702D"/>
    <w:rsid w:val="001706F1"/>
    <w:rsid w:val="00171F39"/>
    <w:rsid w:val="0017407F"/>
    <w:rsid w:val="001800A0"/>
    <w:rsid w:val="00180FA7"/>
    <w:rsid w:val="00181514"/>
    <w:rsid w:val="00186107"/>
    <w:rsid w:val="00190C8C"/>
    <w:rsid w:val="00191051"/>
    <w:rsid w:val="001925AF"/>
    <w:rsid w:val="00192B2D"/>
    <w:rsid w:val="00194132"/>
    <w:rsid w:val="00194C59"/>
    <w:rsid w:val="00197078"/>
    <w:rsid w:val="00197F66"/>
    <w:rsid w:val="001A0EBB"/>
    <w:rsid w:val="001A154A"/>
    <w:rsid w:val="001A2B75"/>
    <w:rsid w:val="001A3AC3"/>
    <w:rsid w:val="001B316B"/>
    <w:rsid w:val="001B47EB"/>
    <w:rsid w:val="001B5AF2"/>
    <w:rsid w:val="001B6AE2"/>
    <w:rsid w:val="001C147E"/>
    <w:rsid w:val="001C2CDE"/>
    <w:rsid w:val="001D05DE"/>
    <w:rsid w:val="001D0F79"/>
    <w:rsid w:val="001D1468"/>
    <w:rsid w:val="001D2899"/>
    <w:rsid w:val="001D3564"/>
    <w:rsid w:val="001E3673"/>
    <w:rsid w:val="001E4087"/>
    <w:rsid w:val="001E66DB"/>
    <w:rsid w:val="001E6B43"/>
    <w:rsid w:val="001F0C64"/>
    <w:rsid w:val="001F0E80"/>
    <w:rsid w:val="001F2041"/>
    <w:rsid w:val="001F56DB"/>
    <w:rsid w:val="001F585B"/>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257F5"/>
    <w:rsid w:val="0023049A"/>
    <w:rsid w:val="0023262D"/>
    <w:rsid w:val="00232672"/>
    <w:rsid w:val="0023691A"/>
    <w:rsid w:val="00242E5E"/>
    <w:rsid w:val="00250FC6"/>
    <w:rsid w:val="00252C3D"/>
    <w:rsid w:val="00260867"/>
    <w:rsid w:val="00261F27"/>
    <w:rsid w:val="00262420"/>
    <w:rsid w:val="00262CA6"/>
    <w:rsid w:val="00263BDA"/>
    <w:rsid w:val="00266E4C"/>
    <w:rsid w:val="00267C25"/>
    <w:rsid w:val="00274252"/>
    <w:rsid w:val="00274C32"/>
    <w:rsid w:val="002752D3"/>
    <w:rsid w:val="0027668D"/>
    <w:rsid w:val="00277106"/>
    <w:rsid w:val="00280B21"/>
    <w:rsid w:val="00280BD9"/>
    <w:rsid w:val="0028407E"/>
    <w:rsid w:val="00284F3E"/>
    <w:rsid w:val="00286133"/>
    <w:rsid w:val="00286D6C"/>
    <w:rsid w:val="00287A34"/>
    <w:rsid w:val="00292409"/>
    <w:rsid w:val="00293382"/>
    <w:rsid w:val="00296CA2"/>
    <w:rsid w:val="00297643"/>
    <w:rsid w:val="002A290C"/>
    <w:rsid w:val="002A355A"/>
    <w:rsid w:val="002B2579"/>
    <w:rsid w:val="002B6BE9"/>
    <w:rsid w:val="002C0C5A"/>
    <w:rsid w:val="002C0FDC"/>
    <w:rsid w:val="002C4DEC"/>
    <w:rsid w:val="002C627F"/>
    <w:rsid w:val="002D0FCB"/>
    <w:rsid w:val="002E07B5"/>
    <w:rsid w:val="002E1616"/>
    <w:rsid w:val="002E38D0"/>
    <w:rsid w:val="002F0BF1"/>
    <w:rsid w:val="002F2667"/>
    <w:rsid w:val="002F4109"/>
    <w:rsid w:val="002F4BD4"/>
    <w:rsid w:val="002F5444"/>
    <w:rsid w:val="00305C08"/>
    <w:rsid w:val="00306A6D"/>
    <w:rsid w:val="00310ACA"/>
    <w:rsid w:val="003110CA"/>
    <w:rsid w:val="00311440"/>
    <w:rsid w:val="00311634"/>
    <w:rsid w:val="00311B0C"/>
    <w:rsid w:val="00313C66"/>
    <w:rsid w:val="00315642"/>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7679F"/>
    <w:rsid w:val="0038344D"/>
    <w:rsid w:val="00383B73"/>
    <w:rsid w:val="00385897"/>
    <w:rsid w:val="003915FB"/>
    <w:rsid w:val="00394C2E"/>
    <w:rsid w:val="0039733D"/>
    <w:rsid w:val="003A12A5"/>
    <w:rsid w:val="003A1ACD"/>
    <w:rsid w:val="003A2E13"/>
    <w:rsid w:val="003A6F62"/>
    <w:rsid w:val="003B3107"/>
    <w:rsid w:val="003B4E14"/>
    <w:rsid w:val="003C0F1A"/>
    <w:rsid w:val="003C1B00"/>
    <w:rsid w:val="003C7CE4"/>
    <w:rsid w:val="003E335A"/>
    <w:rsid w:val="003E3F99"/>
    <w:rsid w:val="003E4D22"/>
    <w:rsid w:val="003E6595"/>
    <w:rsid w:val="003E7655"/>
    <w:rsid w:val="003F0BD1"/>
    <w:rsid w:val="003F2962"/>
    <w:rsid w:val="004017C9"/>
    <w:rsid w:val="00405A0A"/>
    <w:rsid w:val="00406379"/>
    <w:rsid w:val="00406C4D"/>
    <w:rsid w:val="0040777D"/>
    <w:rsid w:val="0041098D"/>
    <w:rsid w:val="00415180"/>
    <w:rsid w:val="00415612"/>
    <w:rsid w:val="0041639A"/>
    <w:rsid w:val="0041641A"/>
    <w:rsid w:val="00417F7B"/>
    <w:rsid w:val="0042022C"/>
    <w:rsid w:val="00421721"/>
    <w:rsid w:val="00427176"/>
    <w:rsid w:val="00431510"/>
    <w:rsid w:val="00432C2F"/>
    <w:rsid w:val="00433CCB"/>
    <w:rsid w:val="00435A81"/>
    <w:rsid w:val="00435E03"/>
    <w:rsid w:val="0043607F"/>
    <w:rsid w:val="004376F6"/>
    <w:rsid w:val="00440C60"/>
    <w:rsid w:val="00442AB6"/>
    <w:rsid w:val="004503D5"/>
    <w:rsid w:val="00451746"/>
    <w:rsid w:val="00462584"/>
    <w:rsid w:val="00463389"/>
    <w:rsid w:val="004717AF"/>
    <w:rsid w:val="00474DDD"/>
    <w:rsid w:val="004779C6"/>
    <w:rsid w:val="00480870"/>
    <w:rsid w:val="0048727C"/>
    <w:rsid w:val="004917B6"/>
    <w:rsid w:val="0049243D"/>
    <w:rsid w:val="004A4C14"/>
    <w:rsid w:val="004B07F3"/>
    <w:rsid w:val="004B18B5"/>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1F5C"/>
    <w:rsid w:val="005B4A57"/>
    <w:rsid w:val="005B4BA6"/>
    <w:rsid w:val="005B753E"/>
    <w:rsid w:val="005C1467"/>
    <w:rsid w:val="005C3111"/>
    <w:rsid w:val="005C3279"/>
    <w:rsid w:val="005C6D35"/>
    <w:rsid w:val="005D169F"/>
    <w:rsid w:val="005D1765"/>
    <w:rsid w:val="005D54BE"/>
    <w:rsid w:val="005E0A2B"/>
    <w:rsid w:val="005E143A"/>
    <w:rsid w:val="005E531C"/>
    <w:rsid w:val="005E61B7"/>
    <w:rsid w:val="005E6330"/>
    <w:rsid w:val="005E70BD"/>
    <w:rsid w:val="005F1933"/>
    <w:rsid w:val="005F2391"/>
    <w:rsid w:val="005F42F7"/>
    <w:rsid w:val="005F66AA"/>
    <w:rsid w:val="00600D0E"/>
    <w:rsid w:val="00603973"/>
    <w:rsid w:val="0061030C"/>
    <w:rsid w:val="006218FB"/>
    <w:rsid w:val="00623E9B"/>
    <w:rsid w:val="00624D6B"/>
    <w:rsid w:val="00633AAF"/>
    <w:rsid w:val="00636087"/>
    <w:rsid w:val="00636A62"/>
    <w:rsid w:val="006406C4"/>
    <w:rsid w:val="00642C31"/>
    <w:rsid w:val="00642ED4"/>
    <w:rsid w:val="006473F8"/>
    <w:rsid w:val="006557BC"/>
    <w:rsid w:val="00660184"/>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C4871"/>
    <w:rsid w:val="006D61E7"/>
    <w:rsid w:val="006E0108"/>
    <w:rsid w:val="006E031A"/>
    <w:rsid w:val="006E2D38"/>
    <w:rsid w:val="006E5452"/>
    <w:rsid w:val="006E5523"/>
    <w:rsid w:val="006E6D30"/>
    <w:rsid w:val="006E6DB1"/>
    <w:rsid w:val="006E77EB"/>
    <w:rsid w:val="006F112C"/>
    <w:rsid w:val="006F47C1"/>
    <w:rsid w:val="006F697A"/>
    <w:rsid w:val="0070099E"/>
    <w:rsid w:val="007032AA"/>
    <w:rsid w:val="0071071F"/>
    <w:rsid w:val="0071487D"/>
    <w:rsid w:val="00716F9B"/>
    <w:rsid w:val="00717FB8"/>
    <w:rsid w:val="007211AA"/>
    <w:rsid w:val="0072316E"/>
    <w:rsid w:val="00724040"/>
    <w:rsid w:val="007250AE"/>
    <w:rsid w:val="007269C5"/>
    <w:rsid w:val="00727A6A"/>
    <w:rsid w:val="00742118"/>
    <w:rsid w:val="0074621C"/>
    <w:rsid w:val="007552BA"/>
    <w:rsid w:val="0076117B"/>
    <w:rsid w:val="007668B0"/>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010A"/>
    <w:rsid w:val="00822851"/>
    <w:rsid w:val="00825003"/>
    <w:rsid w:val="0082731F"/>
    <w:rsid w:val="00833292"/>
    <w:rsid w:val="0083552D"/>
    <w:rsid w:val="00835A85"/>
    <w:rsid w:val="00835FDB"/>
    <w:rsid w:val="0083635F"/>
    <w:rsid w:val="008374DF"/>
    <w:rsid w:val="0084318C"/>
    <w:rsid w:val="00843C0D"/>
    <w:rsid w:val="00843CD1"/>
    <w:rsid w:val="00851D35"/>
    <w:rsid w:val="00852093"/>
    <w:rsid w:val="00856B50"/>
    <w:rsid w:val="0086006A"/>
    <w:rsid w:val="008601F3"/>
    <w:rsid w:val="008602E6"/>
    <w:rsid w:val="00860D24"/>
    <w:rsid w:val="00860FF7"/>
    <w:rsid w:val="00861D52"/>
    <w:rsid w:val="008627EC"/>
    <w:rsid w:val="008630D6"/>
    <w:rsid w:val="00870618"/>
    <w:rsid w:val="008751B4"/>
    <w:rsid w:val="008769BE"/>
    <w:rsid w:val="00880D51"/>
    <w:rsid w:val="0088241C"/>
    <w:rsid w:val="00883100"/>
    <w:rsid w:val="008872E6"/>
    <w:rsid w:val="008919D3"/>
    <w:rsid w:val="00893BA2"/>
    <w:rsid w:val="008A0301"/>
    <w:rsid w:val="008A5B1B"/>
    <w:rsid w:val="008B1AF9"/>
    <w:rsid w:val="008B359B"/>
    <w:rsid w:val="008B58D8"/>
    <w:rsid w:val="008B695F"/>
    <w:rsid w:val="008B698D"/>
    <w:rsid w:val="008D17B5"/>
    <w:rsid w:val="008D548E"/>
    <w:rsid w:val="008D5713"/>
    <w:rsid w:val="008D592B"/>
    <w:rsid w:val="008D763A"/>
    <w:rsid w:val="008E272C"/>
    <w:rsid w:val="008E4DDD"/>
    <w:rsid w:val="008F083A"/>
    <w:rsid w:val="008F1241"/>
    <w:rsid w:val="008F4E54"/>
    <w:rsid w:val="008F57B5"/>
    <w:rsid w:val="008F57BE"/>
    <w:rsid w:val="008F6C49"/>
    <w:rsid w:val="00914B60"/>
    <w:rsid w:val="00915F11"/>
    <w:rsid w:val="00916BE4"/>
    <w:rsid w:val="00920772"/>
    <w:rsid w:val="00922F7F"/>
    <w:rsid w:val="009230E1"/>
    <w:rsid w:val="00926292"/>
    <w:rsid w:val="009302C1"/>
    <w:rsid w:val="0093321E"/>
    <w:rsid w:val="00934D52"/>
    <w:rsid w:val="00941BB2"/>
    <w:rsid w:val="00947058"/>
    <w:rsid w:val="009549E5"/>
    <w:rsid w:val="00954A60"/>
    <w:rsid w:val="00965EEA"/>
    <w:rsid w:val="00970B27"/>
    <w:rsid w:val="009765D5"/>
    <w:rsid w:val="0098036D"/>
    <w:rsid w:val="00981B5A"/>
    <w:rsid w:val="009841A6"/>
    <w:rsid w:val="00985062"/>
    <w:rsid w:val="0098589F"/>
    <w:rsid w:val="00990461"/>
    <w:rsid w:val="009912D6"/>
    <w:rsid w:val="00991DE3"/>
    <w:rsid w:val="009952B4"/>
    <w:rsid w:val="009A5378"/>
    <w:rsid w:val="009A6B5A"/>
    <w:rsid w:val="009B032C"/>
    <w:rsid w:val="009B2E0E"/>
    <w:rsid w:val="009B36C4"/>
    <w:rsid w:val="009B40B5"/>
    <w:rsid w:val="009B6D47"/>
    <w:rsid w:val="009C2A7F"/>
    <w:rsid w:val="009C4A79"/>
    <w:rsid w:val="009C7A95"/>
    <w:rsid w:val="009C7D4D"/>
    <w:rsid w:val="009D460F"/>
    <w:rsid w:val="009D555E"/>
    <w:rsid w:val="009E04A4"/>
    <w:rsid w:val="009E7139"/>
    <w:rsid w:val="009E7EBF"/>
    <w:rsid w:val="009F25D5"/>
    <w:rsid w:val="009F3005"/>
    <w:rsid w:val="009F4F5A"/>
    <w:rsid w:val="00A02465"/>
    <w:rsid w:val="00A0351D"/>
    <w:rsid w:val="00A0483B"/>
    <w:rsid w:val="00A10B88"/>
    <w:rsid w:val="00A1692B"/>
    <w:rsid w:val="00A16B2E"/>
    <w:rsid w:val="00A1701D"/>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51A3"/>
    <w:rsid w:val="00A665B8"/>
    <w:rsid w:val="00A66EE3"/>
    <w:rsid w:val="00A72FF2"/>
    <w:rsid w:val="00A826CE"/>
    <w:rsid w:val="00A83A41"/>
    <w:rsid w:val="00A841A3"/>
    <w:rsid w:val="00A86DA7"/>
    <w:rsid w:val="00A87685"/>
    <w:rsid w:val="00A91551"/>
    <w:rsid w:val="00A91686"/>
    <w:rsid w:val="00A94373"/>
    <w:rsid w:val="00A95A0E"/>
    <w:rsid w:val="00AA0A4C"/>
    <w:rsid w:val="00AA1FBB"/>
    <w:rsid w:val="00AA430C"/>
    <w:rsid w:val="00AB0CB7"/>
    <w:rsid w:val="00AB18B8"/>
    <w:rsid w:val="00AB2AC2"/>
    <w:rsid w:val="00AB4320"/>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1BF"/>
    <w:rsid w:val="00B126C8"/>
    <w:rsid w:val="00B13DAB"/>
    <w:rsid w:val="00B15316"/>
    <w:rsid w:val="00B21E72"/>
    <w:rsid w:val="00B2412F"/>
    <w:rsid w:val="00B24C11"/>
    <w:rsid w:val="00B26E1B"/>
    <w:rsid w:val="00B32CA1"/>
    <w:rsid w:val="00B33162"/>
    <w:rsid w:val="00B334CE"/>
    <w:rsid w:val="00B33781"/>
    <w:rsid w:val="00B35032"/>
    <w:rsid w:val="00B36678"/>
    <w:rsid w:val="00B36D16"/>
    <w:rsid w:val="00B37CE3"/>
    <w:rsid w:val="00B411FB"/>
    <w:rsid w:val="00B4123D"/>
    <w:rsid w:val="00B43A0B"/>
    <w:rsid w:val="00B43BA6"/>
    <w:rsid w:val="00B45B79"/>
    <w:rsid w:val="00B56FE4"/>
    <w:rsid w:val="00B5716B"/>
    <w:rsid w:val="00B62A5E"/>
    <w:rsid w:val="00B64229"/>
    <w:rsid w:val="00B65DA6"/>
    <w:rsid w:val="00B66AA9"/>
    <w:rsid w:val="00B70781"/>
    <w:rsid w:val="00B7261F"/>
    <w:rsid w:val="00B73968"/>
    <w:rsid w:val="00B82FB5"/>
    <w:rsid w:val="00B87BB0"/>
    <w:rsid w:val="00B906DD"/>
    <w:rsid w:val="00B911FB"/>
    <w:rsid w:val="00BA09CD"/>
    <w:rsid w:val="00BA573C"/>
    <w:rsid w:val="00BA6858"/>
    <w:rsid w:val="00BA7798"/>
    <w:rsid w:val="00BB026D"/>
    <w:rsid w:val="00BB1B0C"/>
    <w:rsid w:val="00BB2189"/>
    <w:rsid w:val="00BB31B6"/>
    <w:rsid w:val="00BB4DDA"/>
    <w:rsid w:val="00BC22F3"/>
    <w:rsid w:val="00BC2F13"/>
    <w:rsid w:val="00BC5687"/>
    <w:rsid w:val="00BC6754"/>
    <w:rsid w:val="00BD038A"/>
    <w:rsid w:val="00BD3DB0"/>
    <w:rsid w:val="00BD62C3"/>
    <w:rsid w:val="00BD6DDA"/>
    <w:rsid w:val="00BE3219"/>
    <w:rsid w:val="00BE62A5"/>
    <w:rsid w:val="00BE7C07"/>
    <w:rsid w:val="00BF1C38"/>
    <w:rsid w:val="00BF2EBF"/>
    <w:rsid w:val="00BF4944"/>
    <w:rsid w:val="00BF6189"/>
    <w:rsid w:val="00C02600"/>
    <w:rsid w:val="00C05A66"/>
    <w:rsid w:val="00C1246A"/>
    <w:rsid w:val="00C12D3D"/>
    <w:rsid w:val="00C23289"/>
    <w:rsid w:val="00C367FC"/>
    <w:rsid w:val="00C3718C"/>
    <w:rsid w:val="00C37403"/>
    <w:rsid w:val="00C4183B"/>
    <w:rsid w:val="00C43A0E"/>
    <w:rsid w:val="00C509A3"/>
    <w:rsid w:val="00C50B96"/>
    <w:rsid w:val="00C521B1"/>
    <w:rsid w:val="00C53500"/>
    <w:rsid w:val="00C552DE"/>
    <w:rsid w:val="00C56D6B"/>
    <w:rsid w:val="00C6175F"/>
    <w:rsid w:val="00C658F8"/>
    <w:rsid w:val="00C66C75"/>
    <w:rsid w:val="00C66E77"/>
    <w:rsid w:val="00C7072C"/>
    <w:rsid w:val="00C75F43"/>
    <w:rsid w:val="00C77B3E"/>
    <w:rsid w:val="00C80593"/>
    <w:rsid w:val="00C81D58"/>
    <w:rsid w:val="00C83567"/>
    <w:rsid w:val="00C90011"/>
    <w:rsid w:val="00C9461A"/>
    <w:rsid w:val="00C96B24"/>
    <w:rsid w:val="00CA35BE"/>
    <w:rsid w:val="00CA53B6"/>
    <w:rsid w:val="00CA606E"/>
    <w:rsid w:val="00CB0B2E"/>
    <w:rsid w:val="00CB1780"/>
    <w:rsid w:val="00CB2617"/>
    <w:rsid w:val="00CB4CB1"/>
    <w:rsid w:val="00CD34F3"/>
    <w:rsid w:val="00CD58F7"/>
    <w:rsid w:val="00CD7E44"/>
    <w:rsid w:val="00CE28F7"/>
    <w:rsid w:val="00CE2E1F"/>
    <w:rsid w:val="00CE2F46"/>
    <w:rsid w:val="00CE42C8"/>
    <w:rsid w:val="00CE6525"/>
    <w:rsid w:val="00CF1E88"/>
    <w:rsid w:val="00CF45BB"/>
    <w:rsid w:val="00D00DD5"/>
    <w:rsid w:val="00D03AF8"/>
    <w:rsid w:val="00D0738B"/>
    <w:rsid w:val="00D14A6E"/>
    <w:rsid w:val="00D1566F"/>
    <w:rsid w:val="00D15EBE"/>
    <w:rsid w:val="00D16279"/>
    <w:rsid w:val="00D16830"/>
    <w:rsid w:val="00D2094D"/>
    <w:rsid w:val="00D344A0"/>
    <w:rsid w:val="00D363AF"/>
    <w:rsid w:val="00D441ED"/>
    <w:rsid w:val="00D44FF9"/>
    <w:rsid w:val="00D45B5A"/>
    <w:rsid w:val="00D479E2"/>
    <w:rsid w:val="00D51315"/>
    <w:rsid w:val="00D51B7C"/>
    <w:rsid w:val="00D60AD8"/>
    <w:rsid w:val="00D61C5C"/>
    <w:rsid w:val="00D61FCA"/>
    <w:rsid w:val="00D664C4"/>
    <w:rsid w:val="00D75A71"/>
    <w:rsid w:val="00D76216"/>
    <w:rsid w:val="00D773BF"/>
    <w:rsid w:val="00D8509B"/>
    <w:rsid w:val="00D8666B"/>
    <w:rsid w:val="00D94CE2"/>
    <w:rsid w:val="00D97E2C"/>
    <w:rsid w:val="00DA6342"/>
    <w:rsid w:val="00DA7B05"/>
    <w:rsid w:val="00DB69DA"/>
    <w:rsid w:val="00DB77E2"/>
    <w:rsid w:val="00DB78C7"/>
    <w:rsid w:val="00DB7B88"/>
    <w:rsid w:val="00DC237B"/>
    <w:rsid w:val="00DC6FDF"/>
    <w:rsid w:val="00DD1185"/>
    <w:rsid w:val="00DD29A7"/>
    <w:rsid w:val="00DD528A"/>
    <w:rsid w:val="00DD54AE"/>
    <w:rsid w:val="00DD609C"/>
    <w:rsid w:val="00DD7E43"/>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57C21"/>
    <w:rsid w:val="00E63971"/>
    <w:rsid w:val="00E73AB6"/>
    <w:rsid w:val="00E7567C"/>
    <w:rsid w:val="00E8124D"/>
    <w:rsid w:val="00E872C1"/>
    <w:rsid w:val="00E9328E"/>
    <w:rsid w:val="00E94FB6"/>
    <w:rsid w:val="00E9636F"/>
    <w:rsid w:val="00EA0C6B"/>
    <w:rsid w:val="00EA2FA8"/>
    <w:rsid w:val="00EA4456"/>
    <w:rsid w:val="00EA7EF6"/>
    <w:rsid w:val="00EB203C"/>
    <w:rsid w:val="00EB315C"/>
    <w:rsid w:val="00EB5703"/>
    <w:rsid w:val="00EC015A"/>
    <w:rsid w:val="00EC225E"/>
    <w:rsid w:val="00EC47BC"/>
    <w:rsid w:val="00ED695B"/>
    <w:rsid w:val="00EE2A75"/>
    <w:rsid w:val="00EE5326"/>
    <w:rsid w:val="00EE5F02"/>
    <w:rsid w:val="00EE6430"/>
    <w:rsid w:val="00EF115D"/>
    <w:rsid w:val="00EF17F7"/>
    <w:rsid w:val="00EF2025"/>
    <w:rsid w:val="00EF4F71"/>
    <w:rsid w:val="00EF5429"/>
    <w:rsid w:val="00EF586F"/>
    <w:rsid w:val="00EF650C"/>
    <w:rsid w:val="00EF7C51"/>
    <w:rsid w:val="00EF7E15"/>
    <w:rsid w:val="00F026E5"/>
    <w:rsid w:val="00F046FB"/>
    <w:rsid w:val="00F0714E"/>
    <w:rsid w:val="00F13968"/>
    <w:rsid w:val="00F140ED"/>
    <w:rsid w:val="00F172EF"/>
    <w:rsid w:val="00F21E17"/>
    <w:rsid w:val="00F24884"/>
    <w:rsid w:val="00F31658"/>
    <w:rsid w:val="00F371BB"/>
    <w:rsid w:val="00F37F8E"/>
    <w:rsid w:val="00F40439"/>
    <w:rsid w:val="00F40C4A"/>
    <w:rsid w:val="00F45EFB"/>
    <w:rsid w:val="00F5058C"/>
    <w:rsid w:val="00F52141"/>
    <w:rsid w:val="00F56786"/>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E0A"/>
    <w:rsid w:val="00FA04AE"/>
    <w:rsid w:val="00FA118E"/>
    <w:rsid w:val="00FA2C73"/>
    <w:rsid w:val="00FA4A0F"/>
    <w:rsid w:val="00FB14A7"/>
    <w:rsid w:val="00FB1736"/>
    <w:rsid w:val="00FB5482"/>
    <w:rsid w:val="00FB5D7E"/>
    <w:rsid w:val="00FC00D5"/>
    <w:rsid w:val="00FC026D"/>
    <w:rsid w:val="00FC1AEE"/>
    <w:rsid w:val="00FC59D9"/>
    <w:rsid w:val="00FC6911"/>
    <w:rsid w:val="00FD2D77"/>
    <w:rsid w:val="00FD57F2"/>
    <w:rsid w:val="00FD5F1D"/>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0D429FC"/>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3843334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81818994">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98425935">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61522211">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48707-BB53-47C4-B82C-5CE534AE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67</Pages>
  <Words>29074</Words>
  <Characters>159910</Characters>
  <Application>Microsoft Office Word</Application>
  <DocSecurity>0</DocSecurity>
  <Lines>1332</Lines>
  <Paragraphs>377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14</cp:revision>
  <cp:lastPrinted>2015-12-07T18:43:00Z</cp:lastPrinted>
  <dcterms:created xsi:type="dcterms:W3CDTF">2018-10-19T18:35:00Z</dcterms:created>
  <dcterms:modified xsi:type="dcterms:W3CDTF">2019-01-31T20:33:00Z</dcterms:modified>
</cp:coreProperties>
</file>