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AF2" w:rsidRDefault="001B5AF2" w:rsidP="001B5AF2">
      <w:pPr>
        <w:ind w:right="-232"/>
        <w:jc w:val="center"/>
        <w:rPr>
          <w:rFonts w:ascii="Arial Black" w:hAnsi="Arial Black"/>
          <w:b/>
          <w:sz w:val="24"/>
          <w:szCs w:val="28"/>
        </w:rPr>
      </w:pPr>
      <w:bookmarkStart w:id="0" w:name="_GoBack"/>
      <w:bookmarkEnd w:id="0"/>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LP-919044992-N</w:t>
      </w:r>
      <w:r w:rsidR="001C1FAB">
        <w:rPr>
          <w:rFonts w:ascii="Meiryo" w:eastAsia="Meiryo" w:hAnsi="Meiryo" w:cs="Meiryo"/>
          <w:color w:val="33CCCC"/>
          <w:sz w:val="28"/>
          <w:szCs w:val="28"/>
          <w:lang w:val="es-ES" w:eastAsia="en-US"/>
        </w:rPr>
        <w:t>7</w:t>
      </w:r>
      <w:r w:rsidRPr="001B5AF2">
        <w:rPr>
          <w:rFonts w:ascii="Meiryo" w:eastAsia="Meiryo" w:hAnsi="Meiryo" w:cs="Meiryo"/>
          <w:color w:val="33CCCC"/>
          <w:sz w:val="28"/>
          <w:szCs w:val="28"/>
          <w:lang w:val="es-ES" w:eastAsia="en-US"/>
        </w:rPr>
        <w:t>-2015</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1C1FAB">
        <w:rPr>
          <w:rFonts w:ascii="Arial Black" w:hAnsi="Arial Black"/>
          <w:b/>
          <w:color w:val="33CCCC"/>
          <w:sz w:val="36"/>
          <w:szCs w:val="28"/>
        </w:rPr>
        <w:t>PÓLIZAS DE SEGURO INSTITUCIONAL DE VIDA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Default="007F0B73" w:rsidP="007F0B73">
      <w:pPr>
        <w:ind w:left="-567" w:firstLine="567"/>
        <w:jc w:val="center"/>
        <w:rPr>
          <w:rFonts w:asciiTheme="minorHAnsi" w:hAnsiTheme="minorHAnsi"/>
          <w:b/>
          <w:sz w:val="36"/>
        </w:rPr>
      </w:pPr>
    </w:p>
    <w:p w:rsidR="001B5AF2" w:rsidRDefault="001B5AF2" w:rsidP="007F0B73">
      <w:pPr>
        <w:ind w:left="-567" w:firstLine="567"/>
        <w:jc w:val="center"/>
        <w:rPr>
          <w:rFonts w:asciiTheme="minorHAnsi" w:hAnsiTheme="minorHAnsi"/>
          <w:b/>
          <w:sz w:val="36"/>
        </w:rPr>
      </w:pPr>
    </w:p>
    <w:p w:rsidR="001B5AF2" w:rsidRPr="00037DE1" w:rsidRDefault="001B5AF2" w:rsidP="007F0B73">
      <w:pPr>
        <w:ind w:left="-567" w:firstLine="567"/>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1B5AF2" w:rsidRDefault="007F0B73" w:rsidP="007F0B73">
      <w:pPr>
        <w:jc w:val="center"/>
        <w:rPr>
          <w:rFonts w:asciiTheme="minorHAnsi" w:hAnsiTheme="minorHAnsi"/>
          <w:b/>
          <w:sz w:val="60"/>
          <w:szCs w:val="60"/>
        </w:rPr>
      </w:pPr>
      <w:r w:rsidRPr="001B5AF2">
        <w:rPr>
          <w:rFonts w:asciiTheme="minorHAnsi" w:hAnsiTheme="minorHAnsi"/>
          <w:b/>
          <w:sz w:val="60"/>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1B5AF2">
        <w:rPr>
          <w:rFonts w:asciiTheme="minorHAnsi" w:hAnsiTheme="minorHAnsi" w:cs="Arial"/>
        </w:rPr>
        <w:t>N</w:t>
      </w:r>
      <w:r w:rsidR="001C1FAB">
        <w:rPr>
          <w:rFonts w:asciiTheme="minorHAnsi" w:hAnsiTheme="minorHAnsi" w:cs="Arial"/>
        </w:rPr>
        <w:t>7</w:t>
      </w:r>
      <w:r w:rsidR="0098036D">
        <w:rPr>
          <w:rFonts w:asciiTheme="minorHAnsi" w:hAnsiTheme="minorHAnsi" w:cs="Arial"/>
        </w:rPr>
        <w:t>-</w:t>
      </w:r>
      <w:r w:rsidR="003179CA" w:rsidRPr="0078059E">
        <w:rPr>
          <w:rFonts w:asciiTheme="minorHAnsi" w:hAnsiTheme="minorHAnsi" w:cs="Arial"/>
        </w:rPr>
        <w:t>201</w:t>
      </w:r>
      <w:r w:rsidR="001B5AF2">
        <w:rPr>
          <w:rFonts w:asciiTheme="minorHAnsi" w:hAnsiTheme="minorHAnsi" w:cs="Arial"/>
        </w:rPr>
        <w:t>5</w:t>
      </w:r>
      <w:r w:rsidRPr="0078059E">
        <w:rPr>
          <w:rFonts w:asciiTheme="minorHAnsi" w:hAnsiTheme="minorHAnsi"/>
        </w:rPr>
        <w:t>; as</w:t>
      </w:r>
      <w:r w:rsidR="00F70B66" w:rsidRPr="0078059E">
        <w:rPr>
          <w:rFonts w:asciiTheme="minorHAnsi" w:hAnsiTheme="minorHAnsi"/>
        </w:rPr>
        <w:t xml:space="preserve">í mismo describe </w:t>
      </w:r>
      <w:r w:rsidR="001C1FAB">
        <w:rPr>
          <w:rFonts w:asciiTheme="minorHAnsi" w:hAnsiTheme="minorHAnsi"/>
        </w:rPr>
        <w:t>la contratación</w:t>
      </w:r>
      <w:r w:rsidR="001B5AF2">
        <w:rPr>
          <w:rFonts w:asciiTheme="minorHAnsi" w:hAnsiTheme="minorHAnsi"/>
        </w:rPr>
        <w:t xml:space="preserve"> de </w:t>
      </w:r>
      <w:r w:rsidR="000E2A16" w:rsidRPr="0078059E">
        <w:rPr>
          <w:rFonts w:asciiTheme="minorHAnsi" w:hAnsiTheme="minorHAnsi"/>
        </w:rPr>
        <w:t>“</w:t>
      </w:r>
      <w:r w:rsidR="002D5159">
        <w:rPr>
          <w:rFonts w:asciiTheme="minorHAnsi" w:hAnsiTheme="minorHAnsi"/>
        </w:rPr>
        <w:t>PÓLIZAS DE SEGUR</w:t>
      </w:r>
      <w:r w:rsidR="001C1FAB">
        <w:rPr>
          <w:rFonts w:asciiTheme="minorHAnsi" w:hAnsiTheme="minorHAnsi"/>
        </w:rPr>
        <w:t>O INSTITUCIONAL DE VIDA</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Default="00037DE1" w:rsidP="007F0B73">
      <w:pPr>
        <w:jc w:val="center"/>
        <w:rPr>
          <w:rFonts w:asciiTheme="minorHAnsi" w:hAnsiTheme="minorHAnsi"/>
          <w:b/>
        </w:rPr>
      </w:pPr>
    </w:p>
    <w:p w:rsidR="00C9382E" w:rsidRPr="0078059E" w:rsidRDefault="00C9382E"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C9382E"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lo establecido en los Artículos 1 fracción VI, 5, 25</w:t>
      </w:r>
      <w:r>
        <w:rPr>
          <w:rFonts w:asciiTheme="minorHAnsi" w:hAnsiTheme="minorHAnsi" w:cs="Arial"/>
        </w:rPr>
        <w:t xml:space="preserve"> fracción I</w:t>
      </w:r>
      <w:r w:rsidRPr="0078059E">
        <w:rPr>
          <w:rFonts w:asciiTheme="minorHAnsi" w:hAnsiTheme="minorHAnsi" w:cs="Arial"/>
        </w:rPr>
        <w:t xml:space="preserve">, </w:t>
      </w:r>
      <w:r>
        <w:rPr>
          <w:rFonts w:asciiTheme="minorHAnsi" w:hAnsiTheme="minorHAnsi" w:cs="Arial"/>
        </w:rPr>
        <w:t xml:space="preserve">27 tercer párrafo, </w:t>
      </w:r>
      <w:r w:rsidRPr="0078059E">
        <w:rPr>
          <w:rFonts w:asciiTheme="minorHAnsi" w:hAnsiTheme="minorHAnsi" w:cs="Arial"/>
        </w:rPr>
        <w:t xml:space="preserve">29 fracción </w:t>
      </w:r>
      <w:r>
        <w:rPr>
          <w:rFonts w:asciiTheme="minorHAnsi" w:hAnsiTheme="minorHAnsi" w:cs="Arial"/>
        </w:rPr>
        <w:t xml:space="preserve">I y </w:t>
      </w:r>
      <w:r w:rsidRPr="0078059E">
        <w:rPr>
          <w:rFonts w:asciiTheme="minorHAnsi" w:hAnsiTheme="minorHAnsi" w:cs="Arial"/>
        </w:rPr>
        <w:t>II</w:t>
      </w:r>
      <w:r>
        <w:rPr>
          <w:rFonts w:asciiTheme="minorHAnsi" w:hAnsiTheme="minorHAnsi" w:cs="Arial"/>
        </w:rPr>
        <w:t xml:space="preserve"> y</w:t>
      </w:r>
      <w:r w:rsidRPr="0078059E">
        <w:rPr>
          <w:rFonts w:asciiTheme="minorHAnsi" w:hAnsiTheme="minorHAnsi" w:cs="Arial"/>
        </w:rPr>
        <w:t xml:space="preserve"> </w:t>
      </w:r>
      <w:r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 xml:space="preserve">y demás relativos de la Ley de Adquisiciones, Arrendamientos y Contratación de Servicios del Estado de Nuevo León, </w:t>
      </w:r>
      <w:r w:rsidRPr="0078059E">
        <w:rPr>
          <w:rFonts w:asciiTheme="minorHAnsi" w:hAnsiTheme="minorHAnsi"/>
          <w:i/>
        </w:rPr>
        <w:t xml:space="preserve">Artículo 59 </w:t>
      </w:r>
      <w:r w:rsidRPr="0078059E">
        <w:rPr>
          <w:rFonts w:asciiTheme="minorHAnsi" w:hAnsiTheme="minorHAnsi"/>
        </w:rPr>
        <w:t xml:space="preserve">del Reglamento de la Ley de Adquisiciones, Arrendamientos y Contratación de Servicios del Estado de Nuevo León, </w:t>
      </w:r>
      <w:r>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 concordancia con el Artículo 12</w:t>
      </w:r>
      <w:r>
        <w:rPr>
          <w:rFonts w:asciiTheme="minorHAnsi" w:hAnsiTheme="minorHAnsi"/>
        </w:rPr>
        <w:t>°</w:t>
      </w:r>
      <w:r w:rsidRPr="0078059E">
        <w:rPr>
          <w:rFonts w:asciiTheme="minorHAnsi" w:hAnsiTheme="minorHAnsi"/>
        </w:rPr>
        <w:t xml:space="preserve"> </w:t>
      </w:r>
      <w:r w:rsidRPr="0078059E">
        <w:rPr>
          <w:rFonts w:asciiTheme="minorHAnsi" w:hAnsiTheme="minorHAnsi" w:cs="Arial"/>
        </w:rPr>
        <w:t>de la Ley de Egresos para el año del 201</w:t>
      </w:r>
      <w:r>
        <w:rPr>
          <w:rFonts w:asciiTheme="minorHAnsi" w:hAnsiTheme="minorHAnsi" w:cs="Arial"/>
        </w:rPr>
        <w:t>5</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Pr>
          <w:rFonts w:asciiTheme="minorHAnsi" w:hAnsiTheme="minorHAnsi" w:cs="Arial"/>
        </w:rPr>
        <w:t>Licitación Pública Nacional Presencial</w:t>
      </w:r>
      <w:r w:rsidR="0058000A" w:rsidRPr="0078059E">
        <w:rPr>
          <w:rFonts w:asciiTheme="minorHAnsi" w:hAnsiTheme="minorHAnsi" w:cs="Arial"/>
        </w:rPr>
        <w:t xml:space="preserve"> </w:t>
      </w:r>
      <w:r w:rsidR="007F0B73" w:rsidRPr="0078059E">
        <w:rPr>
          <w:rFonts w:asciiTheme="minorHAnsi" w:hAnsiTheme="minorHAnsi" w:cs="Arial"/>
        </w:rPr>
        <w:t xml:space="preserve">No. </w:t>
      </w:r>
      <w:r w:rsidR="00B32CA1">
        <w:rPr>
          <w:rFonts w:asciiTheme="minorHAnsi" w:hAnsiTheme="minorHAnsi" w:cs="Arial"/>
        </w:rPr>
        <w:t>LP</w:t>
      </w:r>
      <w:r w:rsidR="007F0B73" w:rsidRPr="0078059E">
        <w:rPr>
          <w:rFonts w:asciiTheme="minorHAnsi" w:hAnsiTheme="minorHAnsi" w:cs="Arial"/>
        </w:rPr>
        <w:t>-919044992-</w:t>
      </w:r>
      <w:r w:rsidR="00142657" w:rsidRPr="0078059E">
        <w:rPr>
          <w:rFonts w:asciiTheme="minorHAnsi" w:hAnsiTheme="minorHAnsi" w:cs="Arial"/>
        </w:rPr>
        <w:t>N</w:t>
      </w:r>
      <w:r w:rsidR="001C1FAB">
        <w:rPr>
          <w:rFonts w:asciiTheme="minorHAnsi" w:hAnsiTheme="minorHAnsi" w:cs="Arial"/>
        </w:rPr>
        <w:t>7</w:t>
      </w:r>
      <w:r w:rsidR="00D479E2" w:rsidRPr="0078059E">
        <w:rPr>
          <w:rFonts w:asciiTheme="minorHAnsi" w:hAnsiTheme="minorHAnsi" w:cs="Arial"/>
        </w:rPr>
        <w:t>-201</w:t>
      </w:r>
      <w:r w:rsidR="00B32CA1">
        <w:rPr>
          <w:rFonts w:asciiTheme="minorHAnsi" w:hAnsiTheme="minorHAnsi" w:cs="Arial"/>
        </w:rPr>
        <w:t>5</w:t>
      </w:r>
      <w:r w:rsidR="007F0B73" w:rsidRPr="0078059E">
        <w:rPr>
          <w:rFonts w:asciiTheme="minorHAnsi" w:hAnsiTheme="minorHAnsi" w:cs="Arial"/>
        </w:rPr>
        <w:t xml:space="preserve"> para </w:t>
      </w:r>
      <w:r w:rsidR="00BC5687" w:rsidRPr="0078059E">
        <w:rPr>
          <w:rFonts w:asciiTheme="minorHAnsi" w:hAnsiTheme="minorHAnsi" w:cs="Arial"/>
        </w:rPr>
        <w:t xml:space="preserve">la </w:t>
      </w:r>
      <w:r w:rsidR="001C1FAB">
        <w:rPr>
          <w:rFonts w:asciiTheme="minorHAnsi" w:hAnsiTheme="minorHAnsi" w:cs="Arial"/>
        </w:rPr>
        <w:t>contratación</w:t>
      </w:r>
      <w:r w:rsidR="00CA35BE" w:rsidRPr="0078059E">
        <w:rPr>
          <w:rFonts w:asciiTheme="minorHAnsi" w:hAnsiTheme="minorHAnsi" w:cs="Arial"/>
        </w:rPr>
        <w:t xml:space="preserve"> de </w:t>
      </w:r>
      <w:r w:rsidR="000E2A16" w:rsidRPr="0078059E">
        <w:rPr>
          <w:rFonts w:asciiTheme="minorHAnsi" w:hAnsiTheme="minorHAnsi" w:cs="Arial"/>
        </w:rPr>
        <w:t>“</w:t>
      </w:r>
      <w:r w:rsidR="001C1FAB">
        <w:rPr>
          <w:rFonts w:asciiTheme="minorHAnsi" w:hAnsiTheme="minorHAnsi" w:cs="Arial"/>
        </w:rPr>
        <w:t>PÓLIZAS DE SEGURO INSTITUCIONAL DE VIDA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C9382E" w:rsidRDefault="00C9382E" w:rsidP="002021D2">
      <w:pPr>
        <w:rPr>
          <w:rFonts w:asciiTheme="minorHAnsi" w:hAnsiTheme="minorHAnsi"/>
          <w:b/>
          <w:bCs/>
          <w:lang w:val="es-ES"/>
        </w:rPr>
      </w:pPr>
    </w:p>
    <w:p w:rsidR="00037DE1" w:rsidRPr="00037DE1" w:rsidRDefault="00037DE1" w:rsidP="002021D2">
      <w:pPr>
        <w:rPr>
          <w:rFonts w:asciiTheme="minorHAnsi" w:hAnsiTheme="minorHAnsi"/>
          <w:b/>
          <w:bCs/>
          <w:lang w:val="es-ES"/>
        </w:rPr>
      </w:pPr>
    </w:p>
    <w:p w:rsidR="00CA35BE" w:rsidRDefault="00CA35BE" w:rsidP="007F0B73">
      <w:pPr>
        <w:jc w:val="center"/>
        <w:rPr>
          <w:rFonts w:asciiTheme="minorHAnsi" w:hAnsiTheme="minorHAnsi"/>
          <w:b/>
          <w:bC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83A41" w:rsidRPr="00037DE1" w:rsidRDefault="00A83A41"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9"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C9382E">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 xml:space="preserve">la Ciudad de Monterrey, Nuevo León, en un horario de 9:00 a.m. a </w:t>
      </w:r>
      <w:r w:rsidR="00C9382E">
        <w:rPr>
          <w:rFonts w:asciiTheme="minorHAnsi" w:hAnsiTheme="minorHAnsi" w:cs="Arial"/>
        </w:rPr>
        <w:t>03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1C1FAB" w:rsidP="003C7CE4">
      <w:pPr>
        <w:pStyle w:val="Prrafodelista"/>
        <w:numPr>
          <w:ilvl w:val="0"/>
          <w:numId w:val="9"/>
        </w:numPr>
        <w:tabs>
          <w:tab w:val="left" w:pos="284"/>
        </w:tabs>
        <w:ind w:right="-1"/>
        <w:jc w:val="both"/>
        <w:rPr>
          <w:rFonts w:asciiTheme="minorHAnsi" w:hAnsiTheme="minorHAnsi" w:cs="Arial"/>
        </w:rPr>
      </w:pPr>
      <w:r>
        <w:rPr>
          <w:rFonts w:asciiTheme="minorHAnsi" w:hAnsiTheme="minorHAnsi" w:cs="Arial"/>
        </w:rPr>
        <w:t>L</w:t>
      </w:r>
      <w:r w:rsidR="00267C25" w:rsidRPr="0078059E">
        <w:rPr>
          <w:rFonts w:asciiTheme="minorHAnsi" w:hAnsiTheme="minorHAnsi" w:cs="Arial"/>
        </w:rPr>
        <w:t xml:space="preserve">a presente </w:t>
      </w:r>
      <w:r w:rsidR="00CE2E1F">
        <w:rPr>
          <w:rFonts w:asciiTheme="minorHAnsi" w:hAnsiTheme="minorHAnsi" w:cs="Arial"/>
        </w:rPr>
        <w:t>Licitación Pública Nacional Presencial</w:t>
      </w:r>
      <w:r w:rsidR="00267C25" w:rsidRPr="0078059E">
        <w:rPr>
          <w:rFonts w:asciiTheme="minorHAnsi" w:hAnsiTheme="minorHAnsi" w:cs="Arial"/>
        </w:rPr>
        <w:t xml:space="preserve"> será identificada por el No</w:t>
      </w:r>
      <w:r w:rsidR="00C9382E">
        <w:rPr>
          <w:rFonts w:asciiTheme="minorHAnsi" w:hAnsiTheme="minorHAnsi" w:cs="Arial"/>
        </w:rPr>
        <w:t>.</w:t>
      </w:r>
      <w:r w:rsidR="00267C25" w:rsidRPr="0078059E">
        <w:rPr>
          <w:rFonts w:asciiTheme="minorHAnsi" w:hAnsiTheme="minorHAnsi" w:cs="Arial"/>
        </w:rPr>
        <w:t xml:space="preserve"> </w:t>
      </w:r>
      <w:r w:rsidR="00CE2E1F">
        <w:rPr>
          <w:rFonts w:asciiTheme="minorHAnsi" w:hAnsiTheme="minorHAnsi" w:cs="Arial"/>
        </w:rPr>
        <w:t>LP</w:t>
      </w:r>
      <w:r w:rsidR="00267C25" w:rsidRPr="0078059E">
        <w:rPr>
          <w:rFonts w:asciiTheme="minorHAnsi" w:hAnsiTheme="minorHAnsi" w:cs="Arial"/>
        </w:rPr>
        <w:t>-919044992-N</w:t>
      </w:r>
      <w:r>
        <w:rPr>
          <w:rFonts w:asciiTheme="minorHAnsi" w:hAnsiTheme="minorHAnsi" w:cs="Arial"/>
        </w:rPr>
        <w:t>7</w:t>
      </w:r>
      <w:r w:rsidR="0098036D">
        <w:rPr>
          <w:rFonts w:asciiTheme="minorHAnsi" w:hAnsiTheme="minorHAnsi" w:cs="Arial"/>
        </w:rPr>
        <w:t>-</w:t>
      </w:r>
      <w:r w:rsidR="00267C25" w:rsidRPr="0078059E">
        <w:rPr>
          <w:rFonts w:asciiTheme="minorHAnsi" w:hAnsiTheme="minorHAnsi" w:cs="Arial"/>
        </w:rPr>
        <w:t>201</w:t>
      </w:r>
      <w:r w:rsidR="00CE2E1F">
        <w:rPr>
          <w:rFonts w:asciiTheme="minorHAnsi" w:hAnsiTheme="minorHAnsi" w:cs="Arial"/>
        </w:rPr>
        <w:t>5</w:t>
      </w:r>
      <w:r w:rsidR="00267C25"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1C1FAB">
        <w:rPr>
          <w:rFonts w:asciiTheme="minorHAnsi" w:hAnsiTheme="minorHAnsi" w:cs="Arial"/>
        </w:rPr>
        <w:t>contratación de las pólizas de seguro institucional de vida</w:t>
      </w:r>
      <w:r w:rsidRPr="0078059E">
        <w:rPr>
          <w:rFonts w:asciiTheme="minorHAnsi" w:hAnsiTheme="minorHAnsi" w:cs="Arial"/>
        </w:rPr>
        <w:t xml:space="preserve"> incluid</w:t>
      </w:r>
      <w:r w:rsidR="001C1FAB">
        <w:rPr>
          <w:rFonts w:asciiTheme="minorHAnsi" w:hAnsiTheme="minorHAnsi" w:cs="Arial"/>
        </w:rPr>
        <w:t>a</w:t>
      </w:r>
      <w:r w:rsidRPr="0078059E">
        <w:rPr>
          <w:rFonts w:asciiTheme="minorHAnsi" w:hAnsiTheme="minorHAnsi" w:cs="Arial"/>
        </w:rPr>
        <w:t xml:space="preserve">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1C1FAB">
        <w:rPr>
          <w:rFonts w:asciiTheme="minorHAnsi" w:hAnsiTheme="minorHAnsi" w:cs="Arial"/>
        </w:rPr>
        <w:t>6</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Default="00B64229" w:rsidP="003C7CE4">
      <w:pPr>
        <w:pStyle w:val="Prrafodelista"/>
        <w:numPr>
          <w:ilvl w:val="0"/>
          <w:numId w:val="9"/>
        </w:numPr>
        <w:tabs>
          <w:tab w:val="left" w:pos="284"/>
        </w:tabs>
        <w:ind w:right="51"/>
        <w:jc w:val="both"/>
        <w:rPr>
          <w:rFonts w:asciiTheme="minorHAnsi" w:hAnsiTheme="minorHAnsi" w:cs="Arial"/>
        </w:rPr>
      </w:pPr>
      <w:r w:rsidRPr="00CE2E1F">
        <w:rPr>
          <w:rFonts w:asciiTheme="minorHAnsi" w:hAnsiTheme="minorHAnsi" w:cs="Arial"/>
        </w:rPr>
        <w:t xml:space="preserve">Las proposiciones, los folletos y anexos técnicos </w:t>
      </w:r>
      <w:r w:rsidR="00FA5115">
        <w:rPr>
          <w:rFonts w:asciiTheme="minorHAnsi" w:hAnsiTheme="minorHAnsi" w:cs="Arial"/>
        </w:rPr>
        <w:t>del servicio</w:t>
      </w:r>
      <w:r w:rsidRPr="00CE2E1F">
        <w:rPr>
          <w:rFonts w:asciiTheme="minorHAnsi" w:hAnsiTheme="minorHAnsi" w:cs="Arial"/>
        </w:rPr>
        <w:t xml:space="preserve"> que se presenten deberán ser en idioma español. En caso de que los últimos sean en idioma diferente, deberán presentarse c</w:t>
      </w:r>
      <w:r w:rsidR="00CE2E1F" w:rsidRPr="00CE2E1F">
        <w:rPr>
          <w:rFonts w:asciiTheme="minorHAnsi" w:hAnsiTheme="minorHAnsi" w:cs="Arial"/>
        </w:rPr>
        <w:t>on traducción simple al español.</w:t>
      </w:r>
    </w:p>
    <w:p w:rsidR="00CE2E1F" w:rsidRPr="00CE2E1F" w:rsidRDefault="00CE2E1F" w:rsidP="00CE2E1F">
      <w:pPr>
        <w:pStyle w:val="Prrafodelista"/>
        <w:rPr>
          <w:rFonts w:asciiTheme="minorHAnsi" w:hAnsiTheme="minorHAnsi" w:cs="Arial"/>
        </w:rPr>
      </w:pPr>
    </w:p>
    <w:p w:rsidR="00B64229" w:rsidRPr="0056511E" w:rsidRDefault="001C1FAB" w:rsidP="003C7CE4">
      <w:pPr>
        <w:pStyle w:val="Prrafodelista"/>
        <w:numPr>
          <w:ilvl w:val="0"/>
          <w:numId w:val="9"/>
        </w:numPr>
        <w:tabs>
          <w:tab w:val="left" w:pos="284"/>
        </w:tabs>
        <w:ind w:right="51"/>
        <w:jc w:val="both"/>
        <w:rPr>
          <w:rFonts w:asciiTheme="minorHAnsi" w:hAnsiTheme="minorHAnsi" w:cs="Arial"/>
        </w:rPr>
      </w:pPr>
      <w:r>
        <w:rPr>
          <w:rFonts w:asciiTheme="minorHAnsi" w:hAnsiTheme="minorHAnsi" w:cs="Arial"/>
        </w:rPr>
        <w:t>La contratación de las pólizas de seguro institucional de vida</w:t>
      </w:r>
      <w:r w:rsidR="00B64229" w:rsidRPr="00943342">
        <w:rPr>
          <w:rFonts w:asciiTheme="minorHAnsi" w:hAnsiTheme="minorHAnsi" w:cs="Arial"/>
        </w:rPr>
        <w:t xml:space="preserve"> requerid</w:t>
      </w:r>
      <w:r>
        <w:rPr>
          <w:rFonts w:asciiTheme="minorHAnsi" w:hAnsiTheme="minorHAnsi" w:cs="Arial"/>
        </w:rPr>
        <w:t>as</w:t>
      </w:r>
      <w:r w:rsidR="00B64229" w:rsidRPr="00943342">
        <w:rPr>
          <w:rFonts w:asciiTheme="minorHAnsi" w:hAnsiTheme="minorHAnsi" w:cs="Arial"/>
        </w:rPr>
        <w:t xml:space="preserve"> por </w:t>
      </w:r>
      <w:r w:rsidR="00C9382E" w:rsidRPr="0056511E">
        <w:rPr>
          <w:rFonts w:asciiTheme="minorHAnsi" w:hAnsiTheme="minorHAnsi" w:cs="Arial"/>
          <w:bCs/>
        </w:rPr>
        <w:t>l</w:t>
      </w:r>
      <w:r w:rsidR="00B64229" w:rsidRPr="0056511E">
        <w:rPr>
          <w:rFonts w:asciiTheme="minorHAnsi" w:hAnsiTheme="minorHAnsi" w:cs="Arial"/>
        </w:rPr>
        <w:t xml:space="preserve">a </w:t>
      </w:r>
      <w:r w:rsidR="00B64229" w:rsidRPr="0056511E">
        <w:rPr>
          <w:rFonts w:asciiTheme="minorHAnsi" w:hAnsiTheme="minorHAnsi" w:cs="Arial"/>
          <w:bCs/>
        </w:rPr>
        <w:t>C</w:t>
      </w:r>
      <w:r w:rsidR="00B64229" w:rsidRPr="0056511E">
        <w:rPr>
          <w:rFonts w:asciiTheme="minorHAnsi" w:hAnsiTheme="minorHAnsi" w:cs="Arial"/>
        </w:rPr>
        <w:t xml:space="preserve">onvocante, </w:t>
      </w:r>
      <w:r w:rsidR="00B64229" w:rsidRPr="00943342">
        <w:rPr>
          <w:rFonts w:asciiTheme="minorHAnsi" w:hAnsiTheme="minorHAnsi" w:cs="Arial"/>
        </w:rPr>
        <w:t xml:space="preserve">se realizará con recursos del tipo de </w:t>
      </w:r>
      <w:r w:rsidR="00B64229" w:rsidRPr="0056511E">
        <w:rPr>
          <w:rFonts w:asciiTheme="minorHAnsi" w:hAnsiTheme="minorHAnsi" w:cs="Arial"/>
        </w:rPr>
        <w:t>presupuesto 110101 FASSA</w:t>
      </w:r>
      <w:r w:rsidR="0056511E" w:rsidRPr="0056511E">
        <w:rPr>
          <w:rFonts w:asciiTheme="minorHAnsi" w:hAnsiTheme="minorHAnsi" w:cs="Arial"/>
        </w:rPr>
        <w:t xml:space="preserve"> y Seguro Popular Anexo IV</w:t>
      </w:r>
      <w:r w:rsidR="00B64229" w:rsidRPr="0056511E">
        <w:rPr>
          <w:rFonts w:asciiTheme="minorHAnsi" w:hAnsiTheme="minorHAnsi" w:cs="Arial"/>
        </w:rPr>
        <w:t xml:space="preserve">,  Programa </w:t>
      </w:r>
      <w:r w:rsidR="0056511E" w:rsidRPr="0056511E">
        <w:rPr>
          <w:rFonts w:asciiTheme="minorHAnsi" w:hAnsiTheme="minorHAnsi" w:cs="Arial"/>
        </w:rPr>
        <w:t xml:space="preserve">010210, 020210, </w:t>
      </w:r>
      <w:r w:rsidR="00B64229" w:rsidRPr="0056511E">
        <w:rPr>
          <w:rFonts w:asciiTheme="minorHAnsi" w:hAnsiTheme="minorHAnsi" w:cs="Arial"/>
        </w:rPr>
        <w:t>11-01-01</w:t>
      </w:r>
      <w:r w:rsidR="0056511E" w:rsidRPr="0056511E">
        <w:rPr>
          <w:rFonts w:asciiTheme="minorHAnsi" w:hAnsiTheme="minorHAnsi" w:cs="Arial"/>
        </w:rPr>
        <w:t>,</w:t>
      </w:r>
      <w:r w:rsidR="008630D6" w:rsidRPr="0056511E">
        <w:rPr>
          <w:rFonts w:asciiTheme="minorHAnsi" w:hAnsiTheme="minorHAnsi" w:cs="Arial"/>
        </w:rPr>
        <w:t xml:space="preserve"> 20-20-01</w:t>
      </w:r>
      <w:r w:rsidR="0056511E" w:rsidRPr="0056511E">
        <w:rPr>
          <w:rFonts w:asciiTheme="minorHAnsi" w:hAnsiTheme="minorHAnsi" w:cs="Arial"/>
        </w:rPr>
        <w:t xml:space="preserve"> y UA0809</w:t>
      </w:r>
      <w:r w:rsidR="00B64229" w:rsidRPr="0056511E">
        <w:rPr>
          <w:rFonts w:asciiTheme="minorHAnsi" w:hAnsiTheme="minorHAnsi" w:cs="Arial"/>
        </w:rPr>
        <w:t xml:space="preserve">, Partida </w:t>
      </w:r>
      <w:r w:rsidR="0056511E" w:rsidRPr="0056511E">
        <w:rPr>
          <w:rFonts w:asciiTheme="minorHAnsi" w:hAnsiTheme="minorHAnsi" w:cs="Arial"/>
        </w:rPr>
        <w:t>14401</w:t>
      </w:r>
      <w:r w:rsidR="00B64229" w:rsidRPr="0056511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B64229" w:rsidRPr="0078059E" w:rsidRDefault="00B64229" w:rsidP="002B6BE9">
      <w:pPr>
        <w:ind w:left="284" w:right="-1"/>
        <w:jc w:val="both"/>
        <w:rPr>
          <w:rFonts w:asciiTheme="minorHAnsi" w:hAnsiTheme="minorHAnsi"/>
          <w:b/>
        </w:rPr>
      </w:pPr>
    </w:p>
    <w:p w:rsidR="001C1FAB" w:rsidRPr="001C1FAB" w:rsidRDefault="001C1FAB" w:rsidP="001C1FAB">
      <w:pPr>
        <w:ind w:left="567"/>
        <w:jc w:val="both"/>
        <w:rPr>
          <w:rFonts w:asciiTheme="minorHAnsi" w:hAnsiTheme="minorHAnsi" w:cstheme="minorHAnsi"/>
          <w:b/>
          <w:u w:val="single"/>
        </w:rPr>
      </w:pPr>
      <w:r w:rsidRPr="00396EE6">
        <w:rPr>
          <w:rFonts w:ascii="Calibri" w:hAnsi="Calibri"/>
          <w:b/>
          <w:u w:val="single"/>
        </w:rPr>
        <w:t>1.</w:t>
      </w:r>
      <w:r w:rsidRPr="001C1FAB">
        <w:rPr>
          <w:rFonts w:asciiTheme="minorHAnsi" w:hAnsiTheme="minorHAnsi" w:cstheme="minorHAnsi"/>
          <w:b/>
          <w:u w:val="single"/>
        </w:rPr>
        <w:t xml:space="preserve">1. Descripción Completa de la cobertura que se requiere para otorgar la prestación de Seguro de Vida Institucional al personal de este Organismo (Estatal y Regularizado). Información Específica de las </w:t>
      </w:r>
      <w:r w:rsidR="000E3562" w:rsidRPr="001C1FAB">
        <w:rPr>
          <w:rFonts w:asciiTheme="minorHAnsi" w:hAnsiTheme="minorHAnsi" w:cstheme="minorHAnsi"/>
          <w:b/>
          <w:u w:val="single"/>
        </w:rPr>
        <w:t>Pólizas</w:t>
      </w:r>
      <w:r w:rsidRPr="001C1FAB">
        <w:rPr>
          <w:rFonts w:asciiTheme="minorHAnsi" w:hAnsiTheme="minorHAnsi" w:cstheme="minorHAnsi"/>
          <w:b/>
          <w:u w:val="single"/>
        </w:rPr>
        <w:t xml:space="preserve"> de Seguro Institucional de Vida.</w:t>
      </w:r>
    </w:p>
    <w:p w:rsidR="001C1FAB" w:rsidRPr="001C1FAB" w:rsidRDefault="001C1FAB" w:rsidP="001C1FAB">
      <w:pPr>
        <w:tabs>
          <w:tab w:val="left" w:pos="1418"/>
        </w:tabs>
        <w:ind w:left="1418" w:hanging="567"/>
        <w:jc w:val="both"/>
        <w:rPr>
          <w:rFonts w:asciiTheme="minorHAnsi" w:hAnsiTheme="minorHAnsi" w:cstheme="minorHAnsi"/>
          <w:b/>
        </w:rPr>
      </w:pPr>
    </w:p>
    <w:p w:rsidR="001C1FAB" w:rsidRPr="001C1FAB" w:rsidRDefault="001C1FAB" w:rsidP="001C1FAB">
      <w:pPr>
        <w:pStyle w:val="Prrafodelista"/>
        <w:numPr>
          <w:ilvl w:val="2"/>
          <w:numId w:val="27"/>
        </w:numPr>
        <w:tabs>
          <w:tab w:val="left" w:pos="1418"/>
        </w:tabs>
        <w:ind w:left="1418" w:hanging="567"/>
        <w:jc w:val="both"/>
        <w:rPr>
          <w:rFonts w:asciiTheme="minorHAnsi" w:hAnsiTheme="minorHAnsi" w:cstheme="minorHAnsi"/>
        </w:rPr>
      </w:pPr>
      <w:r w:rsidRPr="001C1FAB">
        <w:rPr>
          <w:rFonts w:asciiTheme="minorHAnsi" w:hAnsiTheme="minorHAnsi" w:cstheme="minorHAnsi"/>
        </w:rPr>
        <w:t>En el anexos 1 de estas bases, se señalan las características de las pólizas DE SEGURO INSTITUCIONAL DE VIDA   requeridas.</w:t>
      </w:r>
    </w:p>
    <w:p w:rsidR="001C1FAB" w:rsidRPr="001C1FAB" w:rsidRDefault="001C1FAB" w:rsidP="001C1FAB">
      <w:pPr>
        <w:pStyle w:val="Prrafodelista"/>
        <w:tabs>
          <w:tab w:val="left" w:pos="1418"/>
        </w:tabs>
        <w:ind w:left="1418" w:hanging="567"/>
        <w:jc w:val="both"/>
        <w:rPr>
          <w:rFonts w:asciiTheme="minorHAnsi" w:hAnsiTheme="minorHAnsi" w:cstheme="minorHAnsi"/>
        </w:rPr>
      </w:pPr>
    </w:p>
    <w:p w:rsidR="001C1FAB" w:rsidRPr="001C1FAB" w:rsidRDefault="001C1FAB" w:rsidP="001C1FAB">
      <w:pPr>
        <w:pStyle w:val="Prrafodelista"/>
        <w:numPr>
          <w:ilvl w:val="2"/>
          <w:numId w:val="27"/>
        </w:numPr>
        <w:tabs>
          <w:tab w:val="left" w:pos="1418"/>
        </w:tabs>
        <w:ind w:left="1418" w:hanging="567"/>
        <w:jc w:val="both"/>
        <w:rPr>
          <w:rFonts w:asciiTheme="minorHAnsi" w:hAnsiTheme="minorHAnsi" w:cstheme="minorHAnsi"/>
        </w:rPr>
      </w:pPr>
      <w:r w:rsidRPr="001C1FAB">
        <w:rPr>
          <w:rFonts w:asciiTheme="minorHAnsi" w:hAnsiTheme="minorHAnsi" w:cstheme="minorHAnsi"/>
        </w:rPr>
        <w:t xml:space="preserve">Cabe aclarar que las descripciones y características propias de las pólizas DE SEGURO INSTITUCIONAL DE VIDA  objeto del presente concurso, corresponden a la  información enviada y avalada por </w:t>
      </w:r>
      <w:smartTag w:uri="urn:schemas-microsoft-com:office:smarttags" w:element="PersonName">
        <w:smartTagPr>
          <w:attr w:name="ProductID" w:val="la Subdirección"/>
        </w:smartTagPr>
        <w:r w:rsidRPr="001C1FAB">
          <w:rPr>
            <w:rFonts w:asciiTheme="minorHAnsi" w:hAnsiTheme="minorHAnsi" w:cstheme="minorHAnsi"/>
          </w:rPr>
          <w:t>la Subdirección</w:t>
        </w:r>
      </w:smartTag>
      <w:r w:rsidRPr="001C1FAB">
        <w:rPr>
          <w:rFonts w:asciiTheme="minorHAnsi" w:hAnsiTheme="minorHAnsi" w:cstheme="minorHAnsi"/>
        </w:rPr>
        <w:t xml:space="preserve"> de Recursos Humanos.</w:t>
      </w:r>
    </w:p>
    <w:p w:rsidR="001C1FAB" w:rsidRPr="001C1FAB" w:rsidRDefault="001C1FAB" w:rsidP="001C1FAB">
      <w:pPr>
        <w:pStyle w:val="Prrafodelista"/>
        <w:tabs>
          <w:tab w:val="left" w:pos="1418"/>
        </w:tabs>
        <w:ind w:left="1418" w:hanging="567"/>
        <w:rPr>
          <w:rFonts w:asciiTheme="minorHAnsi" w:hAnsiTheme="minorHAnsi" w:cstheme="minorHAnsi"/>
        </w:rPr>
      </w:pPr>
    </w:p>
    <w:p w:rsidR="001C1FAB" w:rsidRDefault="001C1FAB" w:rsidP="001C1FAB">
      <w:pPr>
        <w:pStyle w:val="Prrafodelista"/>
        <w:numPr>
          <w:ilvl w:val="2"/>
          <w:numId w:val="27"/>
        </w:numPr>
        <w:tabs>
          <w:tab w:val="left" w:pos="1418"/>
        </w:tabs>
        <w:ind w:left="1418" w:hanging="567"/>
        <w:jc w:val="both"/>
        <w:rPr>
          <w:rFonts w:asciiTheme="minorHAnsi" w:hAnsiTheme="minorHAnsi" w:cstheme="minorHAnsi"/>
        </w:rPr>
      </w:pPr>
      <w:r w:rsidRPr="001C1FAB">
        <w:rPr>
          <w:rFonts w:asciiTheme="minorHAnsi" w:hAnsiTheme="minorHAnsi" w:cstheme="minorHAnsi"/>
        </w:rPr>
        <w:lastRenderedPageBreak/>
        <w:t xml:space="preserve">El Licitante ganador proporcionará  las pólizas DE SEGURO INSTITUCIONAL DE VIDA,  de acuerdo a su propuesta técnica presentada, la que será evaluada por el Comité que designe </w:t>
      </w:r>
      <w:smartTag w:uri="urn:schemas-microsoft-com:office:smarttags" w:element="PersonName">
        <w:smartTagPr>
          <w:attr w:name="ProductID" w:val="la Convocante"/>
        </w:smartTagPr>
        <w:r w:rsidRPr="001C1FAB">
          <w:rPr>
            <w:rFonts w:asciiTheme="minorHAnsi" w:hAnsiTheme="minorHAnsi" w:cstheme="minorHAnsi"/>
          </w:rPr>
          <w:t>la Convocante</w:t>
        </w:r>
      </w:smartTag>
      <w:r w:rsidRPr="001C1FAB">
        <w:rPr>
          <w:rFonts w:asciiTheme="minorHAnsi" w:hAnsiTheme="minorHAnsi" w:cstheme="minorHAnsi"/>
        </w:rPr>
        <w:t xml:space="preserve"> para la asignación de las PÓLIZAS DE SEGURO INSTITUCIONAL DE VIDA.</w:t>
      </w:r>
    </w:p>
    <w:p w:rsidR="001C1FAB" w:rsidRPr="001C1FAB" w:rsidRDefault="001C1FAB" w:rsidP="001C1FAB">
      <w:pPr>
        <w:pStyle w:val="Prrafodelista"/>
        <w:rPr>
          <w:rFonts w:asciiTheme="minorHAnsi" w:hAnsiTheme="minorHAnsi" w:cstheme="minorHAnsi"/>
        </w:rPr>
      </w:pPr>
    </w:p>
    <w:p w:rsidR="001C1FAB" w:rsidRDefault="001C1FAB" w:rsidP="001C1FAB">
      <w:pPr>
        <w:pStyle w:val="Prrafodelista"/>
        <w:tabs>
          <w:tab w:val="left" w:pos="1418"/>
        </w:tabs>
        <w:ind w:left="1418"/>
        <w:jc w:val="both"/>
        <w:rPr>
          <w:rFonts w:asciiTheme="minorHAnsi" w:hAnsiTheme="minorHAnsi" w:cstheme="minorHAnsi"/>
        </w:rPr>
      </w:pPr>
      <w:r w:rsidRPr="001C1FAB">
        <w:rPr>
          <w:rFonts w:asciiTheme="minorHAnsi" w:hAnsiTheme="minorHAnsi" w:cstheme="minorHAnsi"/>
        </w:rPr>
        <w:t>El Licitante ofertará en su propuesta técnica las pólizas DE SEGURO DE VIDA de acuerdo a las cantidades establecidas en el Anexo 1.</w:t>
      </w:r>
    </w:p>
    <w:p w:rsidR="001C1FAB" w:rsidRPr="001C1FAB" w:rsidRDefault="001C1FAB" w:rsidP="001C1FAB">
      <w:pPr>
        <w:pStyle w:val="Prrafodelista"/>
        <w:rPr>
          <w:rFonts w:asciiTheme="minorHAnsi" w:hAnsiTheme="minorHAnsi" w:cstheme="minorHAnsi"/>
          <w:b/>
        </w:rPr>
      </w:pPr>
    </w:p>
    <w:p w:rsidR="001C1FAB" w:rsidRDefault="00E23A9C" w:rsidP="001C1FAB">
      <w:pPr>
        <w:pStyle w:val="Prrafodelista"/>
        <w:numPr>
          <w:ilvl w:val="2"/>
          <w:numId w:val="27"/>
        </w:numPr>
        <w:tabs>
          <w:tab w:val="left" w:pos="1418"/>
        </w:tabs>
        <w:ind w:left="1418" w:hanging="567"/>
        <w:jc w:val="both"/>
        <w:rPr>
          <w:rFonts w:asciiTheme="minorHAnsi" w:hAnsiTheme="minorHAnsi" w:cstheme="minorHAnsi"/>
        </w:rPr>
      </w:pPr>
      <w:r w:rsidRPr="001C1FAB">
        <w:rPr>
          <w:rFonts w:asciiTheme="minorHAnsi" w:hAnsiTheme="minorHAnsi" w:cstheme="minorHAnsi"/>
        </w:rPr>
        <w:t xml:space="preserve">Los licitantes deberán cumplir con las normas de calidad (Normas Oficiales Mexicanas, Normas Mexicanas o las Normas de Referencia Aplicables), debiendo enunciarlas, cuyo cumplimiento sea aplicable </w:t>
      </w:r>
      <w:r w:rsidR="00A0483B" w:rsidRPr="001C1FAB">
        <w:rPr>
          <w:rFonts w:asciiTheme="minorHAnsi" w:hAnsiTheme="minorHAnsi" w:cstheme="minorHAnsi"/>
        </w:rPr>
        <w:t xml:space="preserve">para demostrar que los </w:t>
      </w:r>
      <w:r w:rsidR="001A154A" w:rsidRPr="001C1FAB">
        <w:rPr>
          <w:rFonts w:asciiTheme="minorHAnsi" w:hAnsiTheme="minorHAnsi" w:cstheme="minorHAnsi"/>
        </w:rPr>
        <w:t>bienes</w:t>
      </w:r>
      <w:r w:rsidR="00A0483B" w:rsidRPr="001C1FAB">
        <w:rPr>
          <w:rFonts w:asciiTheme="minorHAnsi" w:hAnsiTheme="minorHAnsi" w:cstheme="minorHAnsi"/>
        </w:rPr>
        <w:t xml:space="preserve"> a los que </w:t>
      </w:r>
      <w:r w:rsidR="00FA118E" w:rsidRPr="001C1FAB">
        <w:rPr>
          <w:rFonts w:asciiTheme="minorHAnsi" w:hAnsiTheme="minorHAnsi" w:cstheme="minorHAnsi"/>
        </w:rPr>
        <w:t>hace referencia la presente con</w:t>
      </w:r>
      <w:r w:rsidR="00A0483B" w:rsidRPr="001C1FAB">
        <w:rPr>
          <w:rFonts w:asciiTheme="minorHAnsi" w:hAnsiTheme="minorHAnsi" w:cstheme="minorHAnsi"/>
        </w:rPr>
        <w:t>vocatoria cumplen con los estándares de calidad o unidades de medida requeridas.</w:t>
      </w:r>
    </w:p>
    <w:p w:rsidR="001C1FAB" w:rsidRDefault="001C1FAB" w:rsidP="001C1FAB">
      <w:pPr>
        <w:pStyle w:val="Prrafodelista"/>
        <w:tabs>
          <w:tab w:val="left" w:pos="1418"/>
        </w:tabs>
        <w:ind w:left="1418"/>
        <w:jc w:val="both"/>
        <w:rPr>
          <w:rFonts w:asciiTheme="minorHAnsi" w:hAnsiTheme="minorHAnsi" w:cstheme="minorHAnsi"/>
        </w:rPr>
      </w:pPr>
    </w:p>
    <w:p w:rsidR="00A1692B" w:rsidRPr="001C1FAB" w:rsidRDefault="00D848A0" w:rsidP="001C1FAB">
      <w:pPr>
        <w:pStyle w:val="Prrafodelista"/>
        <w:numPr>
          <w:ilvl w:val="2"/>
          <w:numId w:val="27"/>
        </w:numPr>
        <w:tabs>
          <w:tab w:val="left" w:pos="1418"/>
        </w:tabs>
        <w:ind w:left="1418" w:hanging="567"/>
        <w:jc w:val="both"/>
        <w:rPr>
          <w:rFonts w:asciiTheme="minorHAnsi" w:hAnsiTheme="minorHAnsi" w:cstheme="minorHAnsi"/>
        </w:rPr>
      </w:pPr>
      <w:r w:rsidRPr="001C1FAB">
        <w:rPr>
          <w:rFonts w:asciiTheme="minorHAnsi" w:hAnsiTheme="minorHAnsi" w:cstheme="minorHAnsi"/>
        </w:rPr>
        <w:t>Para el desarrollo de los eventos y menciones en las presentes base</w:t>
      </w:r>
      <w:r w:rsidR="00F911FD" w:rsidRPr="001C1FAB">
        <w:rPr>
          <w:rFonts w:asciiTheme="minorHAnsi" w:hAnsiTheme="minorHAnsi" w:cstheme="minorHAnsi"/>
        </w:rPr>
        <w:t xml:space="preserve">s se señalan los domicilios </w:t>
      </w:r>
      <w:r w:rsidRPr="001C1FAB">
        <w:rPr>
          <w:rFonts w:asciiTheme="minorHAnsi" w:hAnsiTheme="minorHAnsi" w:cstheme="minorHAnsi"/>
        </w:rPr>
        <w:t xml:space="preserve">de la </w:t>
      </w:r>
      <w:r w:rsidR="00353AB3">
        <w:rPr>
          <w:rFonts w:asciiTheme="minorHAnsi" w:hAnsiTheme="minorHAnsi" w:cstheme="minorHAnsi"/>
        </w:rPr>
        <w:t>Subdirección de Prevención y Control de Enfermedades</w:t>
      </w:r>
      <w:r w:rsidRPr="001C1FAB">
        <w:rPr>
          <w:rFonts w:asciiTheme="minorHAnsi" w:hAnsiTheme="minorHAnsi" w:cstheme="minorHAnsi"/>
        </w:rPr>
        <w:t xml:space="preserve"> y la Subdirección de Recursos Materiales en Matamoros No. 520 oriente, 1°</w:t>
      </w:r>
      <w:r w:rsidR="00353AB3">
        <w:rPr>
          <w:rFonts w:asciiTheme="minorHAnsi" w:hAnsiTheme="minorHAnsi" w:cstheme="minorHAnsi"/>
        </w:rPr>
        <w:t>,</w:t>
      </w:r>
      <w:r w:rsidRPr="001C1FAB">
        <w:rPr>
          <w:rFonts w:asciiTheme="minorHAnsi" w:hAnsiTheme="minorHAnsi" w:cstheme="minorHAnsi"/>
        </w:rPr>
        <w:t>2°</w:t>
      </w:r>
      <w:r w:rsidR="00353AB3">
        <w:rPr>
          <w:rFonts w:asciiTheme="minorHAnsi" w:hAnsiTheme="minorHAnsi" w:cstheme="minorHAnsi"/>
        </w:rPr>
        <w:t xml:space="preserve"> y 3°</w:t>
      </w:r>
      <w:r w:rsidRPr="001C1FAB">
        <w:rPr>
          <w:rFonts w:asciiTheme="minorHAnsi" w:hAnsiTheme="minorHAnsi" w:cstheme="minorHAnsi"/>
        </w:rPr>
        <w:t xml:space="preserve"> piso, Centro de Monterrey Nuevo León, C.P. 64000.</w:t>
      </w:r>
      <w:r w:rsidR="00A1692B" w:rsidRPr="001C1FAB">
        <w:rPr>
          <w:rFonts w:asciiTheme="minorHAnsi" w:hAnsiTheme="minorHAnsi" w:cstheme="minorHAnsi"/>
        </w:rPr>
        <w:t>.</w:t>
      </w:r>
    </w:p>
    <w:p w:rsidR="000B3333" w:rsidRPr="001C1FAB" w:rsidRDefault="000B3333" w:rsidP="00A1692B">
      <w:pPr>
        <w:tabs>
          <w:tab w:val="left" w:pos="851"/>
        </w:tabs>
        <w:ind w:right="-1"/>
        <w:jc w:val="both"/>
        <w:rPr>
          <w:rFonts w:asciiTheme="minorHAnsi" w:hAnsiTheme="minorHAnsi" w:cstheme="minorHAnsi"/>
          <w:b/>
        </w:rPr>
      </w:pPr>
    </w:p>
    <w:p w:rsidR="001C1FAB" w:rsidRPr="000F6D6F" w:rsidRDefault="001C1FAB" w:rsidP="001C1FAB">
      <w:pPr>
        <w:tabs>
          <w:tab w:val="left" w:pos="720"/>
        </w:tabs>
        <w:ind w:left="567" w:right="49"/>
        <w:jc w:val="both"/>
        <w:rPr>
          <w:rFonts w:ascii="Calibri" w:hAnsi="Calibri"/>
          <w:b/>
          <w:u w:val="single"/>
        </w:rPr>
      </w:pPr>
      <w:r w:rsidRPr="000F6D6F">
        <w:rPr>
          <w:rFonts w:ascii="Calibri" w:hAnsi="Calibri"/>
          <w:b/>
          <w:u w:val="single"/>
        </w:rPr>
        <w:t>1.2.- Período y lugar de entrega de las pólizas DE SEGURO DE VIDA</w:t>
      </w:r>
      <w:r>
        <w:rPr>
          <w:rFonts w:ascii="Calibri" w:hAnsi="Calibri"/>
          <w:b/>
          <w:u w:val="single"/>
        </w:rPr>
        <w:t>:</w:t>
      </w:r>
    </w:p>
    <w:p w:rsidR="001C1FAB" w:rsidRPr="000F6D6F" w:rsidRDefault="001C1FAB" w:rsidP="001C1FAB">
      <w:pPr>
        <w:tabs>
          <w:tab w:val="left" w:pos="720"/>
        </w:tabs>
        <w:ind w:left="426" w:right="49"/>
        <w:jc w:val="both"/>
        <w:rPr>
          <w:rFonts w:ascii="Calibri" w:hAnsi="Calibri"/>
          <w:b/>
          <w:sz w:val="22"/>
          <w:szCs w:val="22"/>
        </w:rPr>
      </w:pPr>
    </w:p>
    <w:p w:rsidR="001C1FAB" w:rsidRPr="000F6D6F" w:rsidRDefault="001C1FAB" w:rsidP="001C1FAB">
      <w:pPr>
        <w:ind w:left="1418" w:right="-1" w:hanging="567"/>
        <w:jc w:val="both"/>
        <w:rPr>
          <w:rFonts w:ascii="Calibri" w:hAnsi="Calibri"/>
          <w:bCs/>
        </w:rPr>
      </w:pPr>
      <w:r w:rsidRPr="000F6D6F">
        <w:rPr>
          <w:rFonts w:ascii="Calibri" w:hAnsi="Calibri"/>
          <w:b/>
          <w:bCs/>
        </w:rPr>
        <w:t>1.2.1.-</w:t>
      </w:r>
      <w:r w:rsidRPr="000F6D6F">
        <w:rPr>
          <w:rFonts w:ascii="Calibri" w:hAnsi="Calibri"/>
          <w:bCs/>
        </w:rPr>
        <w:t xml:space="preserve"> </w:t>
      </w:r>
      <w:r w:rsidRPr="00170459">
        <w:rPr>
          <w:rFonts w:ascii="Calibri" w:hAnsi="Calibri"/>
        </w:rPr>
        <w:t>Período de entrega de las pólizas DE SEGURO DE VIDA.</w:t>
      </w:r>
      <w:r w:rsidRPr="000F6D6F">
        <w:rPr>
          <w:rFonts w:ascii="Calibri" w:hAnsi="Calibri"/>
          <w:bCs/>
        </w:rPr>
        <w:t xml:space="preserve"> </w:t>
      </w:r>
    </w:p>
    <w:p w:rsidR="001C1FAB" w:rsidRPr="000F6D6F" w:rsidRDefault="001C1FAB" w:rsidP="001C1FAB">
      <w:pPr>
        <w:ind w:left="1418" w:right="-1"/>
        <w:jc w:val="both"/>
        <w:rPr>
          <w:rFonts w:ascii="Calibri" w:hAnsi="Calibri"/>
          <w:bCs/>
        </w:rPr>
      </w:pPr>
    </w:p>
    <w:p w:rsidR="001C1FAB" w:rsidRPr="00170459" w:rsidRDefault="001C1FAB" w:rsidP="001C1FAB">
      <w:pPr>
        <w:ind w:left="851" w:right="-1"/>
        <w:jc w:val="both"/>
        <w:rPr>
          <w:rFonts w:ascii="Calibri" w:hAnsi="Calibri"/>
        </w:rPr>
      </w:pPr>
      <w:r w:rsidRPr="00170459">
        <w:rPr>
          <w:rFonts w:ascii="Calibri" w:hAnsi="Calibri"/>
        </w:rPr>
        <w:t xml:space="preserve">El licitante ganador deberá hacer entrega de las Pólizas de SEGURO INSTITUCIONAL DE VIDA, dentro de los 30-treinta días siguientes a la celebración del contrato que resulte del presente concurso. Al respecto </w:t>
      </w:r>
      <w:smartTag w:uri="urn:schemas-microsoft-com:office:smarttags" w:element="PersonName">
        <w:smartTagPr>
          <w:attr w:name="ProductID" w:val="la Convocante"/>
        </w:smartTagPr>
        <w:r w:rsidRPr="00170459">
          <w:rPr>
            <w:rFonts w:ascii="Calibri" w:hAnsi="Calibri"/>
          </w:rPr>
          <w:t>la Convocante</w:t>
        </w:r>
      </w:smartTag>
      <w:r w:rsidRPr="00170459">
        <w:rPr>
          <w:rFonts w:ascii="Calibri" w:hAnsi="Calibri"/>
        </w:rPr>
        <w:t xml:space="preserve"> no otorgará prórroga alguna en caso de retraso.</w:t>
      </w:r>
    </w:p>
    <w:p w:rsidR="001C1FAB" w:rsidRPr="000F6D6F" w:rsidRDefault="001C1FAB" w:rsidP="001C1FAB">
      <w:pPr>
        <w:ind w:left="1418" w:right="-1" w:hanging="567"/>
        <w:jc w:val="both"/>
        <w:rPr>
          <w:rFonts w:ascii="Calibri" w:hAnsi="Calibri"/>
          <w:bCs/>
        </w:rPr>
      </w:pPr>
    </w:p>
    <w:p w:rsidR="001C1FAB" w:rsidRPr="000F6D6F" w:rsidRDefault="001C1FAB" w:rsidP="001C1FAB">
      <w:pPr>
        <w:ind w:left="1418" w:right="-1" w:hanging="567"/>
        <w:jc w:val="both"/>
        <w:rPr>
          <w:rFonts w:ascii="Calibri" w:hAnsi="Calibri"/>
          <w:bCs/>
        </w:rPr>
      </w:pPr>
      <w:r w:rsidRPr="00170459">
        <w:rPr>
          <w:rFonts w:ascii="Calibri" w:hAnsi="Calibri"/>
          <w:b/>
        </w:rPr>
        <w:t>1.2.2.-</w:t>
      </w:r>
      <w:r w:rsidRPr="00170459">
        <w:rPr>
          <w:rFonts w:ascii="Calibri" w:hAnsi="Calibri"/>
        </w:rPr>
        <w:t xml:space="preserve"> Lugar de entrega de las pólizas DE SEGURO DE VIDA:</w:t>
      </w:r>
    </w:p>
    <w:p w:rsidR="001C1FAB" w:rsidRPr="00170459" w:rsidRDefault="001C1FAB" w:rsidP="001C1FAB">
      <w:pPr>
        <w:ind w:right="-1"/>
        <w:jc w:val="both"/>
        <w:rPr>
          <w:rFonts w:ascii="Calibri" w:hAnsi="Calibri"/>
          <w:b/>
        </w:rPr>
      </w:pPr>
    </w:p>
    <w:p w:rsidR="001C1FAB" w:rsidRPr="00170459" w:rsidRDefault="001C1FAB" w:rsidP="001C1FAB">
      <w:pPr>
        <w:ind w:left="851" w:right="-1"/>
        <w:jc w:val="both"/>
        <w:rPr>
          <w:rFonts w:ascii="Calibri" w:hAnsi="Calibri"/>
        </w:rPr>
      </w:pPr>
      <w:r w:rsidRPr="00170459">
        <w:rPr>
          <w:rFonts w:ascii="Calibri" w:hAnsi="Calibri"/>
        </w:rPr>
        <w:t xml:space="preserve">Las pólizas DE SEGURO DE VIDA INSTITUCIONAL se entregarán en </w:t>
      </w:r>
      <w:smartTag w:uri="urn:schemas-microsoft-com:office:smarttags" w:element="PersonName">
        <w:smartTagPr>
          <w:attr w:name="ProductID" w:val="la Subdirecci￳n"/>
        </w:smartTagPr>
        <w:r w:rsidRPr="00170459">
          <w:rPr>
            <w:rFonts w:ascii="Calibri" w:hAnsi="Calibri"/>
          </w:rPr>
          <w:t>la Subdirección</w:t>
        </w:r>
      </w:smartTag>
      <w:r w:rsidRPr="00170459">
        <w:rPr>
          <w:rFonts w:ascii="Calibri" w:hAnsi="Calibri"/>
        </w:rPr>
        <w:t xml:space="preserve"> de Recursos Humanos</w:t>
      </w:r>
      <w:r>
        <w:rPr>
          <w:rFonts w:ascii="Calibri" w:hAnsi="Calibri"/>
        </w:rPr>
        <w:t xml:space="preserve"> de l</w:t>
      </w:r>
      <w:r w:rsidRPr="00170459">
        <w:rPr>
          <w:rFonts w:ascii="Calibri" w:hAnsi="Calibri"/>
        </w:rPr>
        <w:t xml:space="preserve">a Convocante, </w:t>
      </w:r>
      <w:r>
        <w:rPr>
          <w:rFonts w:ascii="Calibri" w:hAnsi="Calibri"/>
        </w:rPr>
        <w:t xml:space="preserve">ubicada </w:t>
      </w:r>
      <w:r w:rsidRPr="00170459">
        <w:rPr>
          <w:rFonts w:ascii="Calibri" w:hAnsi="Calibri"/>
        </w:rPr>
        <w:t xml:space="preserve">en Matamoros No. 520 </w:t>
      </w:r>
      <w:proofErr w:type="spellStart"/>
      <w:r w:rsidRPr="00170459">
        <w:rPr>
          <w:rFonts w:ascii="Calibri" w:hAnsi="Calibri"/>
        </w:rPr>
        <w:t>Ote</w:t>
      </w:r>
      <w:proofErr w:type="spellEnd"/>
      <w:r w:rsidRPr="00170459">
        <w:rPr>
          <w:rFonts w:ascii="Calibri" w:hAnsi="Calibri"/>
        </w:rPr>
        <w:t>, Primer Piso, Centro Monterrey, N. L. C. P. 640</w:t>
      </w:r>
      <w:r>
        <w:rPr>
          <w:rFonts w:ascii="Calibri" w:hAnsi="Calibri"/>
        </w:rPr>
        <w:t>00</w:t>
      </w:r>
      <w:r w:rsidRPr="00170459">
        <w:rPr>
          <w:rFonts w:ascii="Calibri" w:hAnsi="Calibri"/>
        </w:rPr>
        <w:t>.</w:t>
      </w:r>
    </w:p>
    <w:p w:rsidR="00095E6C" w:rsidRPr="00037DE1" w:rsidRDefault="00095E6C" w:rsidP="00A1692B">
      <w:pPr>
        <w:ind w:right="-1"/>
        <w:jc w:val="both"/>
        <w:rPr>
          <w:rFonts w:asciiTheme="minorHAnsi" w:hAnsiTheme="minorHAnsi" w:cs="Arial"/>
        </w:rPr>
      </w:pPr>
    </w:p>
    <w:p w:rsidR="001C1FAB" w:rsidRPr="000F6D6F" w:rsidRDefault="001C1FAB" w:rsidP="001C1FAB">
      <w:pPr>
        <w:tabs>
          <w:tab w:val="left" w:pos="993"/>
        </w:tabs>
        <w:ind w:left="567"/>
        <w:jc w:val="both"/>
        <w:rPr>
          <w:rFonts w:ascii="Calibri" w:hAnsi="Calibri"/>
          <w:b/>
          <w:u w:val="single"/>
        </w:rPr>
      </w:pPr>
      <w:r w:rsidRPr="000F6D6F">
        <w:rPr>
          <w:rFonts w:ascii="Calibri" w:hAnsi="Calibri"/>
          <w:b/>
          <w:u w:val="single"/>
        </w:rPr>
        <w:t>1.</w:t>
      </w:r>
      <w:r>
        <w:rPr>
          <w:rFonts w:ascii="Calibri" w:hAnsi="Calibri"/>
          <w:b/>
          <w:u w:val="single"/>
        </w:rPr>
        <w:t>3</w:t>
      </w:r>
      <w:r w:rsidRPr="000F6D6F">
        <w:rPr>
          <w:rFonts w:ascii="Calibri" w:hAnsi="Calibri"/>
          <w:b/>
          <w:u w:val="single"/>
        </w:rPr>
        <w:t>.- Período de Garantía</w:t>
      </w:r>
      <w:r>
        <w:rPr>
          <w:rFonts w:ascii="Calibri" w:hAnsi="Calibri"/>
          <w:b/>
          <w:u w:val="single"/>
        </w:rPr>
        <w:t xml:space="preserve"> sobre la Calidad del Servicio:</w:t>
      </w:r>
    </w:p>
    <w:p w:rsidR="001C1FAB" w:rsidRPr="000F6D6F" w:rsidRDefault="001C1FAB" w:rsidP="001C1FAB">
      <w:pPr>
        <w:tabs>
          <w:tab w:val="left" w:pos="993"/>
        </w:tabs>
        <w:ind w:left="567" w:right="51"/>
        <w:jc w:val="both"/>
        <w:rPr>
          <w:rFonts w:ascii="Calibri" w:hAnsi="Calibri"/>
        </w:rPr>
      </w:pPr>
    </w:p>
    <w:p w:rsidR="001C1FAB" w:rsidRDefault="001C1FAB" w:rsidP="001C1FAB">
      <w:pPr>
        <w:tabs>
          <w:tab w:val="left" w:pos="993"/>
        </w:tabs>
        <w:ind w:left="567"/>
        <w:jc w:val="both"/>
        <w:rPr>
          <w:rFonts w:ascii="Calibri" w:hAnsi="Calibri"/>
        </w:rPr>
      </w:pPr>
      <w:r w:rsidRPr="000F6D6F">
        <w:rPr>
          <w:rFonts w:ascii="Calibri" w:hAnsi="Calibri"/>
        </w:rPr>
        <w:t>El período de garantía de la prestación del servicio, estará sujeta a la vigencia del contrato</w:t>
      </w:r>
      <w:r>
        <w:rPr>
          <w:rFonts w:ascii="Calibri" w:hAnsi="Calibri"/>
        </w:rPr>
        <w:t>.</w:t>
      </w:r>
    </w:p>
    <w:p w:rsidR="001C1FAB" w:rsidRDefault="001C1FAB" w:rsidP="001C1FAB">
      <w:pPr>
        <w:tabs>
          <w:tab w:val="left" w:pos="993"/>
        </w:tabs>
        <w:ind w:left="567"/>
        <w:jc w:val="both"/>
        <w:rPr>
          <w:rFonts w:ascii="Calibri" w:hAnsi="Calibri"/>
        </w:rPr>
      </w:pPr>
    </w:p>
    <w:p w:rsidR="001C1FAB" w:rsidRPr="00396EE6" w:rsidRDefault="001C1FAB" w:rsidP="001C1FAB">
      <w:pPr>
        <w:ind w:left="567" w:right="-1"/>
        <w:jc w:val="both"/>
        <w:rPr>
          <w:rFonts w:ascii="Calibri" w:hAnsi="Calibri"/>
        </w:rPr>
      </w:pPr>
      <w:r w:rsidRPr="00570A2F">
        <w:rPr>
          <w:rFonts w:ascii="Calibri" w:hAnsi="Calibri"/>
        </w:rPr>
        <w:t xml:space="preserve">El </w:t>
      </w:r>
      <w:r w:rsidRPr="00396EE6">
        <w:rPr>
          <w:rFonts w:ascii="Calibri" w:hAnsi="Calibri"/>
        </w:rPr>
        <w:t xml:space="preserve">período de vigencia de las pólizas DE SEGURO INSTITUCIONAL DE VIDA, objeto de este concurso será de un año, que contará a partir de las 12:00 horas del </w:t>
      </w:r>
      <w:r>
        <w:rPr>
          <w:rFonts w:ascii="Calibri" w:hAnsi="Calibri"/>
        </w:rPr>
        <w:t>31</w:t>
      </w:r>
      <w:r w:rsidRPr="00396EE6">
        <w:rPr>
          <w:rFonts w:ascii="Calibri" w:hAnsi="Calibri"/>
        </w:rPr>
        <w:t xml:space="preserve"> de </w:t>
      </w:r>
      <w:r>
        <w:rPr>
          <w:rFonts w:ascii="Calibri" w:hAnsi="Calibri"/>
        </w:rPr>
        <w:t>Diciembre</w:t>
      </w:r>
      <w:r w:rsidRPr="00396EE6">
        <w:rPr>
          <w:rFonts w:ascii="Calibri" w:hAnsi="Calibri"/>
        </w:rPr>
        <w:t xml:space="preserve"> del 201</w:t>
      </w:r>
      <w:r>
        <w:rPr>
          <w:rFonts w:ascii="Calibri" w:hAnsi="Calibri"/>
        </w:rPr>
        <w:t>5</w:t>
      </w:r>
      <w:r w:rsidRPr="00396EE6">
        <w:rPr>
          <w:rFonts w:ascii="Calibri" w:hAnsi="Calibri"/>
        </w:rPr>
        <w:t xml:space="preserve"> y concluirá a las 12:00 horas del 31 de Diciembre de 201</w:t>
      </w:r>
      <w:r>
        <w:rPr>
          <w:rFonts w:ascii="Calibri" w:hAnsi="Calibri"/>
        </w:rPr>
        <w:t>6</w:t>
      </w:r>
      <w:r w:rsidRPr="00396EE6">
        <w:rPr>
          <w:rFonts w:ascii="Calibri" w:hAnsi="Calibri"/>
        </w:rPr>
        <w:t>.</w:t>
      </w:r>
    </w:p>
    <w:p w:rsidR="001C1FAB" w:rsidRDefault="001C1FAB" w:rsidP="001C1FAB">
      <w:pPr>
        <w:tabs>
          <w:tab w:val="left" w:pos="567"/>
          <w:tab w:val="right" w:pos="1276"/>
        </w:tabs>
        <w:ind w:left="567" w:right="49"/>
        <w:jc w:val="both"/>
        <w:rPr>
          <w:rFonts w:ascii="Calibri" w:hAnsi="Calibri"/>
          <w:b/>
          <w:u w:val="single"/>
        </w:rPr>
      </w:pPr>
    </w:p>
    <w:p w:rsidR="001C1FAB" w:rsidRDefault="001C1FAB" w:rsidP="000E3562">
      <w:pPr>
        <w:tabs>
          <w:tab w:val="left" w:pos="567"/>
          <w:tab w:val="right" w:pos="1276"/>
        </w:tabs>
        <w:ind w:left="567" w:right="49"/>
        <w:jc w:val="both"/>
        <w:rPr>
          <w:rFonts w:ascii="Calibri" w:hAnsi="Calibri"/>
        </w:rPr>
      </w:pPr>
      <w:r w:rsidRPr="00396EE6">
        <w:rPr>
          <w:rFonts w:ascii="Calibri" w:hAnsi="Calibri"/>
          <w:b/>
          <w:u w:val="single"/>
        </w:rPr>
        <w:t>1.4.- Control de Calidad:</w:t>
      </w:r>
      <w:r w:rsidR="000E3562" w:rsidRPr="000E3562">
        <w:rPr>
          <w:rFonts w:ascii="Calibri" w:hAnsi="Calibri"/>
        </w:rPr>
        <w:t xml:space="preserve"> </w:t>
      </w:r>
      <w:r w:rsidRPr="00396EE6">
        <w:rPr>
          <w:rFonts w:ascii="Calibri" w:hAnsi="Calibri"/>
        </w:rPr>
        <w:t>El control de calidad</w:t>
      </w:r>
      <w:r w:rsidRPr="000F6D6F">
        <w:rPr>
          <w:rFonts w:ascii="Calibri" w:hAnsi="Calibri"/>
        </w:rPr>
        <w:t xml:space="preserve"> será llevado a cabo por cada una de las unidades aplicativas y se hará conforme a los lineamientos de la Convocante</w:t>
      </w:r>
    </w:p>
    <w:p w:rsidR="001C1FAB" w:rsidRDefault="001C1FAB" w:rsidP="001C1FAB">
      <w:pPr>
        <w:tabs>
          <w:tab w:val="left" w:pos="567"/>
        </w:tabs>
        <w:spacing w:line="240" w:lineRule="atLeast"/>
        <w:ind w:left="567"/>
        <w:jc w:val="both"/>
        <w:rPr>
          <w:rFonts w:ascii="Calibri" w:hAnsi="Calibri"/>
        </w:rPr>
      </w:pPr>
    </w:p>
    <w:p w:rsidR="001C1FAB" w:rsidRPr="000E3562" w:rsidRDefault="001C1FAB" w:rsidP="000E3562">
      <w:pPr>
        <w:tabs>
          <w:tab w:val="left" w:pos="567"/>
        </w:tabs>
        <w:ind w:left="567" w:right="49"/>
        <w:jc w:val="both"/>
        <w:rPr>
          <w:rFonts w:ascii="Calibri" w:hAnsi="Calibri"/>
        </w:rPr>
      </w:pPr>
      <w:r w:rsidRPr="000F6D6F">
        <w:rPr>
          <w:rFonts w:ascii="Calibri" w:hAnsi="Calibri"/>
          <w:b/>
          <w:u w:val="single"/>
        </w:rPr>
        <w:t>1.</w:t>
      </w:r>
      <w:r>
        <w:rPr>
          <w:rFonts w:ascii="Calibri" w:hAnsi="Calibri"/>
          <w:b/>
          <w:u w:val="single"/>
        </w:rPr>
        <w:t>5</w:t>
      </w:r>
      <w:r w:rsidRPr="000F6D6F">
        <w:rPr>
          <w:rFonts w:ascii="Calibri" w:hAnsi="Calibri"/>
          <w:b/>
          <w:u w:val="single"/>
        </w:rPr>
        <w:t>.- Devoluciones:</w:t>
      </w:r>
      <w:r w:rsidR="000E3562">
        <w:rPr>
          <w:rFonts w:ascii="Calibri" w:hAnsi="Calibri"/>
        </w:rPr>
        <w:t xml:space="preserve">  </w:t>
      </w:r>
      <w:r w:rsidRPr="000E3562">
        <w:rPr>
          <w:rFonts w:ascii="Calibri" w:hAnsi="Calibri"/>
        </w:rPr>
        <w:t>La Convocante podrá hacer devoluciones cuando se comprueben deficiencias en la expedición de las pólizas DE SEGURO INSTITUCIONAL DE VIDA, imputables al proveedor deberán ser atendidas dentro de las 24 horas siguientes a la reclamación.</w:t>
      </w:r>
    </w:p>
    <w:p w:rsidR="0078059E" w:rsidRPr="000E3562" w:rsidRDefault="0078059E" w:rsidP="000E3562">
      <w:pPr>
        <w:ind w:left="284"/>
        <w:jc w:val="both"/>
        <w:rPr>
          <w:rFonts w:asciiTheme="minorHAnsi" w:hAnsiTheme="minorHAnsi" w:cs="Arial"/>
        </w:rPr>
      </w:pPr>
    </w:p>
    <w:p w:rsidR="001C1FAB" w:rsidRDefault="001C1FAB" w:rsidP="002B6BE9">
      <w:pPr>
        <w:ind w:left="284"/>
        <w:jc w:val="both"/>
        <w:rPr>
          <w:rFonts w:asciiTheme="minorHAnsi" w:hAnsiTheme="minorHAnsi" w:cs="Arial"/>
        </w:rPr>
      </w:pPr>
    </w:p>
    <w:p w:rsidR="000E3562" w:rsidRDefault="000E3562"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Pr="00037DE1"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037DE1">
        <w:rPr>
          <w:rFonts w:asciiTheme="minorHAnsi" w:hAnsiTheme="minorHAnsi"/>
          <w:bCs/>
        </w:rPr>
        <w:t>Infor</w:t>
      </w:r>
      <w:r w:rsidR="009B032C" w:rsidRPr="00037DE1">
        <w:rPr>
          <w:rFonts w:asciiTheme="minorHAnsi" w:hAnsiTheme="minorHAnsi"/>
          <w:bCs/>
        </w:rPr>
        <w:t xml:space="preserve">mación sobre la compañía </w:t>
      </w:r>
      <w:r w:rsidR="00263BDA" w:rsidRPr="002B2579">
        <w:rPr>
          <w:rFonts w:asciiTheme="minorHAnsi" w:hAnsiTheme="minorHAnsi"/>
          <w:bCs/>
        </w:rPr>
        <w:t xml:space="preserve">conformen a </w:t>
      </w:r>
      <w:r w:rsidR="00D441ED" w:rsidRPr="002B2579">
        <w:rPr>
          <w:rFonts w:asciiTheme="minorHAnsi" w:hAnsiTheme="minorHAnsi"/>
          <w:bCs/>
        </w:rPr>
        <w:t>A</w:t>
      </w:r>
      <w:r w:rsidR="009B032C" w:rsidRPr="002B2579">
        <w:rPr>
          <w:rFonts w:asciiTheme="minorHAnsi" w:hAnsiTheme="minorHAnsi"/>
          <w:bCs/>
        </w:rPr>
        <w:t xml:space="preserve">nexo </w:t>
      </w:r>
      <w:r w:rsidR="00A16B2E">
        <w:rPr>
          <w:rFonts w:asciiTheme="minorHAnsi" w:hAnsiTheme="minorHAnsi"/>
          <w:bCs/>
        </w:rPr>
        <w:t>8A</w:t>
      </w:r>
      <w:r w:rsidRPr="002B2579">
        <w:rPr>
          <w:rFonts w:asciiTheme="minorHAnsi" w:hAnsiTheme="minorHAnsi"/>
          <w:bCs/>
        </w:rPr>
        <w:t>, de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B03A5C" w:rsidRDefault="00B43A0B" w:rsidP="00B03A5C">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Pr="002B2579">
        <w:rPr>
          <w:rFonts w:asciiTheme="minorHAnsi" w:hAnsiTheme="minorHAnsi"/>
          <w:bCs/>
        </w:rPr>
        <w:t>,</w:t>
      </w:r>
      <w:r w:rsidR="00B03A5C">
        <w:rPr>
          <w:rFonts w:asciiTheme="minorHAnsi" w:hAnsiTheme="minorHAnsi"/>
          <w:bCs/>
        </w:rPr>
        <w:t xml:space="preserve">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B03A5C" w:rsidRPr="00B03A5C" w:rsidRDefault="00B03A5C" w:rsidP="00B03A5C">
      <w:pPr>
        <w:pStyle w:val="Prrafodelista"/>
        <w:rPr>
          <w:rFonts w:asciiTheme="minorHAnsi" w:hAnsiTheme="minorHAnsi"/>
          <w:bCs/>
        </w:rPr>
      </w:pPr>
    </w:p>
    <w:p w:rsidR="003E6595" w:rsidRPr="00B03A5C" w:rsidRDefault="00B03A5C" w:rsidP="00B03A5C">
      <w:pPr>
        <w:pStyle w:val="Prrafodelista"/>
        <w:numPr>
          <w:ilvl w:val="0"/>
          <w:numId w:val="5"/>
        </w:numPr>
        <w:tabs>
          <w:tab w:val="right" w:pos="851"/>
        </w:tabs>
        <w:ind w:left="567" w:right="49" w:firstLine="0"/>
        <w:jc w:val="both"/>
        <w:rPr>
          <w:rFonts w:asciiTheme="minorHAnsi" w:hAnsiTheme="minorHAnsi"/>
          <w:bCs/>
        </w:rPr>
      </w:pPr>
      <w:r w:rsidRPr="00B03A5C">
        <w:rPr>
          <w:rFonts w:asciiTheme="minorHAnsi" w:hAnsiTheme="minorHAnsi"/>
          <w:bCs/>
        </w:rPr>
        <w:t>Tratándose  de Personas  Físicas: Deberán acreditar su personalidad a través de: Constancia de Alta ante la Secretaría de Hacienda y Crédito Público e identificación oficial con fotografía y con acta de nacimiento</w:t>
      </w:r>
    </w:p>
    <w:p w:rsidR="00B03A5C" w:rsidRDefault="00B03A5C" w:rsidP="00B03A5C">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B03A5C" w:rsidRDefault="00B03A5C" w:rsidP="00B03A5C">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deberán exhibir original para su cotejo y copia simple de los documentos a que se hace alusión en el formato que se integra como anexo 8A</w:t>
      </w:r>
      <w:r>
        <w:rPr>
          <w:rFonts w:asciiTheme="minorHAnsi" w:hAnsiTheme="minorHAnsi"/>
        </w:rPr>
        <w:t>.</w:t>
      </w:r>
    </w:p>
    <w:p w:rsidR="00B03A5C" w:rsidRDefault="00B03A5C" w:rsidP="00B03A5C">
      <w:pPr>
        <w:ind w:left="284" w:right="-1"/>
        <w:jc w:val="both"/>
        <w:rPr>
          <w:rFonts w:ascii="Calibri" w:hAnsi="Calibri"/>
          <w:b/>
          <w:u w:val="single"/>
        </w:rPr>
      </w:pPr>
    </w:p>
    <w:p w:rsidR="00B03A5C" w:rsidRPr="00487AE9" w:rsidRDefault="00B03A5C" w:rsidP="00B03A5C">
      <w:pPr>
        <w:ind w:left="284" w:right="-1"/>
        <w:jc w:val="both"/>
        <w:rPr>
          <w:rFonts w:ascii="Calibri" w:hAnsi="Calibri"/>
          <w:b/>
          <w:u w:val="single"/>
        </w:rPr>
      </w:pPr>
      <w:r>
        <w:rPr>
          <w:rFonts w:ascii="Calibri" w:hAnsi="Calibri"/>
          <w:b/>
          <w:u w:val="single"/>
        </w:rPr>
        <w:t>2.2. Inscripción de participantes:</w:t>
      </w:r>
    </w:p>
    <w:p w:rsidR="00B03A5C" w:rsidRDefault="00B03A5C" w:rsidP="00B03A5C">
      <w:pPr>
        <w:ind w:right="-1"/>
        <w:jc w:val="both"/>
        <w:rPr>
          <w:rFonts w:ascii="Calibri" w:hAnsi="Calibri"/>
        </w:rPr>
      </w:pPr>
    </w:p>
    <w:p w:rsidR="00B03A5C" w:rsidRPr="0039320A" w:rsidRDefault="00B03A5C" w:rsidP="00B03A5C">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w:t>
      </w:r>
      <w:r w:rsidR="00353AB3">
        <w:rPr>
          <w:rFonts w:ascii="Calibri" w:hAnsi="Calibri"/>
          <w:i/>
        </w:rPr>
        <w:t>o 66 del reglamento</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B03A5C" w:rsidRPr="0039320A" w:rsidRDefault="00B03A5C" w:rsidP="00B03A5C">
      <w:pPr>
        <w:ind w:left="284" w:right="-1"/>
        <w:jc w:val="both"/>
        <w:rPr>
          <w:rFonts w:ascii="Calibri" w:hAnsi="Calibri"/>
        </w:rPr>
      </w:pPr>
    </w:p>
    <w:p w:rsidR="00B03A5C" w:rsidRDefault="00B03A5C" w:rsidP="00B03A5C">
      <w:pPr>
        <w:ind w:left="284"/>
        <w:jc w:val="both"/>
        <w:rPr>
          <w:rFonts w:ascii="Calibri" w:hAnsi="Calibri"/>
        </w:rPr>
      </w:pPr>
      <w:r w:rsidRPr="0039320A">
        <w:rPr>
          <w:rFonts w:ascii="Calibri" w:hAnsi="Calibri"/>
        </w:rPr>
        <w:t xml:space="preserve">Cualquier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de conformidad con el Artículo 31 fracción XXIII de la Ley.</w:t>
      </w:r>
    </w:p>
    <w:p w:rsidR="005E6330" w:rsidRDefault="005E6330" w:rsidP="005E6330">
      <w:pPr>
        <w:ind w:left="284"/>
        <w:jc w:val="both"/>
        <w:rPr>
          <w:rFonts w:ascii="Calibri" w:hAnsi="Calibri"/>
        </w:rPr>
      </w:pPr>
    </w:p>
    <w:p w:rsidR="000E3562" w:rsidRDefault="000E3562" w:rsidP="005E6330">
      <w:pPr>
        <w:ind w:left="284"/>
        <w:jc w:val="both"/>
        <w:rPr>
          <w:rFonts w:ascii="Calibri" w:hAnsi="Calibri"/>
        </w:rPr>
      </w:pPr>
    </w:p>
    <w:p w:rsidR="000E3562" w:rsidRDefault="000E3562" w:rsidP="005E6330">
      <w:pPr>
        <w:ind w:left="284"/>
        <w:jc w:val="both"/>
        <w:rPr>
          <w:rFonts w:ascii="Calibri" w:hAnsi="Calibri"/>
        </w:rPr>
      </w:pPr>
    </w:p>
    <w:p w:rsidR="000E3562" w:rsidRDefault="000E3562" w:rsidP="005E6330">
      <w:pPr>
        <w:ind w:left="284"/>
        <w:jc w:val="both"/>
        <w:rPr>
          <w:rFonts w:ascii="Calibri" w:hAnsi="Calibri"/>
        </w:rPr>
      </w:pPr>
    </w:p>
    <w:p w:rsidR="000E3562" w:rsidRDefault="000E3562" w:rsidP="005E6330">
      <w:pPr>
        <w:ind w:left="284"/>
        <w:jc w:val="both"/>
        <w:rPr>
          <w:rFonts w:ascii="Calibri" w:hAnsi="Calibri"/>
        </w:rPr>
      </w:pPr>
    </w:p>
    <w:p w:rsidR="000B78E5" w:rsidRDefault="000B78E5" w:rsidP="005E6330">
      <w:pPr>
        <w:ind w:left="284"/>
        <w:jc w:val="both"/>
        <w:rPr>
          <w:rFonts w:asciiTheme="minorHAnsi" w:hAnsiTheme="minorHAnsi"/>
          <w:b/>
        </w:rPr>
      </w:pPr>
    </w:p>
    <w:p w:rsidR="00B03A5C" w:rsidRPr="00037DE1" w:rsidRDefault="00B03A5C" w:rsidP="00B03A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Pr="00037DE1">
        <w:rPr>
          <w:rFonts w:asciiTheme="minorHAnsi" w:hAnsiTheme="minorHAnsi"/>
          <w:b/>
        </w:rPr>
        <w:t>.</w:t>
      </w:r>
      <w:r w:rsidRPr="00037DE1">
        <w:rPr>
          <w:rFonts w:asciiTheme="minorHAnsi" w:hAnsiTheme="minorHAnsi"/>
          <w:b/>
        </w:rPr>
        <w:tab/>
        <w:t>FORMA DE PRESENTACIÓN Y DOCUMENTOS ESENCIALES QUE DEBERÁ DE CONTENER EL SOBRE TÉCNICO.</w:t>
      </w:r>
    </w:p>
    <w:p w:rsidR="00B03A5C" w:rsidRPr="00037DE1" w:rsidRDefault="00B03A5C" w:rsidP="00B03A5C">
      <w:pPr>
        <w:ind w:right="49"/>
        <w:jc w:val="both"/>
        <w:rPr>
          <w:rFonts w:asciiTheme="minorHAnsi" w:hAnsiTheme="minorHAnsi"/>
          <w:b/>
        </w:rPr>
      </w:pPr>
    </w:p>
    <w:p w:rsidR="00B03A5C" w:rsidRPr="003E6595" w:rsidRDefault="00B03A5C" w:rsidP="00B03A5C">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B03A5C" w:rsidRPr="00E27A5A" w:rsidRDefault="00B03A5C" w:rsidP="00B03A5C">
      <w:pPr>
        <w:pStyle w:val="Prrafodelista"/>
        <w:ind w:left="1065" w:right="49"/>
        <w:jc w:val="both"/>
        <w:rPr>
          <w:rFonts w:asciiTheme="minorHAnsi" w:hAnsiTheme="minorHAnsi"/>
          <w:b/>
        </w:rPr>
      </w:pPr>
    </w:p>
    <w:p w:rsidR="00B03A5C" w:rsidRDefault="00B03A5C" w:rsidP="00B03A5C">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B03A5C" w:rsidRPr="003E6595" w:rsidRDefault="00B03A5C" w:rsidP="00B03A5C"/>
    <w:p w:rsidR="00B03A5C" w:rsidRDefault="00B03A5C" w:rsidP="00B03A5C">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Pr>
          <w:rFonts w:asciiTheme="minorHAnsi" w:hAnsiTheme="minorHAnsi"/>
        </w:rPr>
        <w:t>s</w:t>
      </w:r>
      <w:r w:rsidRPr="00E27A5A">
        <w:rPr>
          <w:rFonts w:asciiTheme="minorHAnsi" w:hAnsiTheme="minorHAnsi"/>
        </w:rPr>
        <w:t xml:space="preserve"> propuesta</w:t>
      </w:r>
      <w:r>
        <w:rPr>
          <w:rFonts w:asciiTheme="minorHAnsi" w:hAnsiTheme="minorHAnsi"/>
        </w:rPr>
        <w:t>s</w:t>
      </w:r>
      <w:r w:rsidRPr="00E27A5A">
        <w:rPr>
          <w:rFonts w:asciiTheme="minorHAnsi" w:hAnsiTheme="minorHAnsi"/>
        </w:rPr>
        <w:t xml:space="preserve"> técnica</w:t>
      </w:r>
      <w:r>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B03A5C" w:rsidRDefault="00B03A5C" w:rsidP="00B03A5C">
      <w:pPr>
        <w:pStyle w:val="Prrafodelista"/>
        <w:rPr>
          <w:rFonts w:asciiTheme="minorHAnsi" w:hAnsiTheme="minorHAnsi"/>
        </w:rPr>
      </w:pPr>
    </w:p>
    <w:p w:rsidR="00B03A5C" w:rsidRPr="00E27A5A" w:rsidRDefault="00B03A5C" w:rsidP="00B03A5C">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Pr>
          <w:rFonts w:asciiTheme="minorHAnsi" w:hAnsiTheme="minorHAnsi"/>
        </w:rPr>
        <w:t>licitación pública nacional presencial</w:t>
      </w:r>
      <w:r w:rsidRPr="00E27A5A">
        <w:rPr>
          <w:rFonts w:asciiTheme="minorHAnsi" w:hAnsiTheme="minorHAnsi"/>
        </w:rPr>
        <w:t>.</w:t>
      </w:r>
    </w:p>
    <w:p w:rsidR="00B03A5C" w:rsidRDefault="00B03A5C" w:rsidP="00B03A5C">
      <w:pPr>
        <w:pStyle w:val="Prrafodelista"/>
        <w:ind w:left="426"/>
        <w:rPr>
          <w:rFonts w:asciiTheme="minorHAnsi" w:hAnsiTheme="minorHAnsi"/>
        </w:rPr>
      </w:pPr>
    </w:p>
    <w:p w:rsidR="00B03A5C" w:rsidRPr="003E6595" w:rsidRDefault="00B03A5C" w:rsidP="00B03A5C">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B03A5C" w:rsidRPr="00E27A5A" w:rsidRDefault="00B03A5C" w:rsidP="00B03A5C">
      <w:pPr>
        <w:pStyle w:val="Prrafodelista"/>
        <w:tabs>
          <w:tab w:val="left" w:pos="720"/>
          <w:tab w:val="left" w:pos="9639"/>
        </w:tabs>
        <w:ind w:left="1065"/>
        <w:jc w:val="both"/>
        <w:rPr>
          <w:rFonts w:asciiTheme="minorHAnsi" w:hAnsiTheme="minorHAnsi"/>
          <w:b/>
        </w:rPr>
      </w:pPr>
    </w:p>
    <w:p w:rsidR="00B03A5C" w:rsidRDefault="00B03A5C" w:rsidP="00B03A5C">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sidR="00F911FD">
        <w:rPr>
          <w:rFonts w:asciiTheme="minorHAnsi" w:hAnsiTheme="minorHAnsi"/>
        </w:rPr>
        <w:t>s</w:t>
      </w:r>
      <w:r w:rsidRPr="00E27A5A">
        <w:rPr>
          <w:rFonts w:asciiTheme="minorHAnsi" w:hAnsiTheme="minorHAnsi"/>
        </w:rPr>
        <w:t xml:space="preserve"> sobre</w:t>
      </w:r>
      <w:r w:rsidR="00F911FD">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B03A5C" w:rsidRPr="00E27A5A" w:rsidRDefault="00B03A5C" w:rsidP="00B03A5C">
      <w:pPr>
        <w:pStyle w:val="Prrafodelista"/>
        <w:tabs>
          <w:tab w:val="left" w:pos="9639"/>
        </w:tabs>
        <w:ind w:left="1418"/>
        <w:jc w:val="both"/>
        <w:rPr>
          <w:rFonts w:asciiTheme="minorHAnsi" w:hAnsiTheme="minorHAnsi"/>
        </w:rPr>
      </w:pPr>
    </w:p>
    <w:p w:rsidR="00B03A5C" w:rsidRPr="00E27A5A" w:rsidRDefault="00B03A5C" w:rsidP="00B03A5C">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Pr>
          <w:rFonts w:asciiTheme="minorHAnsi" w:hAnsiTheme="minorHAnsi"/>
        </w:rPr>
        <w:t>.</w:t>
      </w:r>
    </w:p>
    <w:p w:rsidR="00B03A5C" w:rsidRPr="00F90C73" w:rsidRDefault="00B03A5C"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EL SOBRE DE</w:t>
      </w:r>
      <w:r w:rsidR="00F911FD">
        <w:rPr>
          <w:rFonts w:asciiTheme="minorHAnsi" w:hAnsiTheme="minorHAnsi"/>
          <w:b/>
          <w:bCs/>
          <w:u w:val="single"/>
        </w:rPr>
        <w:t xml:space="preserve"> LA</w:t>
      </w:r>
      <w:r w:rsidRPr="003E6595">
        <w:rPr>
          <w:rFonts w:asciiTheme="minorHAnsi" w:hAnsiTheme="minorHAnsi"/>
          <w:b/>
          <w:bCs/>
          <w:u w:val="single"/>
        </w:rPr>
        <w:t xml:space="preserve"> PROPUESTA TÉCNICA</w:t>
      </w:r>
      <w:r w:rsidR="00F911FD">
        <w:rPr>
          <w:rFonts w:asciiTheme="minorHAnsi" w:hAnsiTheme="minorHAnsi"/>
          <w:b/>
          <w:bCs/>
          <w:u w:val="single"/>
        </w:rPr>
        <w:t>Y DOCUMENTOS DISTINTOS A ESTA</w:t>
      </w:r>
      <w:r w:rsidRPr="003E6595">
        <w:rPr>
          <w:rFonts w:asciiTheme="minorHAnsi" w:hAnsiTheme="minorHAnsi"/>
          <w:b/>
          <w:bCs/>
          <w:u w:val="single"/>
        </w:rPr>
        <w:t xml:space="preserve"> DEBERÁ CONTENER:</w:t>
      </w:r>
    </w:p>
    <w:p w:rsidR="00E101E9" w:rsidRPr="00AB7D71" w:rsidRDefault="00E101E9" w:rsidP="007A1C0C">
      <w:pPr>
        <w:pStyle w:val="Prrafodelista"/>
        <w:ind w:left="426" w:right="49"/>
        <w:jc w:val="both"/>
        <w:rPr>
          <w:rFonts w:asciiTheme="minorHAnsi" w:hAnsiTheme="minorHAnsi"/>
          <w:b/>
          <w:bCs/>
        </w:rPr>
      </w:pPr>
    </w:p>
    <w:p w:rsidR="003E6595" w:rsidRPr="007E5216" w:rsidRDefault="003E6595" w:rsidP="003C7CE4">
      <w:pPr>
        <w:numPr>
          <w:ilvl w:val="0"/>
          <w:numId w:val="8"/>
        </w:numPr>
        <w:tabs>
          <w:tab w:val="left" w:pos="1418"/>
        </w:tabs>
        <w:ind w:right="49"/>
        <w:jc w:val="both"/>
        <w:rPr>
          <w:rFonts w:asciiTheme="minorHAnsi" w:hAnsiTheme="minorHAnsi"/>
          <w:bCs/>
        </w:rPr>
      </w:pPr>
      <w:r w:rsidRPr="00937BFF">
        <w:rPr>
          <w:rFonts w:asciiTheme="minorHAnsi" w:hAnsiTheme="minorHAnsi" w:cs="Arial"/>
          <w:b/>
        </w:rPr>
        <w:t>ANEXO 1</w:t>
      </w:r>
      <w:r>
        <w:rPr>
          <w:rFonts w:asciiTheme="minorHAnsi" w:hAnsiTheme="minorHAnsi" w:cs="Arial"/>
          <w:b/>
        </w:rPr>
        <w:t>3</w:t>
      </w:r>
      <w:r w:rsidRPr="00937BFF">
        <w:rPr>
          <w:rFonts w:asciiTheme="minorHAnsi" w:hAnsiTheme="minorHAnsi" w:cs="Arial"/>
          <w:b/>
        </w:rPr>
        <w:t>.</w:t>
      </w:r>
      <w:r w:rsidRPr="007E5216">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w:t>
      </w:r>
      <w:r w:rsidRPr="007E5216">
        <w:rPr>
          <w:rFonts w:asciiTheme="minorHAnsi" w:hAnsiTheme="minorHAnsi"/>
        </w:rPr>
        <w:lastRenderedPageBreak/>
        <w:t xml:space="preserve">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Default="003E6595" w:rsidP="003C7CE4">
      <w:pPr>
        <w:numPr>
          <w:ilvl w:val="0"/>
          <w:numId w:val="8"/>
        </w:numPr>
        <w:tabs>
          <w:tab w:val="left" w:pos="1134"/>
        </w:tabs>
        <w:ind w:right="49"/>
        <w:jc w:val="both"/>
        <w:rPr>
          <w:rFonts w:asciiTheme="minorHAnsi" w:hAnsiTheme="minorHAnsi"/>
          <w:color w:val="000000"/>
        </w:rPr>
      </w:pPr>
      <w:r w:rsidRPr="00937BFF">
        <w:rPr>
          <w:rFonts w:asciiTheme="minorHAnsi" w:hAnsiTheme="minorHAnsi"/>
          <w:b/>
        </w:rPr>
        <w:t>ANEXO 2</w:t>
      </w:r>
      <w:r w:rsidRPr="007E5216">
        <w:rPr>
          <w:rFonts w:asciiTheme="minorHAnsi" w:hAnsiTheme="minorHAnsi"/>
        </w:rPr>
        <w:t>. Propuesta Técnica conforme al formato del anexo 2 de las presentes bases</w:t>
      </w:r>
      <w:r w:rsidR="00C66B08">
        <w:rPr>
          <w:rFonts w:asciiTheme="minorHAnsi" w:hAnsiTheme="minorHAnsi"/>
        </w:rPr>
        <w:t>, en la que se detalle la cobertura del seguro que ofrece.</w:t>
      </w:r>
    </w:p>
    <w:p w:rsidR="00583901" w:rsidRPr="00C66B08" w:rsidRDefault="00583901" w:rsidP="00583901">
      <w:pPr>
        <w:numPr>
          <w:ilvl w:val="0"/>
          <w:numId w:val="8"/>
        </w:numPr>
        <w:tabs>
          <w:tab w:val="left" w:pos="1134"/>
        </w:tabs>
        <w:ind w:right="49"/>
        <w:jc w:val="both"/>
        <w:rPr>
          <w:rFonts w:asciiTheme="minorHAnsi" w:hAnsiTheme="minorHAnsi" w:cs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w:t>
      </w:r>
      <w:r w:rsidRPr="00C66B08">
        <w:rPr>
          <w:rFonts w:asciiTheme="minorHAnsi" w:hAnsiTheme="minorHAnsi" w:cstheme="minorHAnsi"/>
          <w:lang w:val="es-MX"/>
        </w:rPr>
        <w:t>Mexicanas, las Normas Mexicanas y a falta de éstas, con las Normas Internacionales.</w:t>
      </w:r>
    </w:p>
    <w:p w:rsidR="00C66B08" w:rsidRPr="00C66B08" w:rsidRDefault="00C66B08" w:rsidP="00C66B08">
      <w:pPr>
        <w:pStyle w:val="Prrafodelista"/>
        <w:numPr>
          <w:ilvl w:val="0"/>
          <w:numId w:val="8"/>
        </w:numPr>
        <w:ind w:right="49"/>
        <w:jc w:val="both"/>
        <w:rPr>
          <w:rFonts w:asciiTheme="minorHAnsi" w:hAnsiTheme="minorHAnsi" w:cstheme="minorHAnsi"/>
          <w:bCs/>
        </w:rPr>
      </w:pPr>
      <w:r w:rsidRPr="00C66B08">
        <w:rPr>
          <w:rFonts w:asciiTheme="minorHAnsi" w:hAnsiTheme="minorHAnsi" w:cstheme="minorHAnsi"/>
        </w:rPr>
        <w:t>Carta compromiso en la que se manifieste proporcionar a “</w:t>
      </w:r>
      <w:smartTag w:uri="urn:schemas-microsoft-com:office:smarttags" w:element="PersonName">
        <w:smartTagPr>
          <w:attr w:name="ProductID" w:val="la Convocante"/>
        </w:smartTagPr>
        <w:r w:rsidRPr="00C66B08">
          <w:rPr>
            <w:rFonts w:asciiTheme="minorHAnsi" w:hAnsiTheme="minorHAnsi" w:cstheme="minorHAnsi"/>
          </w:rPr>
          <w:t>La Convocante</w:t>
        </w:r>
      </w:smartTag>
      <w:r w:rsidRPr="00C66B08">
        <w:rPr>
          <w:rFonts w:asciiTheme="minorHAnsi" w:hAnsiTheme="minorHAnsi" w:cstheme="minorHAnsi"/>
        </w:rPr>
        <w:t>” sin costo alguno, la asistencia técnica para la información de nuevas coberturas, modificaciones legales o de autoridad competente que resulte de interés para los asegurados para la correcta administración de su seguro, así como en general, la asistencia técnica necesaria.</w:t>
      </w:r>
    </w:p>
    <w:p w:rsidR="00C66B08" w:rsidRPr="00C66B08" w:rsidRDefault="00C66B08" w:rsidP="00C66B08">
      <w:pPr>
        <w:pStyle w:val="Prrafodelista"/>
        <w:numPr>
          <w:ilvl w:val="0"/>
          <w:numId w:val="8"/>
        </w:numPr>
        <w:ind w:right="49"/>
        <w:jc w:val="both"/>
        <w:rPr>
          <w:rFonts w:asciiTheme="minorHAnsi" w:hAnsiTheme="minorHAnsi" w:cstheme="minorHAnsi"/>
          <w:bCs/>
        </w:rPr>
      </w:pPr>
      <w:r w:rsidRPr="00C66B08">
        <w:rPr>
          <w:rFonts w:asciiTheme="minorHAnsi" w:hAnsiTheme="minorHAnsi" w:cstheme="minorHAnsi"/>
        </w:rPr>
        <w:t xml:space="preserve">Copia legible de la autorización expedida por </w:t>
      </w:r>
      <w:smartTag w:uri="urn:schemas-microsoft-com:office:smarttags" w:element="PersonName">
        <w:smartTagPr>
          <w:attr w:name="ProductID" w:val="la Secretar￭a"/>
        </w:smartTagPr>
        <w:r w:rsidRPr="00C66B08">
          <w:rPr>
            <w:rFonts w:asciiTheme="minorHAnsi" w:hAnsiTheme="minorHAnsi" w:cstheme="minorHAnsi"/>
          </w:rPr>
          <w:t>la Secretaría</w:t>
        </w:r>
      </w:smartTag>
      <w:r w:rsidRPr="00C66B08">
        <w:rPr>
          <w:rFonts w:asciiTheme="minorHAnsi" w:hAnsiTheme="minorHAnsi" w:cstheme="minorHAnsi"/>
        </w:rPr>
        <w:t xml:space="preserve"> de Hacienda y Crédito Público para operar como Compañía de Seguros en </w:t>
      </w:r>
      <w:smartTag w:uri="urn:schemas-microsoft-com:office:smarttags" w:element="PersonName">
        <w:smartTagPr>
          <w:attr w:name="ProductID" w:val="la Rep￺blica Mexicana"/>
        </w:smartTagPr>
        <w:r w:rsidRPr="00C66B08">
          <w:rPr>
            <w:rFonts w:asciiTheme="minorHAnsi" w:hAnsiTheme="minorHAnsi" w:cstheme="minorHAnsi"/>
          </w:rPr>
          <w:t>la República Mexicana</w:t>
        </w:r>
      </w:smartTag>
      <w:r w:rsidRPr="00C66B08">
        <w:rPr>
          <w:rFonts w:asciiTheme="minorHAnsi" w:hAnsiTheme="minorHAnsi" w:cstheme="minorHAnsi"/>
        </w:rPr>
        <w:t>, y del Agente de Seguros que la represente ante “</w:t>
      </w:r>
      <w:smartTag w:uri="urn:schemas-microsoft-com:office:smarttags" w:element="PersonName">
        <w:smartTagPr>
          <w:attr w:name="ProductID" w:val="la Convocante"/>
        </w:smartTagPr>
        <w:r w:rsidRPr="00C66B08">
          <w:rPr>
            <w:rFonts w:asciiTheme="minorHAnsi" w:hAnsiTheme="minorHAnsi" w:cstheme="minorHAnsi"/>
          </w:rPr>
          <w:t>La Convocante</w:t>
        </w:r>
      </w:smartTag>
      <w:r w:rsidRPr="00C66B08">
        <w:rPr>
          <w:rFonts w:asciiTheme="minorHAnsi" w:hAnsiTheme="minorHAnsi" w:cstheme="minorHAnsi"/>
        </w:rPr>
        <w:t xml:space="preserve">”, teniendo que cubrir este último, los siguientes requisitos: *Cédula de Autorización por parte de </w:t>
      </w:r>
      <w:smartTag w:uri="urn:schemas-microsoft-com:office:smarttags" w:element="PersonName">
        <w:smartTagPr>
          <w:attr w:name="ProductID" w:val="la H. Comisi￳n"/>
        </w:smartTagPr>
        <w:r w:rsidRPr="00C66B08">
          <w:rPr>
            <w:rFonts w:asciiTheme="minorHAnsi" w:hAnsiTheme="minorHAnsi" w:cstheme="minorHAnsi"/>
          </w:rPr>
          <w:t>la H. Comisión</w:t>
        </w:r>
      </w:smartTag>
      <w:r w:rsidRPr="00C66B08">
        <w:rPr>
          <w:rFonts w:asciiTheme="minorHAnsi" w:hAnsiTheme="minorHAnsi" w:cstheme="minorHAnsi"/>
        </w:rPr>
        <w:t xml:space="preserve"> Nacional de Seguros y Fianzas, donde se le autorice a trabajar el ramo que se licita. *Acreditar con copia del contrato mercantil del agente de seguros con la compañía que lo propone como Agente de Seguros. *Comprobante </w:t>
      </w:r>
      <w:proofErr w:type="gramStart"/>
      <w:r w:rsidRPr="00C66B08">
        <w:rPr>
          <w:rFonts w:asciiTheme="minorHAnsi" w:hAnsiTheme="minorHAnsi" w:cstheme="minorHAnsi"/>
        </w:rPr>
        <w:t xml:space="preserve">de </w:t>
      </w:r>
      <w:smartTag w:uri="urn:schemas-microsoft-com:office:smarttags" w:element="PersonName">
        <w:smartTagPr>
          <w:attr w:name="ProductID" w:val="la H. Comisi￳n"/>
        </w:smartTagPr>
        <w:r w:rsidRPr="00C66B08">
          <w:rPr>
            <w:rFonts w:asciiTheme="minorHAnsi" w:hAnsiTheme="minorHAnsi" w:cstheme="minorHAnsi"/>
          </w:rPr>
          <w:t>la</w:t>
        </w:r>
        <w:proofErr w:type="gramEnd"/>
        <w:r w:rsidRPr="00C66B08">
          <w:rPr>
            <w:rFonts w:asciiTheme="minorHAnsi" w:hAnsiTheme="minorHAnsi" w:cstheme="minorHAnsi"/>
          </w:rPr>
          <w:t xml:space="preserve"> H. Comisión</w:t>
        </w:r>
      </w:smartTag>
      <w:r w:rsidRPr="00C66B08">
        <w:rPr>
          <w:rFonts w:asciiTheme="minorHAnsi" w:hAnsiTheme="minorHAnsi" w:cstheme="minorHAnsi"/>
        </w:rPr>
        <w:t xml:space="preserve"> Nacional de Seguros y Fianzas de que el Agente de Seguros que la representa no se encuentra en estado de suspensión o con algún mal antecedente.</w:t>
      </w:r>
    </w:p>
    <w:p w:rsidR="00C66B08" w:rsidRPr="00C66B08" w:rsidRDefault="00C66B08" w:rsidP="00C66B08">
      <w:pPr>
        <w:pStyle w:val="Prrafodelista"/>
        <w:numPr>
          <w:ilvl w:val="0"/>
          <w:numId w:val="8"/>
        </w:numPr>
        <w:ind w:right="49"/>
        <w:jc w:val="both"/>
        <w:rPr>
          <w:rFonts w:asciiTheme="minorHAnsi" w:hAnsiTheme="minorHAnsi" w:cstheme="minorHAnsi"/>
          <w:bCs/>
        </w:rPr>
      </w:pPr>
      <w:r w:rsidRPr="00C66B08">
        <w:rPr>
          <w:rFonts w:asciiTheme="minorHAnsi" w:hAnsiTheme="minorHAnsi" w:cstheme="minorHAnsi"/>
        </w:rPr>
        <w:t xml:space="preserve">Carta compromiso en la cual el invitado se compromete a otorgar carta cobertura que ampare </w:t>
      </w:r>
      <w:smartTag w:uri="urn:schemas-microsoft-com:office:smarttags" w:element="PersonName">
        <w:smartTagPr>
          <w:attr w:name="ProductID" w:val="la Adquisici￳n"/>
        </w:smartTagPr>
        <w:r w:rsidRPr="00C66B08">
          <w:rPr>
            <w:rFonts w:asciiTheme="minorHAnsi" w:hAnsiTheme="minorHAnsi" w:cstheme="minorHAnsi"/>
          </w:rPr>
          <w:t>la Adquisición</w:t>
        </w:r>
      </w:smartTag>
      <w:r w:rsidRPr="00C66B08">
        <w:rPr>
          <w:rFonts w:asciiTheme="minorHAnsi" w:hAnsiTheme="minorHAnsi" w:cstheme="minorHAnsi"/>
        </w:rPr>
        <w:t xml:space="preserve"> de Póliza de Seguro Institucional de Vida; a partir  de las 12:00 horas del día 31 de Diciembre del 201</w:t>
      </w:r>
      <w:r>
        <w:rPr>
          <w:rFonts w:asciiTheme="minorHAnsi" w:hAnsiTheme="minorHAnsi" w:cstheme="minorHAnsi"/>
        </w:rPr>
        <w:t>5</w:t>
      </w:r>
      <w:r w:rsidRPr="00C66B08">
        <w:rPr>
          <w:rFonts w:asciiTheme="minorHAnsi" w:hAnsiTheme="minorHAnsi" w:cstheme="minorHAnsi"/>
        </w:rPr>
        <w:t xml:space="preserve"> y concluirá a las 12:00 horas del 31 de Diciembre de 201</w:t>
      </w:r>
      <w:r>
        <w:rPr>
          <w:rFonts w:asciiTheme="minorHAnsi" w:hAnsiTheme="minorHAnsi" w:cstheme="minorHAnsi"/>
        </w:rPr>
        <w:t>6</w:t>
      </w:r>
      <w:r w:rsidRPr="00C66B08">
        <w:rPr>
          <w:rFonts w:asciiTheme="minorHAnsi" w:hAnsiTheme="minorHAnsi" w:cstheme="minorHAnsi"/>
        </w:rPr>
        <w:t>; misma que será sustituida con la entrega de las pólizas de seguros correspondientes, que deberá expedir y entregar la póliza correctamente emitida y suscrita por el representante legal o persona autorizada por la compañía de seguros.</w:t>
      </w:r>
    </w:p>
    <w:p w:rsidR="00943342" w:rsidRPr="00CA04EA" w:rsidRDefault="00943342" w:rsidP="00943342">
      <w:pPr>
        <w:pStyle w:val="Prrafodelista"/>
        <w:numPr>
          <w:ilvl w:val="0"/>
          <w:numId w:val="8"/>
        </w:numPr>
        <w:tabs>
          <w:tab w:val="left" w:pos="993"/>
        </w:tabs>
        <w:jc w:val="both"/>
        <w:rPr>
          <w:rFonts w:asciiTheme="minorHAnsi" w:hAnsiTheme="minorHAnsi"/>
        </w:rPr>
      </w:pPr>
      <w:r w:rsidRPr="00CA04EA">
        <w:rPr>
          <w:rFonts w:asciiTheme="minorHAnsi" w:hAnsiTheme="minorHAnsi"/>
          <w:bCs/>
        </w:rPr>
        <w:t>Cd o USB que contenga el total de los documentos incluidos en el sobre técnico en formato pdf, word o excel.</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Fracc.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Escrito en el que manifieste bajo protesta de decir verdad, que es de nacionalidad mexicana y, además manifestará que </w:t>
      </w:r>
      <w:r w:rsidR="00FA5115">
        <w:rPr>
          <w:rFonts w:asciiTheme="minorHAnsi" w:hAnsiTheme="minorHAnsi"/>
        </w:rPr>
        <w:t>el servicio</w:t>
      </w:r>
      <w:r w:rsidRPr="00CA04EA">
        <w:rPr>
          <w:rFonts w:asciiTheme="minorHAnsi" w:hAnsiTheme="minorHAnsi"/>
        </w:rPr>
        <w:t xml:space="preserve"> que oferta y </w:t>
      </w:r>
      <w:r w:rsidR="00FA5115">
        <w:rPr>
          <w:rFonts w:asciiTheme="minorHAnsi" w:hAnsiTheme="minorHAnsi"/>
        </w:rPr>
        <w:t>prestará</w:t>
      </w:r>
      <w:r w:rsidRPr="00CA04EA">
        <w:rPr>
          <w:rFonts w:asciiTheme="minorHAnsi" w:hAnsiTheme="minorHAnsi"/>
        </w:rPr>
        <w:t xml:space="preserve"> en caso de resultar adjudica</w:t>
      </w:r>
      <w:r>
        <w:rPr>
          <w:rFonts w:asciiTheme="minorHAnsi" w:hAnsiTheme="minorHAnsi"/>
        </w:rPr>
        <w:t>do, serán producidos en México.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1</w:t>
      </w:r>
      <w:r>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1</w:t>
      </w:r>
      <w:r>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943342" w:rsidRPr="007E5216"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lastRenderedPageBreak/>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w:t>
      </w:r>
      <w:r w:rsidR="00353AB3">
        <w:rPr>
          <w:rFonts w:asciiTheme="minorHAnsi" w:hAnsiTheme="minorHAnsi" w:cs="Arial"/>
        </w:rPr>
        <w:t xml:space="preserve"> positiva</w:t>
      </w:r>
      <w:r w:rsidRPr="007E5216">
        <w:rPr>
          <w:rFonts w:asciiTheme="minorHAnsi" w:hAnsiTheme="minorHAnsi" w:cs="Arial"/>
        </w:rPr>
        <w:t xml:space="preserve"> sobre el cumplimiento de sus obligaciones fiscales, conforme a lo establecido en las regla 2.1.27 de la Miscelánea Fiscal para el Ejercicio 2015 publicada en el DOF el 30 de Diciembre de 2014, Comprobante del </w:t>
      </w:r>
      <w:r w:rsidRPr="00CA04EA">
        <w:rPr>
          <w:rFonts w:asciiTheme="minorHAnsi" w:hAnsiTheme="minorHAnsi" w:cs="Arial"/>
        </w:rPr>
        <w:t>último pago de: Impuesto sobre Nóminas, Refrendo y/o Tenencia de los vehículos de su propiedad e Impuesto predial del domicilio fiscal del licitante.</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w:t>
      </w:r>
      <w:r w:rsidR="00FA5115">
        <w:rPr>
          <w:rFonts w:asciiTheme="minorHAnsi" w:hAnsiTheme="minorHAnsi" w:cs="Arial"/>
          <w:lang w:val="es-MX"/>
        </w:rPr>
        <w:t>prestación del servicio</w:t>
      </w:r>
      <w:r>
        <w:rPr>
          <w:rFonts w:asciiTheme="minorHAnsi" w:hAnsiTheme="minorHAnsi" w:cs="Arial"/>
          <w:lang w:val="es-MX"/>
        </w:rPr>
        <w:t xml:space="preserve"> a los</w:t>
      </w:r>
      <w:r w:rsidRPr="00CA04EA">
        <w:rPr>
          <w:rFonts w:asciiTheme="minorHAnsi" w:hAnsiTheme="minorHAnsi" w:cs="Arial"/>
          <w:lang w:val="es-MX"/>
        </w:rPr>
        <w:t xml:space="preserve"> que se refiere el anexo 1 de esta convocatoria.</w:t>
      </w:r>
    </w:p>
    <w:p w:rsidR="00943342"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943342" w:rsidRPr="00A16B2E" w:rsidRDefault="00943342" w:rsidP="00943342">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943342" w:rsidRPr="00A16B2E" w:rsidRDefault="00943342" w:rsidP="00943342">
      <w:pPr>
        <w:rPr>
          <w:rFonts w:asciiTheme="minorHAnsi" w:hAnsiTheme="minorHAnsi" w:cs="Arial"/>
          <w:lang w:val="es-MX"/>
        </w:rPr>
      </w:pPr>
    </w:p>
    <w:p w:rsidR="00943342" w:rsidRPr="00CA04EA" w:rsidRDefault="00943342" w:rsidP="00943342">
      <w:pPr>
        <w:numPr>
          <w:ilvl w:val="0"/>
          <w:numId w:val="14"/>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943342" w:rsidRPr="00CA04EA" w:rsidRDefault="00943342" w:rsidP="00943342">
      <w:pPr>
        <w:ind w:left="720" w:right="180"/>
        <w:jc w:val="both"/>
        <w:outlineLvl w:val="0"/>
        <w:rPr>
          <w:rFonts w:ascii="Calibri" w:hAnsi="Calibri"/>
          <w:b/>
          <w:bCs/>
        </w:rPr>
      </w:pPr>
    </w:p>
    <w:p w:rsidR="00943342" w:rsidRDefault="002523ED" w:rsidP="00943342">
      <w:pPr>
        <w:numPr>
          <w:ilvl w:val="0"/>
          <w:numId w:val="13"/>
        </w:numPr>
        <w:ind w:left="1418" w:right="180" w:hanging="284"/>
        <w:jc w:val="both"/>
        <w:rPr>
          <w:rFonts w:ascii="Calibri" w:hAnsi="Calibri"/>
          <w:bCs/>
        </w:rPr>
      </w:pPr>
      <w:r>
        <w:rPr>
          <w:rFonts w:ascii="Calibri" w:hAnsi="Calibri"/>
          <w:b/>
          <w:bCs/>
        </w:rPr>
        <w:t>ANEXOS 3 y 4.</w:t>
      </w:r>
    </w:p>
    <w:p w:rsidR="000B78E5" w:rsidRPr="00943342" w:rsidRDefault="00943342" w:rsidP="00943342">
      <w:pPr>
        <w:numPr>
          <w:ilvl w:val="0"/>
          <w:numId w:val="13"/>
        </w:numPr>
        <w:ind w:left="1418" w:right="180" w:hanging="284"/>
        <w:jc w:val="both"/>
        <w:rPr>
          <w:rFonts w:ascii="Calibri" w:hAnsi="Calibri"/>
          <w:bCs/>
        </w:rPr>
      </w:pPr>
      <w:r w:rsidRPr="00943342">
        <w:rPr>
          <w:rFonts w:asciiTheme="minorHAnsi" w:hAnsiTheme="minorHAnsi"/>
          <w:bCs/>
        </w:rPr>
        <w:t>CD o USB que contenga el desglose de la oferta económica en formato Excel.</w:t>
      </w:r>
    </w:p>
    <w:p w:rsidR="00943342" w:rsidRDefault="00943342" w:rsidP="000B78E5">
      <w:pPr>
        <w:tabs>
          <w:tab w:val="left" w:pos="0"/>
          <w:tab w:val="left" w:pos="10064"/>
        </w:tabs>
        <w:ind w:right="-1" w:firstLine="4"/>
        <w:jc w:val="both"/>
        <w:rPr>
          <w:rFonts w:ascii="Calibri" w:hAnsi="Calibri"/>
          <w:b/>
          <w:u w:val="single"/>
        </w:rPr>
      </w:pPr>
    </w:p>
    <w:p w:rsidR="00943342" w:rsidRDefault="00943342" w:rsidP="000B78E5">
      <w:pPr>
        <w:tabs>
          <w:tab w:val="left" w:pos="0"/>
          <w:tab w:val="left" w:pos="10064"/>
        </w:tabs>
        <w:ind w:right="-1" w:firstLine="4"/>
        <w:jc w:val="both"/>
        <w:rPr>
          <w:rFonts w:ascii="Calibri" w:hAnsi="Calibri"/>
          <w:b/>
          <w:u w:val="single"/>
        </w:rPr>
      </w:pPr>
    </w:p>
    <w:p w:rsidR="001E614A" w:rsidRDefault="001E614A" w:rsidP="00943342">
      <w:pPr>
        <w:tabs>
          <w:tab w:val="left" w:pos="0"/>
          <w:tab w:val="left" w:pos="10064"/>
        </w:tabs>
        <w:ind w:right="-1" w:firstLine="4"/>
        <w:jc w:val="both"/>
        <w:rPr>
          <w:rFonts w:ascii="Calibri" w:hAnsi="Calibri"/>
          <w:b/>
          <w:u w:val="single"/>
        </w:rPr>
      </w:pPr>
    </w:p>
    <w:p w:rsidR="00943342" w:rsidRPr="00A16B2E" w:rsidRDefault="00943342" w:rsidP="00943342">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943342" w:rsidRPr="00A16B2E" w:rsidRDefault="00943342" w:rsidP="00943342">
      <w:pPr>
        <w:jc w:val="both"/>
        <w:rPr>
          <w:rFonts w:ascii="Calibri" w:hAnsi="Calibri"/>
        </w:rPr>
      </w:pPr>
    </w:p>
    <w:p w:rsidR="00943342" w:rsidRPr="000B78E5" w:rsidRDefault="00943342" w:rsidP="00943342">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943342" w:rsidRPr="000B78E5" w:rsidRDefault="00943342" w:rsidP="00943342">
      <w:pPr>
        <w:jc w:val="both"/>
        <w:rPr>
          <w:rFonts w:asciiTheme="minorHAnsi" w:hAnsiTheme="minorHAnsi"/>
        </w:rPr>
      </w:pPr>
    </w:p>
    <w:p w:rsidR="00943342" w:rsidRPr="000B78E5" w:rsidRDefault="00943342" w:rsidP="00943342">
      <w:pPr>
        <w:pStyle w:val="Prrafodelista"/>
        <w:numPr>
          <w:ilvl w:val="0"/>
          <w:numId w:val="17"/>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943342" w:rsidRPr="000B78E5" w:rsidRDefault="00943342" w:rsidP="00943342">
      <w:pPr>
        <w:pStyle w:val="Prrafodelista"/>
        <w:ind w:left="0"/>
        <w:jc w:val="both"/>
        <w:rPr>
          <w:rFonts w:asciiTheme="minorHAnsi" w:hAnsiTheme="minorHAnsi"/>
        </w:rPr>
      </w:pPr>
    </w:p>
    <w:p w:rsidR="00943342" w:rsidRPr="000B78E5" w:rsidRDefault="00943342" w:rsidP="00943342">
      <w:pPr>
        <w:pStyle w:val="Prrafodelista"/>
        <w:numPr>
          <w:ilvl w:val="0"/>
          <w:numId w:val="17"/>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943342" w:rsidRPr="000B78E5" w:rsidRDefault="00943342" w:rsidP="00943342">
      <w:pPr>
        <w:pStyle w:val="Prrafodelista"/>
        <w:ind w:left="360"/>
        <w:jc w:val="both"/>
        <w:rPr>
          <w:rFonts w:asciiTheme="minorHAnsi" w:hAnsiTheme="minorHAnsi"/>
        </w:rPr>
      </w:pPr>
    </w:p>
    <w:p w:rsidR="00943342" w:rsidRPr="000B78E5" w:rsidRDefault="00943342" w:rsidP="00943342">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943342" w:rsidRDefault="00943342" w:rsidP="00943342">
      <w:pPr>
        <w:tabs>
          <w:tab w:val="left" w:pos="10064"/>
        </w:tabs>
        <w:ind w:right="-1"/>
        <w:jc w:val="both"/>
        <w:rPr>
          <w:rFonts w:asciiTheme="minorHAnsi" w:hAnsiTheme="minorHAnsi"/>
          <w:b/>
        </w:rPr>
      </w:pPr>
    </w:p>
    <w:p w:rsidR="001E614A" w:rsidRPr="000B78E5" w:rsidRDefault="001E614A" w:rsidP="00943342">
      <w:pPr>
        <w:tabs>
          <w:tab w:val="left" w:pos="10064"/>
        </w:tabs>
        <w:ind w:right="-1"/>
        <w:jc w:val="both"/>
        <w:rPr>
          <w:rFonts w:asciiTheme="minorHAnsi" w:hAnsiTheme="minorHAnsi"/>
          <w:b/>
        </w:rPr>
      </w:pPr>
    </w:p>
    <w:p w:rsidR="00943342" w:rsidRPr="000B78E5" w:rsidRDefault="00943342" w:rsidP="00943342">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943342" w:rsidRPr="000B78E5" w:rsidRDefault="00943342" w:rsidP="00943342">
      <w:pPr>
        <w:tabs>
          <w:tab w:val="left" w:pos="9923"/>
        </w:tabs>
        <w:ind w:right="-1"/>
        <w:jc w:val="both"/>
        <w:rPr>
          <w:rFonts w:asciiTheme="minorHAnsi" w:hAnsiTheme="minorHAnsi"/>
          <w:b/>
        </w:rPr>
      </w:pPr>
    </w:p>
    <w:p w:rsidR="00943342" w:rsidRPr="000B78E5" w:rsidRDefault="00943342" w:rsidP="00943342">
      <w:pPr>
        <w:numPr>
          <w:ilvl w:val="0"/>
          <w:numId w:val="16"/>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w:t>
      </w:r>
      <w:r w:rsidR="00F911FD">
        <w:rPr>
          <w:rFonts w:asciiTheme="minorHAnsi" w:hAnsiTheme="minorHAnsi"/>
        </w:rPr>
        <w:t>de los cuales</w:t>
      </w:r>
      <w:r w:rsidRPr="000B78E5">
        <w:rPr>
          <w:rFonts w:asciiTheme="minorHAnsi" w:hAnsiTheme="minorHAnsi"/>
        </w:rPr>
        <w:t xml:space="preserve"> deberá presentar </w:t>
      </w:r>
      <w:r w:rsidR="00F911FD">
        <w:rPr>
          <w:rFonts w:asciiTheme="minorHAnsi" w:hAnsiTheme="minorHAnsi"/>
        </w:rPr>
        <w:t xml:space="preserve">en un sobre </w:t>
      </w:r>
      <w:r w:rsidRPr="000B78E5">
        <w:rPr>
          <w:rFonts w:asciiTheme="minorHAnsi" w:hAnsiTheme="minorHAnsi"/>
        </w:rPr>
        <w:t xml:space="preserve">sus propuestas técnicas y </w:t>
      </w:r>
      <w:r w:rsidR="00F911FD">
        <w:rPr>
          <w:rFonts w:asciiTheme="minorHAnsi" w:hAnsiTheme="minorHAnsi"/>
        </w:rPr>
        <w:t>en otro sobre su propuesta económica,</w:t>
      </w:r>
      <w:r w:rsidRPr="000B78E5">
        <w:rPr>
          <w:rFonts w:asciiTheme="minorHAnsi" w:hAnsiTheme="minorHAnsi"/>
        </w:rPr>
        <w:t xml:space="preserve">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w:t>
      </w:r>
      <w:r w:rsidR="00353AB3">
        <w:rPr>
          <w:rFonts w:asciiTheme="minorHAnsi" w:hAnsiTheme="minorHAnsi"/>
        </w:rPr>
        <w:t>.1</w:t>
      </w:r>
      <w:r w:rsidRPr="000B78E5">
        <w:rPr>
          <w:rFonts w:asciiTheme="minorHAnsi" w:hAnsiTheme="minorHAnsi"/>
        </w:rPr>
        <w:t xml:space="preserve"> de estas bases, fuera de los sobres.</w:t>
      </w:r>
    </w:p>
    <w:p w:rsidR="00943342" w:rsidRPr="000B78E5" w:rsidRDefault="00943342" w:rsidP="00943342">
      <w:pPr>
        <w:tabs>
          <w:tab w:val="left" w:pos="9923"/>
        </w:tabs>
        <w:ind w:left="709" w:right="-1"/>
        <w:jc w:val="both"/>
        <w:rPr>
          <w:rFonts w:asciiTheme="minorHAnsi" w:hAnsiTheme="minorHAnsi"/>
        </w:rPr>
      </w:pPr>
    </w:p>
    <w:p w:rsidR="00943342" w:rsidRPr="000B78E5" w:rsidRDefault="00943342" w:rsidP="00943342">
      <w:pPr>
        <w:numPr>
          <w:ilvl w:val="0"/>
          <w:numId w:val="16"/>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943342" w:rsidRPr="000B78E5" w:rsidRDefault="00943342" w:rsidP="00943342">
      <w:pPr>
        <w:tabs>
          <w:tab w:val="left" w:pos="9923"/>
        </w:tabs>
        <w:ind w:right="-1"/>
        <w:jc w:val="both"/>
        <w:rPr>
          <w:rFonts w:asciiTheme="minorHAnsi" w:hAnsiTheme="minorHAnsi"/>
        </w:rPr>
      </w:pPr>
    </w:p>
    <w:p w:rsidR="00943342" w:rsidRDefault="00943342" w:rsidP="00943342">
      <w:pPr>
        <w:numPr>
          <w:ilvl w:val="0"/>
          <w:numId w:val="16"/>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Pr>
          <w:rFonts w:asciiTheme="minorHAnsi" w:hAnsiTheme="minorHAnsi"/>
        </w:rPr>
        <w:t>.</w:t>
      </w:r>
    </w:p>
    <w:p w:rsidR="00943342" w:rsidRDefault="00943342" w:rsidP="00943342">
      <w:pPr>
        <w:pStyle w:val="Prrafodelista"/>
        <w:rPr>
          <w:rFonts w:asciiTheme="minorHAnsi" w:hAnsiTheme="minorHAnsi" w:cstheme="minorHAnsi"/>
        </w:rPr>
      </w:pPr>
    </w:p>
    <w:p w:rsidR="00943342" w:rsidRPr="00325647" w:rsidRDefault="00943342" w:rsidP="00943342">
      <w:pPr>
        <w:numPr>
          <w:ilvl w:val="0"/>
          <w:numId w:val="16"/>
        </w:numPr>
        <w:tabs>
          <w:tab w:val="clear" w:pos="540"/>
          <w:tab w:val="num" w:pos="709"/>
          <w:tab w:val="left" w:pos="9923"/>
        </w:tabs>
        <w:ind w:left="709" w:right="-1" w:hanging="142"/>
        <w:jc w:val="both"/>
        <w:rPr>
          <w:rFonts w:asciiTheme="minorHAnsi" w:hAnsiTheme="minorHAnsi"/>
        </w:rPr>
      </w:pPr>
      <w:r w:rsidRPr="00325647">
        <w:rPr>
          <w:rFonts w:asciiTheme="minorHAnsi" w:hAnsiTheme="minorHAnsi" w:cstheme="minorHAnsi"/>
        </w:rPr>
        <w:t xml:space="preserve">Para el desarrollo de los eventos y menciones en las presentes bases se señalan los domicilios de la </w:t>
      </w:r>
      <w:r w:rsidR="00353AB3">
        <w:rPr>
          <w:rFonts w:asciiTheme="minorHAnsi" w:hAnsiTheme="minorHAnsi" w:cstheme="minorHAnsi"/>
        </w:rPr>
        <w:t>Subdirección de Prevención y Control de Enfermedades</w:t>
      </w:r>
      <w:r w:rsidRPr="00325647">
        <w:rPr>
          <w:rFonts w:asciiTheme="minorHAnsi" w:hAnsiTheme="minorHAnsi" w:cstheme="minorHAnsi"/>
        </w:rPr>
        <w:t xml:space="preserve"> </w:t>
      </w:r>
      <w:r w:rsidR="00F911FD">
        <w:rPr>
          <w:rFonts w:asciiTheme="minorHAnsi" w:hAnsiTheme="minorHAnsi" w:cstheme="minorHAnsi"/>
        </w:rPr>
        <w:t>ubicada</w:t>
      </w:r>
      <w:r w:rsidRPr="00325647">
        <w:rPr>
          <w:rFonts w:asciiTheme="minorHAnsi" w:hAnsiTheme="minorHAnsi" w:cstheme="minorHAnsi"/>
        </w:rPr>
        <w:t xml:space="preserve"> en Matamoros No. 520 </w:t>
      </w:r>
      <w:r w:rsidR="00F911FD">
        <w:rPr>
          <w:rFonts w:asciiTheme="minorHAnsi" w:hAnsiTheme="minorHAnsi" w:cstheme="minorHAnsi"/>
        </w:rPr>
        <w:t>oriente</w:t>
      </w:r>
      <w:r w:rsidRPr="00325647">
        <w:rPr>
          <w:rFonts w:asciiTheme="minorHAnsi" w:hAnsiTheme="minorHAnsi" w:cstheme="minorHAnsi"/>
        </w:rPr>
        <w:t xml:space="preserve">, </w:t>
      </w:r>
      <w:r w:rsidR="00F911FD">
        <w:rPr>
          <w:rFonts w:asciiTheme="minorHAnsi" w:hAnsiTheme="minorHAnsi" w:cstheme="minorHAnsi"/>
        </w:rPr>
        <w:t>primer</w:t>
      </w:r>
      <w:r w:rsidRPr="00325647">
        <w:rPr>
          <w:rFonts w:asciiTheme="minorHAnsi" w:hAnsiTheme="minorHAnsi" w:cstheme="minorHAnsi"/>
        </w:rPr>
        <w:t xml:space="preserve"> piso, Centro de Monterrey Nuevo León, C.P. 64000.</w:t>
      </w:r>
    </w:p>
    <w:p w:rsidR="00943342" w:rsidRPr="0039320A" w:rsidRDefault="001E614A" w:rsidP="00943342">
      <w:pPr>
        <w:ind w:left="720" w:right="49"/>
        <w:jc w:val="both"/>
        <w:rPr>
          <w:rFonts w:ascii="Calibri" w:hAnsi="Calibri"/>
        </w:rPr>
      </w:pPr>
      <w:r>
        <w:rPr>
          <w:rFonts w:ascii="Calibri" w:hAnsi="Calibri"/>
        </w:rPr>
        <w:br/>
      </w:r>
    </w:p>
    <w:p w:rsidR="00943342" w:rsidRPr="00A16B2E" w:rsidRDefault="00943342" w:rsidP="00943342">
      <w:pPr>
        <w:tabs>
          <w:tab w:val="left" w:pos="567"/>
        </w:tabs>
        <w:ind w:left="567" w:right="-1" w:hanging="567"/>
        <w:jc w:val="both"/>
        <w:rPr>
          <w:rFonts w:ascii="Calibri" w:hAnsi="Calibri"/>
          <w:b/>
          <w:u w:val="single"/>
        </w:rPr>
      </w:pPr>
      <w:r w:rsidRPr="00D150DB">
        <w:rPr>
          <w:rFonts w:ascii="Calibri" w:hAnsi="Calibri"/>
          <w:b/>
          <w:u w:val="single"/>
        </w:rPr>
        <w:lastRenderedPageBreak/>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rsidR="00943342" w:rsidRPr="00A16B2E" w:rsidRDefault="00943342" w:rsidP="00943342">
      <w:pPr>
        <w:ind w:left="567" w:right="-1" w:hanging="567"/>
        <w:jc w:val="both"/>
        <w:rPr>
          <w:rFonts w:ascii="Calibri" w:hAnsi="Calibri"/>
          <w:b/>
        </w:rPr>
      </w:pPr>
    </w:p>
    <w:p w:rsidR="00943342" w:rsidRPr="00A16B2E" w:rsidRDefault="00943342" w:rsidP="00943342">
      <w:pPr>
        <w:numPr>
          <w:ilvl w:val="0"/>
          <w:numId w:val="15"/>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943342" w:rsidRPr="00A16B2E" w:rsidRDefault="00943342" w:rsidP="00943342">
      <w:pPr>
        <w:numPr>
          <w:ilvl w:val="0"/>
          <w:numId w:val="15"/>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943342" w:rsidRPr="0039320A" w:rsidRDefault="00943342" w:rsidP="00943342">
      <w:pPr>
        <w:numPr>
          <w:ilvl w:val="0"/>
          <w:numId w:val="15"/>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943342" w:rsidRPr="0039320A" w:rsidRDefault="00943342" w:rsidP="00943342">
      <w:pPr>
        <w:numPr>
          <w:ilvl w:val="0"/>
          <w:numId w:val="15"/>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943342" w:rsidRPr="00E27A9B" w:rsidRDefault="00943342" w:rsidP="00943342">
      <w:pPr>
        <w:numPr>
          <w:ilvl w:val="0"/>
          <w:numId w:val="15"/>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943342" w:rsidRPr="00E27A9B" w:rsidRDefault="00943342" w:rsidP="00943342">
      <w:pPr>
        <w:numPr>
          <w:ilvl w:val="0"/>
          <w:numId w:val="15"/>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943342" w:rsidRPr="00E27A9B" w:rsidRDefault="00943342" w:rsidP="00943342">
      <w:pPr>
        <w:numPr>
          <w:ilvl w:val="0"/>
          <w:numId w:val="15"/>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en la </w:t>
      </w:r>
      <w:r w:rsidR="00353AB3">
        <w:rPr>
          <w:rFonts w:ascii="Calibri" w:hAnsi="Calibri"/>
        </w:rPr>
        <w:t>Subdirección de Prevención y Control de Enfermedades</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353AB3">
        <w:rPr>
          <w:rFonts w:ascii="Calibri" w:hAnsi="Calibri"/>
        </w:rPr>
        <w:t>tercer</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943342" w:rsidRPr="0039320A" w:rsidRDefault="00943342" w:rsidP="00943342">
      <w:pPr>
        <w:numPr>
          <w:ilvl w:val="0"/>
          <w:numId w:val="15"/>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943342" w:rsidRPr="0039320A" w:rsidRDefault="00943342" w:rsidP="00943342">
      <w:pPr>
        <w:numPr>
          <w:ilvl w:val="0"/>
          <w:numId w:val="15"/>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33428B" w:rsidRPr="0039320A" w:rsidRDefault="0033428B" w:rsidP="0033428B">
      <w:pPr>
        <w:pStyle w:val="Textoindependiente26"/>
        <w:tabs>
          <w:tab w:val="clear" w:pos="1276"/>
        </w:tabs>
        <w:ind w:right="-1"/>
        <w:rPr>
          <w:rFonts w:ascii="Calibri" w:hAnsi="Calibri"/>
          <w:b w:val="0"/>
          <w:sz w:val="20"/>
        </w:rPr>
      </w:pPr>
    </w:p>
    <w:p w:rsidR="0033428B" w:rsidRDefault="0033428B" w:rsidP="0033428B">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3428B" w:rsidRPr="00A16B2E" w:rsidRDefault="0033428B" w:rsidP="0033428B">
      <w:pPr>
        <w:pStyle w:val="Textoindependiente26"/>
        <w:tabs>
          <w:tab w:val="clear" w:pos="1276"/>
        </w:tabs>
        <w:ind w:right="-1"/>
        <w:rPr>
          <w:rFonts w:ascii="Calibri" w:hAnsi="Calibri"/>
          <w:b w:val="0"/>
          <w:sz w:val="20"/>
        </w:rPr>
      </w:pPr>
    </w:p>
    <w:p w:rsidR="000B78E5" w:rsidRPr="0039320A" w:rsidRDefault="0033428B" w:rsidP="0033428B">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0B78E5" w:rsidRDefault="000B78E5" w:rsidP="000B78E5">
      <w:pPr>
        <w:tabs>
          <w:tab w:val="left" w:pos="705"/>
        </w:tabs>
        <w:ind w:right="-1"/>
        <w:jc w:val="both"/>
        <w:rPr>
          <w:rFonts w:ascii="Calibri" w:hAnsi="Calibri"/>
        </w:rPr>
      </w:pPr>
    </w:p>
    <w:p w:rsidR="00A16B2E" w:rsidRPr="0039320A" w:rsidRDefault="00A16B2E" w:rsidP="000B78E5">
      <w:pPr>
        <w:tabs>
          <w:tab w:val="left" w:pos="705"/>
        </w:tabs>
        <w:ind w:right="-1"/>
        <w:jc w:val="both"/>
        <w:rPr>
          <w:rFonts w:ascii="Calibri" w:hAnsi="Calibri"/>
        </w:rPr>
      </w:pPr>
    </w:p>
    <w:p w:rsidR="0033428B" w:rsidRPr="0039320A" w:rsidRDefault="0033428B" w:rsidP="0033428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33428B" w:rsidRPr="0039320A" w:rsidRDefault="0033428B" w:rsidP="0033428B">
      <w:pPr>
        <w:pStyle w:val="Textoindependiente26"/>
        <w:tabs>
          <w:tab w:val="clear" w:pos="1276"/>
        </w:tabs>
        <w:ind w:right="-1"/>
        <w:rPr>
          <w:rFonts w:ascii="Calibri" w:hAnsi="Calibri"/>
          <w:sz w:val="20"/>
        </w:rPr>
      </w:pPr>
    </w:p>
    <w:p w:rsidR="0033428B" w:rsidRPr="0039320A" w:rsidRDefault="0033428B" w:rsidP="0033428B">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33428B" w:rsidRDefault="0033428B" w:rsidP="0033428B">
      <w:pPr>
        <w:pStyle w:val="Textoindependiente26"/>
        <w:tabs>
          <w:tab w:val="clear" w:pos="1276"/>
        </w:tabs>
        <w:ind w:right="-1"/>
        <w:rPr>
          <w:rFonts w:ascii="Calibri" w:hAnsi="Calibri"/>
          <w:b w:val="0"/>
          <w:sz w:val="20"/>
        </w:rPr>
      </w:pPr>
    </w:p>
    <w:p w:rsidR="0033428B" w:rsidRPr="0039320A" w:rsidRDefault="0033428B" w:rsidP="0033428B">
      <w:pPr>
        <w:pStyle w:val="Textoindependiente26"/>
        <w:tabs>
          <w:tab w:val="clear" w:pos="1276"/>
        </w:tabs>
        <w:ind w:right="-1"/>
        <w:rPr>
          <w:rFonts w:ascii="Calibri" w:hAnsi="Calibri"/>
          <w:b w:val="0"/>
          <w:sz w:val="20"/>
        </w:rPr>
      </w:pPr>
    </w:p>
    <w:p w:rsidR="0033428B" w:rsidRPr="0039320A" w:rsidRDefault="0033428B" w:rsidP="0033428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33428B" w:rsidRPr="0039320A" w:rsidRDefault="0033428B" w:rsidP="0033428B">
      <w:pPr>
        <w:pStyle w:val="Textoindependiente26"/>
        <w:tabs>
          <w:tab w:val="clear" w:pos="1276"/>
        </w:tabs>
        <w:ind w:right="-1"/>
        <w:rPr>
          <w:rFonts w:ascii="Calibri" w:hAnsi="Calibri"/>
          <w:b w:val="0"/>
          <w:sz w:val="20"/>
        </w:rPr>
      </w:pPr>
    </w:p>
    <w:p w:rsidR="000B78E5" w:rsidRPr="000B78E5" w:rsidRDefault="0033428B" w:rsidP="00C66B08">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w:t>
      </w:r>
      <w:r w:rsidR="00C66B08">
        <w:rPr>
          <w:rFonts w:ascii="Calibri" w:hAnsi="Calibri"/>
          <w:sz w:val="20"/>
        </w:rPr>
        <w:t xml:space="preserve"> DE GARANTÍA 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C66B08" w:rsidP="000B78E5">
      <w:pPr>
        <w:pStyle w:val="Textoindependiente26"/>
        <w:tabs>
          <w:tab w:val="clear" w:pos="1276"/>
        </w:tabs>
        <w:ind w:right="-1"/>
        <w:rPr>
          <w:rFonts w:ascii="Calibri" w:hAnsi="Calibri"/>
          <w:b w:val="0"/>
        </w:rPr>
      </w:pPr>
      <w:r>
        <w:rPr>
          <w:rFonts w:ascii="Calibri" w:hAnsi="Calibri"/>
          <w:b w:val="0"/>
          <w:sz w:val="20"/>
        </w:rPr>
        <w:t xml:space="preserve">El período de garantía de la prestación del servicio estará </w:t>
      </w:r>
      <w:proofErr w:type="gramStart"/>
      <w:r>
        <w:rPr>
          <w:rFonts w:ascii="Calibri" w:hAnsi="Calibri"/>
          <w:b w:val="0"/>
          <w:sz w:val="20"/>
        </w:rPr>
        <w:t>sujeta</w:t>
      </w:r>
      <w:proofErr w:type="gramEnd"/>
      <w:r>
        <w:rPr>
          <w:rFonts w:ascii="Calibri" w:hAnsi="Calibri"/>
          <w:b w:val="0"/>
          <w:sz w:val="20"/>
        </w:rPr>
        <w:t xml:space="preserve"> a la vigencia del contrato</w:t>
      </w:r>
      <w:r w:rsidR="000B78E5" w:rsidRPr="00146AD9">
        <w:rPr>
          <w:rFonts w:ascii="Calibri" w:hAnsi="Calibri"/>
          <w:b w:val="0"/>
          <w:sz w:val="20"/>
        </w:rPr>
        <w:t>, sin perjuicio de que se haga efectiva la garantía de cumplimiento, por incumplimiento del Concursante</w:t>
      </w:r>
      <w:r w:rsidR="0033428B">
        <w:rPr>
          <w:rFonts w:ascii="Calibri" w:hAnsi="Calibri"/>
          <w:b w:val="0"/>
          <w:sz w:val="20"/>
        </w:rPr>
        <w:t xml:space="preserve"> que resulte adjudicado</w:t>
      </w:r>
      <w:r w:rsidR="000B78E5">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C66B08">
        <w:rPr>
          <w:rFonts w:ascii="Calibri" w:hAnsi="Calibri"/>
        </w:rPr>
        <w:t>de las pólizas</w:t>
      </w:r>
      <w:r w:rsidR="004C675C">
        <w:rPr>
          <w:rFonts w:ascii="Calibri" w:hAnsi="Calibri"/>
        </w:rPr>
        <w:t xml:space="preserve"> </w:t>
      </w:r>
      <w:r w:rsidRPr="0090500C">
        <w:rPr>
          <w:rFonts w:ascii="Calibri" w:hAnsi="Calibri"/>
        </w:rPr>
        <w:t>adquirid</w:t>
      </w:r>
      <w:r w:rsidR="00C66B08">
        <w:rPr>
          <w:rFonts w:ascii="Calibri" w:hAnsi="Calibri"/>
        </w:rPr>
        <w:t>as</w:t>
      </w:r>
      <w:r w:rsidRPr="0090500C">
        <w:rPr>
          <w:rFonts w:ascii="Calibri" w:hAnsi="Calibri"/>
        </w:rPr>
        <w:t xml:space="preserve"> en el presente concurso se realizará en Pesos Mexicanos dentro de los </w:t>
      </w:r>
      <w:r w:rsidR="00F911FD">
        <w:rPr>
          <w:rFonts w:ascii="Calibri" w:hAnsi="Calibri"/>
        </w:rPr>
        <w:t>10</w:t>
      </w:r>
      <w:r w:rsidRPr="0090500C">
        <w:rPr>
          <w:rFonts w:ascii="Calibri" w:hAnsi="Calibri"/>
        </w:rPr>
        <w:t xml:space="preserve"> (</w:t>
      </w:r>
      <w:r w:rsidR="00F911FD">
        <w:rPr>
          <w:rFonts w:ascii="Calibri" w:hAnsi="Calibri"/>
        </w:rPr>
        <w:t>diez</w:t>
      </w:r>
      <w:r w:rsidRPr="0090500C">
        <w:rPr>
          <w:rFonts w:ascii="Calibri" w:hAnsi="Calibri"/>
        </w:rPr>
        <w:t xml:space="preserve">) días naturales siguientes a la presentación de la factura en el área de Recursos Financieros de este Organismo y debidamente </w:t>
      </w:r>
      <w:proofErr w:type="gramStart"/>
      <w:r w:rsidRPr="0090500C">
        <w:rPr>
          <w:rFonts w:ascii="Calibri" w:hAnsi="Calibri"/>
        </w:rPr>
        <w:t>validada</w:t>
      </w:r>
      <w:proofErr w:type="gramEnd"/>
      <w:r w:rsidRPr="0090500C">
        <w:rPr>
          <w:rFonts w:ascii="Calibri" w:hAnsi="Calibri"/>
        </w:rPr>
        <w:t xml:space="preserve">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C66B08">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encargado de la recepción de l</w:t>
      </w:r>
      <w:r w:rsidR="00C66B08">
        <w:rPr>
          <w:rFonts w:ascii="Calibri" w:hAnsi="Calibri" w:cs="Arial"/>
          <w:iCs/>
        </w:rPr>
        <w:t>as pólizas</w:t>
      </w:r>
      <w:r>
        <w:rPr>
          <w:rFonts w:ascii="Calibri" w:hAnsi="Calibri" w:cs="Arial"/>
          <w:iCs/>
        </w:rPr>
        <w:t xml:space="preserve"> y por el Subdirector de Recursos Humanos</w:t>
      </w:r>
      <w:r w:rsidRPr="0039320A">
        <w:rPr>
          <w:rFonts w:ascii="Calibri" w:hAnsi="Calibri" w:cs="Arial"/>
          <w:iCs/>
        </w:rPr>
        <w:t xml:space="preserve">, </w:t>
      </w:r>
      <w:r w:rsidR="0033428B">
        <w:rPr>
          <w:rFonts w:ascii="Calibri" w:hAnsi="Calibri" w:cs="Arial"/>
          <w:iCs/>
        </w:rPr>
        <w:t xml:space="preserve">dicha factura deberá </w:t>
      </w:r>
      <w:r w:rsidRPr="0039320A">
        <w:rPr>
          <w:rFonts w:ascii="Calibri" w:hAnsi="Calibri" w:cs="Arial"/>
          <w:iCs/>
        </w:rPr>
        <w:t>especifica</w:t>
      </w:r>
      <w:r w:rsidR="0033428B">
        <w:rPr>
          <w:rFonts w:ascii="Calibri" w:hAnsi="Calibri" w:cs="Arial"/>
          <w:iCs/>
        </w:rPr>
        <w:t>r</w:t>
      </w:r>
      <w:r w:rsidRPr="0039320A">
        <w:rPr>
          <w:rFonts w:ascii="Calibri" w:hAnsi="Calibri" w:cs="Arial"/>
          <w:iCs/>
        </w:rPr>
        <w:t xml:space="preserve"> el número del contrato </w:t>
      </w:r>
      <w:r w:rsidR="0033428B">
        <w:rPr>
          <w:rFonts w:ascii="Calibri" w:hAnsi="Calibri" w:cs="Arial"/>
          <w:iCs/>
        </w:rPr>
        <w:t>que se desprenda</w:t>
      </w:r>
      <w:r>
        <w:rPr>
          <w:rFonts w:ascii="Calibri" w:hAnsi="Calibri" w:cs="Arial"/>
          <w:iCs/>
        </w:rPr>
        <w:t>.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r w:rsidRPr="0090500C">
        <w:rPr>
          <w:rFonts w:ascii="Calibri" w:hAnsi="Calibri"/>
        </w:rPr>
        <w:lastRenderedPageBreak/>
        <w:t>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00C66B08">
        <w:rPr>
          <w:rFonts w:ascii="Calibri" w:hAnsi="Calibri"/>
        </w:rPr>
        <w:t>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51"/>
        <w:jc w:val="both"/>
        <w:rPr>
          <w:rFonts w:ascii="Calibri" w:hAnsi="Calibri"/>
        </w:rPr>
      </w:pPr>
      <w:r w:rsidRPr="0090500C">
        <w:rPr>
          <w:rFonts w:ascii="Calibri" w:hAnsi="Calibri"/>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0B78E5" w:rsidRPr="0090500C"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90500C">
        <w:rPr>
          <w:rFonts w:ascii="Calibri" w:hAnsi="Calibri"/>
        </w:rPr>
        <w:t xml:space="preserve">Por lo anterior expuesto se informa a los </w:t>
      </w:r>
      <w:r w:rsidR="00353AB3">
        <w:rPr>
          <w:rFonts w:ascii="Calibri" w:hAnsi="Calibri"/>
        </w:rPr>
        <w:t>licitantes ganadores</w:t>
      </w:r>
      <w:r w:rsidRPr="0090500C">
        <w:rPr>
          <w:rFonts w:ascii="Calibri" w:hAnsi="Calibri"/>
        </w:rPr>
        <w:t xml:space="preserve"> que deberán de dirigirse a la Subdirección de Recursos Financieros, para los trámites de adhesión al programa de Cadenas Productivas; por lo que deberán de tomar en cuenta estas disposiciones.</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El instrumento que se celebre será con la condición de precio fijo, por lo que no se reconocerá incremento alguno en los precios ofertados de sus propuestas.</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1% por cada día hábil de retraso  sobre el monto </w:t>
      </w:r>
      <w:r>
        <w:rPr>
          <w:rFonts w:ascii="Calibri" w:hAnsi="Calibri"/>
        </w:rPr>
        <w:t xml:space="preserve">de la </w:t>
      </w:r>
      <w:r w:rsidR="00C66B08">
        <w:rPr>
          <w:rFonts w:ascii="Calibri" w:hAnsi="Calibri"/>
        </w:rPr>
        <w:t>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Pr="0039320A"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w:t>
      </w:r>
      <w:smartTag w:uri="urn:schemas-microsoft-com:office:smarttags" w:element="PersonName">
        <w:smartTagPr>
          <w:attr w:name="ProductID" w:val="la Pena Convencional"/>
        </w:smartTagPr>
        <w:r w:rsidRPr="0039320A">
          <w:rPr>
            <w:rFonts w:ascii="Calibri" w:hAnsi="Calibri"/>
          </w:rPr>
          <w:t>la Pena Convencional</w:t>
        </w:r>
      </w:smartTag>
      <w:r w:rsidRPr="0039320A">
        <w:rPr>
          <w:rFonts w:ascii="Calibri" w:hAnsi="Calibri"/>
        </w:rPr>
        <w:t>,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w:t>
      </w:r>
      <w:r w:rsidR="00C66B08">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C66B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0B78E5" w:rsidRDefault="000B78E5" w:rsidP="000B78E5">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0B78E5" w:rsidRDefault="000B78E5" w:rsidP="000B78E5">
      <w:pPr>
        <w:ind w:right="-1"/>
        <w:jc w:val="both"/>
        <w:rPr>
          <w:rFonts w:ascii="Calibri" w:hAnsi="Calibri"/>
        </w:rPr>
      </w:pPr>
    </w:p>
    <w:p w:rsidR="000B78E5" w:rsidRDefault="000B78E5" w:rsidP="000B78E5">
      <w:pPr>
        <w:ind w:right="-1"/>
        <w:jc w:val="both"/>
        <w:rPr>
          <w:rFonts w:ascii="Calibri" w:hAnsi="Calibri"/>
        </w:rPr>
      </w:pPr>
    </w:p>
    <w:p w:rsidR="001E614A" w:rsidRDefault="001E614A" w:rsidP="000B78E5">
      <w:pPr>
        <w:ind w:right="-1"/>
        <w:jc w:val="both"/>
        <w:rPr>
          <w:rFonts w:ascii="Calibri" w:hAnsi="Calibri"/>
        </w:rPr>
      </w:pPr>
    </w:p>
    <w:p w:rsidR="001E614A" w:rsidRPr="0039320A" w:rsidRDefault="001E614A" w:rsidP="000B78E5">
      <w:pPr>
        <w:ind w:right="-1"/>
        <w:jc w:val="both"/>
        <w:rPr>
          <w:rFonts w:ascii="Calibri" w:hAnsi="Calibri"/>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33428B" w:rsidRDefault="0033428B" w:rsidP="0033428B">
      <w:pPr>
        <w:ind w:right="-1"/>
        <w:jc w:val="both"/>
        <w:rPr>
          <w:rFonts w:ascii="Calibri" w:hAnsi="Calibri"/>
          <w:b/>
        </w:rPr>
      </w:pPr>
    </w:p>
    <w:p w:rsidR="0033428B" w:rsidRPr="00EF4E71" w:rsidRDefault="0033428B" w:rsidP="0033428B">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rsidR="0033428B" w:rsidRPr="0039320A" w:rsidRDefault="0033428B" w:rsidP="0033428B">
      <w:pPr>
        <w:ind w:right="-1"/>
        <w:jc w:val="both"/>
        <w:rPr>
          <w:rFonts w:ascii="Calibri" w:hAnsi="Calibri"/>
        </w:rPr>
      </w:pPr>
    </w:p>
    <w:p w:rsidR="0033428B" w:rsidRPr="00661318" w:rsidRDefault="0033428B" w:rsidP="0033428B">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33428B" w:rsidRPr="00661318" w:rsidRDefault="0033428B" w:rsidP="0033428B">
      <w:pPr>
        <w:pStyle w:val="Textoindependiente2"/>
        <w:ind w:right="-1"/>
        <w:rPr>
          <w:rFonts w:ascii="Calibri" w:hAnsi="Calibri"/>
          <w:sz w:val="20"/>
        </w:rPr>
      </w:pPr>
    </w:p>
    <w:p w:rsidR="0033428B" w:rsidRPr="00661318" w:rsidRDefault="0033428B" w:rsidP="0033428B">
      <w:pPr>
        <w:pStyle w:val="Textoindependiente2"/>
        <w:ind w:right="-1"/>
        <w:rPr>
          <w:rFonts w:ascii="Calibri" w:hAnsi="Calibri"/>
          <w:sz w:val="20"/>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w:t>
      </w:r>
      <w:r w:rsidRPr="0039320A">
        <w:rPr>
          <w:rFonts w:ascii="Calibri" w:hAnsi="Calibri"/>
          <w:b/>
        </w:rPr>
        <w:t>JUNTA DE ACLARACIONES.</w:t>
      </w:r>
    </w:p>
    <w:p w:rsidR="0033428B" w:rsidRPr="0039320A" w:rsidRDefault="0033428B" w:rsidP="0033428B">
      <w:pPr>
        <w:ind w:right="-1"/>
        <w:jc w:val="both"/>
        <w:rPr>
          <w:rFonts w:ascii="Calibri" w:hAnsi="Calibri"/>
        </w:rPr>
      </w:pPr>
    </w:p>
    <w:p w:rsidR="0033428B" w:rsidRPr="0039320A" w:rsidRDefault="0033428B" w:rsidP="0033428B">
      <w:pPr>
        <w:ind w:right="51"/>
        <w:jc w:val="both"/>
        <w:rPr>
          <w:rFonts w:ascii="Calibri" w:hAnsi="Calibri"/>
        </w:rPr>
      </w:pPr>
      <w:r w:rsidRPr="0039320A">
        <w:rPr>
          <w:rFonts w:ascii="Calibri" w:hAnsi="Calibri"/>
        </w:rPr>
        <w:t xml:space="preserve">Se llevará a </w:t>
      </w:r>
      <w:r w:rsidRPr="00015CAF">
        <w:rPr>
          <w:rFonts w:ascii="Calibri" w:hAnsi="Calibri"/>
        </w:rPr>
        <w:t xml:space="preserve">cabo el día </w:t>
      </w:r>
      <w:r>
        <w:rPr>
          <w:rFonts w:ascii="Calibri" w:hAnsi="Calibri"/>
        </w:rPr>
        <w:t>1</w:t>
      </w:r>
      <w:r w:rsidR="00673DD8">
        <w:rPr>
          <w:rFonts w:ascii="Calibri" w:hAnsi="Calibri"/>
        </w:rPr>
        <w:t>8</w:t>
      </w:r>
      <w:r w:rsidRPr="00190C8C">
        <w:rPr>
          <w:rFonts w:ascii="Calibri" w:hAnsi="Calibri"/>
        </w:rPr>
        <w:t xml:space="preserve"> de Diciembre del 2015 a las </w:t>
      </w:r>
      <w:r w:rsidR="00673DD8">
        <w:rPr>
          <w:rFonts w:ascii="Calibri" w:hAnsi="Calibri"/>
        </w:rPr>
        <w:t>10</w:t>
      </w:r>
      <w:r>
        <w:rPr>
          <w:rFonts w:ascii="Calibri" w:hAnsi="Calibri"/>
        </w:rPr>
        <w:t>:0</w:t>
      </w:r>
      <w:r w:rsidRPr="00190C8C">
        <w:rPr>
          <w:rFonts w:ascii="Calibri" w:hAnsi="Calibri"/>
        </w:rPr>
        <w:t>0 horas,</w:t>
      </w:r>
      <w:r w:rsidRPr="00015CAF">
        <w:rPr>
          <w:rFonts w:ascii="Calibri" w:hAnsi="Calibri"/>
        </w:rPr>
        <w:t xml:space="preserve"> en la Sala de Juntas de la</w:t>
      </w:r>
      <w:r w:rsidRPr="0039320A">
        <w:rPr>
          <w:rFonts w:ascii="Calibri" w:hAnsi="Calibri"/>
        </w:rPr>
        <w:t xml:space="preserve"> </w:t>
      </w:r>
      <w:r w:rsidR="00353AB3">
        <w:rPr>
          <w:rFonts w:ascii="Calibri" w:hAnsi="Calibri"/>
        </w:rPr>
        <w:t>Subdirección de Prevención y Control de Enfermedades</w:t>
      </w:r>
      <w:r>
        <w:rPr>
          <w:rFonts w:ascii="Calibri" w:hAnsi="Calibri"/>
        </w:rPr>
        <w:t xml:space="preserve"> de l</w:t>
      </w:r>
      <w:r w:rsidRPr="0039320A">
        <w:rPr>
          <w:rFonts w:ascii="Calibri" w:hAnsi="Calibri"/>
        </w:rPr>
        <w:t xml:space="preserve">a </w:t>
      </w:r>
      <w:r w:rsidRPr="00DB6160">
        <w:rPr>
          <w:rFonts w:ascii="Calibri" w:hAnsi="Calibri"/>
        </w:rPr>
        <w:t>Convocante</w:t>
      </w:r>
      <w:r w:rsidRPr="0039320A">
        <w:rPr>
          <w:rFonts w:ascii="Calibri" w:hAnsi="Calibri"/>
        </w:rPr>
        <w:t xml:space="preserve">, ubicada en Matamoros No. 520 </w:t>
      </w:r>
      <w:r>
        <w:rPr>
          <w:rFonts w:ascii="Calibri" w:hAnsi="Calibri"/>
        </w:rPr>
        <w:t xml:space="preserve">oriente, </w:t>
      </w:r>
      <w:r w:rsidR="00353AB3">
        <w:rPr>
          <w:rFonts w:ascii="Calibri" w:hAnsi="Calibri"/>
        </w:rPr>
        <w:t>tercer</w:t>
      </w:r>
      <w:r>
        <w:rPr>
          <w:rFonts w:ascii="Calibri" w:hAnsi="Calibri"/>
        </w:rPr>
        <w:t xml:space="preserve"> piso</w:t>
      </w:r>
      <w:r w:rsidRPr="0039320A">
        <w:rPr>
          <w:rFonts w:ascii="Calibri" w:hAnsi="Calibri"/>
        </w:rPr>
        <w:t>, Centro de la Ciudad, Monterrey Nuevo León, C.P. 64000.</w:t>
      </w:r>
    </w:p>
    <w:p w:rsidR="0033428B" w:rsidRDefault="0033428B" w:rsidP="0033428B">
      <w:pPr>
        <w:ind w:right="-1"/>
        <w:jc w:val="both"/>
        <w:rPr>
          <w:rFonts w:ascii="Calibri" w:hAnsi="Calibri"/>
        </w:rPr>
      </w:pPr>
    </w:p>
    <w:p w:rsidR="0033428B" w:rsidRPr="0039320A" w:rsidRDefault="0033428B" w:rsidP="0033428B">
      <w:pPr>
        <w:ind w:right="49"/>
        <w:jc w:val="both"/>
        <w:rPr>
          <w:rFonts w:ascii="Calibri" w:hAnsi="Calibri"/>
        </w:rPr>
      </w:pPr>
      <w:r w:rsidRPr="0039320A">
        <w:rPr>
          <w:rFonts w:ascii="Calibri" w:hAnsi="Calibri"/>
        </w:rPr>
        <w:t xml:space="preserve">Los </w:t>
      </w:r>
      <w:r>
        <w:rPr>
          <w:rFonts w:ascii="Calibri" w:hAnsi="Calibri"/>
        </w:rPr>
        <w:t>licitantes</w:t>
      </w:r>
      <w:r w:rsidRPr="0039320A">
        <w:rPr>
          <w:rFonts w:ascii="Calibri" w:hAnsi="Calibri"/>
        </w:rPr>
        <w:t xml:space="preserve"> </w:t>
      </w:r>
      <w:r>
        <w:rPr>
          <w:rFonts w:ascii="Calibri" w:hAnsi="Calibri"/>
        </w:rPr>
        <w:t xml:space="preserve">que pretendan solicitar aclaraciones a los aspectos contenidos en la Convocatoria </w:t>
      </w:r>
      <w:r w:rsidRPr="0039320A">
        <w:rPr>
          <w:rFonts w:ascii="Calibri" w:hAnsi="Calibri"/>
        </w:rPr>
        <w:t xml:space="preserve">deberán entregar las </w:t>
      </w:r>
      <w:r w:rsidRPr="00A86DA7">
        <w:rPr>
          <w:rFonts w:ascii="Calibri" w:hAnsi="Calibri"/>
        </w:rPr>
        <w:t xml:space="preserve">preguntas </w:t>
      </w:r>
      <w:r w:rsidRPr="00A86DA7">
        <w:rPr>
          <w:rFonts w:ascii="Calibri" w:hAnsi="Calibri"/>
          <w:i/>
        </w:rPr>
        <w:t>por escrito y en cd o usb en documento word</w:t>
      </w:r>
      <w:r w:rsidRPr="0039320A">
        <w:rPr>
          <w:rFonts w:ascii="Calibri" w:hAnsi="Calibri"/>
        </w:rPr>
        <w:t xml:space="preserve">; utilizando el formato que </w:t>
      </w:r>
      <w:r w:rsidRPr="00AA2FC6">
        <w:rPr>
          <w:rFonts w:ascii="Calibri" w:hAnsi="Calibri"/>
        </w:rPr>
        <w:t xml:space="preserve">como </w:t>
      </w:r>
      <w:r w:rsidRPr="00AA2FC6">
        <w:rPr>
          <w:rFonts w:ascii="Calibri" w:hAnsi="Calibri"/>
          <w:b/>
        </w:rPr>
        <w:t>ANEXO 14</w:t>
      </w:r>
      <w:r w:rsidRPr="00AA2FC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AA2FC6">
        <w:rPr>
          <w:rFonts w:ascii="Calibri" w:hAnsi="Calibri"/>
          <w:b/>
        </w:rPr>
        <w:t>14-A</w:t>
      </w:r>
      <w:r w:rsidRPr="00AA2FC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w:t>
      </w:r>
      <w:r w:rsidRPr="0039320A">
        <w:rPr>
          <w:rFonts w:ascii="Calibri" w:hAnsi="Calibri"/>
        </w:rPr>
        <w:t xml:space="preserve"> sesión y lo acordado será obligatorio aún para quienes no asistan.</w:t>
      </w:r>
    </w:p>
    <w:p w:rsidR="0033428B" w:rsidRDefault="0033428B" w:rsidP="0033428B">
      <w:pPr>
        <w:ind w:right="-1"/>
        <w:jc w:val="both"/>
        <w:rPr>
          <w:rFonts w:ascii="Calibri" w:hAnsi="Calibri"/>
          <w:b/>
        </w:rPr>
      </w:pPr>
    </w:p>
    <w:p w:rsidR="0033428B" w:rsidRPr="0039320A" w:rsidRDefault="0033428B" w:rsidP="0033428B">
      <w:pPr>
        <w:ind w:right="-1"/>
        <w:jc w:val="both"/>
        <w:rPr>
          <w:rFonts w:ascii="Calibri" w:hAnsi="Calibri"/>
          <w:b/>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12.</w:t>
      </w:r>
      <w:r>
        <w:rPr>
          <w:rFonts w:ascii="Calibri" w:hAnsi="Calibri"/>
          <w:b/>
        </w:rPr>
        <w:t xml:space="preserve"> </w:t>
      </w:r>
      <w:r w:rsidRPr="0039320A">
        <w:rPr>
          <w:rFonts w:ascii="Calibri" w:hAnsi="Calibri"/>
          <w:b/>
        </w:rPr>
        <w:t>ACTO DE ENTREGA DE PROPUESTAS Y APERTURA TÉCNICA.</w:t>
      </w:r>
    </w:p>
    <w:p w:rsidR="0033428B" w:rsidRPr="0039320A" w:rsidRDefault="0033428B" w:rsidP="0033428B">
      <w:pPr>
        <w:ind w:right="-1"/>
        <w:jc w:val="both"/>
        <w:rPr>
          <w:rFonts w:ascii="Calibri" w:hAnsi="Calibri"/>
        </w:rPr>
      </w:pPr>
    </w:p>
    <w:p w:rsidR="0033428B" w:rsidRPr="0039320A" w:rsidRDefault="0033428B" w:rsidP="0033428B">
      <w:pPr>
        <w:ind w:right="51"/>
        <w:jc w:val="both"/>
        <w:rPr>
          <w:rFonts w:ascii="Calibri" w:hAnsi="Calibri"/>
        </w:rPr>
      </w:pPr>
      <w:r w:rsidRPr="00015CAF">
        <w:rPr>
          <w:rFonts w:ascii="Calibri" w:hAnsi="Calibri" w:cs="Arial"/>
        </w:rPr>
        <w:t xml:space="preserve">Las propuestas técnicas </w:t>
      </w:r>
      <w:r>
        <w:rPr>
          <w:rFonts w:ascii="Calibri" w:hAnsi="Calibri" w:cs="Arial"/>
        </w:rPr>
        <w:t xml:space="preserve">y económicas </w:t>
      </w:r>
      <w:r w:rsidRPr="00015CAF">
        <w:rPr>
          <w:rFonts w:ascii="Calibri" w:hAnsi="Calibri" w:cs="Arial"/>
        </w:rPr>
        <w:t xml:space="preserve">se entregarán el día </w:t>
      </w:r>
      <w:r>
        <w:rPr>
          <w:rFonts w:ascii="Calibri" w:hAnsi="Calibri" w:cs="Arial"/>
        </w:rPr>
        <w:t>2</w:t>
      </w:r>
      <w:r w:rsidR="00673DD8">
        <w:rPr>
          <w:rFonts w:ascii="Calibri" w:hAnsi="Calibri" w:cs="Arial"/>
        </w:rPr>
        <w:t>9</w:t>
      </w:r>
      <w:r w:rsidRPr="00190C8C">
        <w:rPr>
          <w:rFonts w:ascii="Calibri" w:hAnsi="Calibri" w:cs="Arial"/>
        </w:rPr>
        <w:t xml:space="preserve"> de Diciembre del 2015 a las </w:t>
      </w:r>
      <w:r w:rsidR="00673DD8">
        <w:rPr>
          <w:rFonts w:ascii="Calibri" w:hAnsi="Calibri" w:cs="Arial"/>
        </w:rPr>
        <w:t>09</w:t>
      </w:r>
      <w:r w:rsidRPr="00190C8C">
        <w:rPr>
          <w:rFonts w:ascii="Calibri" w:hAnsi="Calibri" w:cs="Arial"/>
        </w:rPr>
        <w:t xml:space="preserve">:00 horas en la Sala de Juntas de la </w:t>
      </w:r>
      <w:r w:rsidR="005C103E">
        <w:rPr>
          <w:rFonts w:ascii="Calibri" w:hAnsi="Calibri" w:cs="Arial"/>
        </w:rPr>
        <w:t>Subdirección de Prevención y Control de Enfermedades</w:t>
      </w:r>
      <w:r w:rsidRPr="00190C8C">
        <w:rPr>
          <w:rFonts w:ascii="Calibri" w:hAnsi="Calibri" w:cs="Arial"/>
        </w:rPr>
        <w:t xml:space="preserve"> de la Convocante, ubicada en Matamoros No. 520 oriente, segundo piso, Centro de la</w:t>
      </w:r>
      <w:r w:rsidRPr="0039320A">
        <w:rPr>
          <w:rFonts w:ascii="Calibri" w:hAnsi="Calibri"/>
        </w:rPr>
        <w:t xml:space="preserve"> Ciudad, Monterrey Nuevo León, C.P. 64000.</w:t>
      </w:r>
    </w:p>
    <w:p w:rsidR="0033428B" w:rsidRPr="00190C8C" w:rsidRDefault="0033428B" w:rsidP="0033428B">
      <w:pPr>
        <w:ind w:right="51"/>
        <w:jc w:val="both"/>
        <w:rPr>
          <w:rFonts w:ascii="Calibri" w:hAnsi="Calibri"/>
        </w:rPr>
      </w:pPr>
    </w:p>
    <w:p w:rsidR="0033428B" w:rsidRPr="00190C8C" w:rsidRDefault="0033428B" w:rsidP="0033428B">
      <w:pPr>
        <w:pStyle w:val="Textoindependiente3"/>
        <w:ind w:right="-1"/>
        <w:rPr>
          <w:rFonts w:ascii="Calibri" w:hAnsi="Calibri"/>
          <w:b w:val="0"/>
          <w:sz w:val="20"/>
        </w:rPr>
      </w:pPr>
      <w:r w:rsidRPr="00190C8C">
        <w:rPr>
          <w:rFonts w:ascii="Calibri" w:hAnsi="Calibri"/>
          <w:b w:val="0"/>
          <w:sz w:val="20"/>
        </w:rPr>
        <w:t>En esta etapa los licitantes deberán de presentar en sobres cerrados sus propuestas técnicas y económicas conteniendo la información que se solicitó.</w:t>
      </w:r>
    </w:p>
    <w:p w:rsidR="0033428B" w:rsidRDefault="0033428B" w:rsidP="0033428B">
      <w:pPr>
        <w:ind w:right="-1"/>
        <w:jc w:val="both"/>
        <w:rPr>
          <w:rFonts w:ascii="Calibri" w:hAnsi="Calibri"/>
          <w:b/>
        </w:rPr>
      </w:pPr>
    </w:p>
    <w:p w:rsidR="0033428B" w:rsidRDefault="0033428B" w:rsidP="0033428B">
      <w:pPr>
        <w:ind w:right="-1"/>
        <w:jc w:val="both"/>
        <w:rPr>
          <w:rFonts w:ascii="Calibri" w:hAnsi="Calibri"/>
          <w:b/>
        </w:rPr>
      </w:pPr>
    </w:p>
    <w:p w:rsidR="001E614A" w:rsidRDefault="001E614A" w:rsidP="0033428B">
      <w:pPr>
        <w:ind w:right="-1"/>
        <w:jc w:val="both"/>
        <w:rPr>
          <w:rFonts w:ascii="Calibri" w:hAnsi="Calibri"/>
          <w:b/>
        </w:rPr>
      </w:pPr>
    </w:p>
    <w:p w:rsidR="001E614A" w:rsidRPr="0039320A" w:rsidRDefault="001E614A" w:rsidP="0033428B">
      <w:pPr>
        <w:ind w:right="-1"/>
        <w:jc w:val="both"/>
        <w:rPr>
          <w:rFonts w:ascii="Calibri" w:hAnsi="Calibri"/>
          <w:b/>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13.</w:t>
      </w:r>
      <w:r>
        <w:rPr>
          <w:rFonts w:ascii="Calibri" w:hAnsi="Calibri"/>
          <w:b/>
        </w:rPr>
        <w:t xml:space="preserve"> </w:t>
      </w:r>
      <w:r w:rsidRPr="0039320A">
        <w:rPr>
          <w:rFonts w:ascii="Calibri" w:hAnsi="Calibri"/>
          <w:b/>
        </w:rPr>
        <w:t>EVENTO DE FALLO TÉCNICO.</w:t>
      </w:r>
    </w:p>
    <w:p w:rsidR="0033428B" w:rsidRPr="0039320A" w:rsidRDefault="0033428B" w:rsidP="0033428B">
      <w:pPr>
        <w:ind w:right="-1"/>
        <w:jc w:val="both"/>
        <w:rPr>
          <w:rFonts w:ascii="Calibri" w:hAnsi="Calibri"/>
        </w:rPr>
      </w:pPr>
    </w:p>
    <w:p w:rsidR="0033428B" w:rsidRPr="0039320A" w:rsidRDefault="0033428B" w:rsidP="0033428B">
      <w:pPr>
        <w:ind w:right="51"/>
        <w:jc w:val="both"/>
        <w:rPr>
          <w:rFonts w:ascii="Calibri" w:hAnsi="Calibri"/>
        </w:rPr>
      </w:pPr>
      <w:r w:rsidRPr="00015CAF">
        <w:rPr>
          <w:rFonts w:ascii="Calibri" w:hAnsi="Calibri" w:cs="Arial"/>
        </w:rPr>
        <w:t>El evento se realizará el día</w:t>
      </w:r>
      <w:r>
        <w:rPr>
          <w:rFonts w:ascii="Calibri" w:hAnsi="Calibri" w:cs="Arial"/>
        </w:rPr>
        <w:t xml:space="preserve"> </w:t>
      </w:r>
      <w:r w:rsidR="00673DD8">
        <w:rPr>
          <w:rFonts w:ascii="Calibri" w:hAnsi="Calibri" w:cs="Arial"/>
        </w:rPr>
        <w:t>30</w:t>
      </w:r>
      <w:r w:rsidRPr="00190C8C">
        <w:rPr>
          <w:rFonts w:ascii="Calibri" w:hAnsi="Calibri" w:cs="Arial"/>
        </w:rPr>
        <w:t xml:space="preserve"> de Diciembre del 2015 a las </w:t>
      </w:r>
      <w:r w:rsidR="00673DD8">
        <w:rPr>
          <w:rFonts w:ascii="Calibri" w:hAnsi="Calibri" w:cs="Arial"/>
        </w:rPr>
        <w:t>09</w:t>
      </w:r>
      <w:r w:rsidRPr="00190C8C">
        <w:rPr>
          <w:rFonts w:ascii="Calibri" w:hAnsi="Calibri" w:cs="Arial"/>
        </w:rPr>
        <w:t xml:space="preserve">:00 horas en la Sala de Juntas de la </w:t>
      </w:r>
      <w:r w:rsidR="005C103E">
        <w:rPr>
          <w:rFonts w:ascii="Calibri" w:hAnsi="Calibri" w:cs="Arial"/>
        </w:rPr>
        <w:t>Subdirección de Prevención y Control de Enfermedades</w:t>
      </w:r>
      <w:r w:rsidRPr="00190C8C">
        <w:rPr>
          <w:rFonts w:ascii="Calibri" w:hAnsi="Calibri" w:cs="Arial"/>
        </w:rPr>
        <w:t xml:space="preserve"> de la Convocante, ubicada en Matamoros No. 520</w:t>
      </w:r>
      <w:r w:rsidR="005C103E">
        <w:rPr>
          <w:rFonts w:ascii="Calibri" w:hAnsi="Calibri" w:cs="Arial"/>
        </w:rPr>
        <w:t xml:space="preserve"> oriente, tercer</w:t>
      </w:r>
      <w:r w:rsidRPr="00190C8C">
        <w:rPr>
          <w:rFonts w:ascii="Calibri" w:hAnsi="Calibri" w:cs="Arial"/>
        </w:rPr>
        <w:t xml:space="preserve"> piso, Centro de la</w:t>
      </w:r>
      <w:r w:rsidRPr="0039320A">
        <w:rPr>
          <w:rFonts w:ascii="Calibri" w:hAnsi="Calibri"/>
        </w:rPr>
        <w:t xml:space="preserve"> Ciudad, Monterrey Nuevo León, C.P. 64000.</w:t>
      </w:r>
    </w:p>
    <w:p w:rsidR="0033428B" w:rsidRPr="0039320A" w:rsidRDefault="0033428B" w:rsidP="0033428B">
      <w:pPr>
        <w:ind w:right="51"/>
        <w:jc w:val="both"/>
        <w:rPr>
          <w:rFonts w:ascii="Calibri" w:hAnsi="Calibri" w:cs="Arial"/>
        </w:rPr>
      </w:pPr>
    </w:p>
    <w:p w:rsidR="0033428B" w:rsidRPr="00190C8C" w:rsidRDefault="0033428B" w:rsidP="0033428B">
      <w:pPr>
        <w:pStyle w:val="Textoindependiente3"/>
        <w:ind w:right="-1"/>
        <w:rPr>
          <w:rFonts w:ascii="Calibri" w:hAnsi="Calibri" w:cs="Arial"/>
          <w:b w:val="0"/>
          <w:sz w:val="20"/>
        </w:rPr>
      </w:pPr>
      <w:r w:rsidRPr="00190C8C">
        <w:rPr>
          <w:rFonts w:ascii="Calibri" w:hAnsi="Calibri" w:cs="Arial"/>
          <w:b w:val="0"/>
          <w:sz w:val="20"/>
        </w:rPr>
        <w:t>Se darán a conocer las propuestas técnicas que fueron rechazadas y los motivos de tal determinación, se levantará acta del evento y se dará lectura a la misma la cual se firmará por todos los participantes del evento.</w:t>
      </w:r>
    </w:p>
    <w:p w:rsidR="0033428B" w:rsidRPr="00190C8C" w:rsidRDefault="0033428B" w:rsidP="0033428B">
      <w:pPr>
        <w:ind w:right="-1"/>
        <w:jc w:val="both"/>
        <w:rPr>
          <w:rFonts w:ascii="Calibri" w:hAnsi="Calibri" w:cs="Arial"/>
        </w:rPr>
      </w:pPr>
    </w:p>
    <w:p w:rsidR="0033428B" w:rsidRPr="00813E12" w:rsidRDefault="0033428B" w:rsidP="0033428B">
      <w:pPr>
        <w:ind w:right="-1"/>
        <w:jc w:val="both"/>
        <w:rPr>
          <w:rFonts w:ascii="Calibri" w:hAnsi="Calibri"/>
          <w:b/>
          <w:sz w:val="16"/>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14.</w:t>
      </w:r>
      <w:r>
        <w:rPr>
          <w:rFonts w:ascii="Calibri" w:hAnsi="Calibri"/>
          <w:b/>
        </w:rPr>
        <w:t xml:space="preserve"> </w:t>
      </w:r>
      <w:r w:rsidRPr="0039320A">
        <w:rPr>
          <w:rFonts w:ascii="Calibri" w:hAnsi="Calibri"/>
          <w:b/>
        </w:rPr>
        <w:t>APERTURA DE PROPUESTAS ECONÓMICAS.</w:t>
      </w:r>
    </w:p>
    <w:p w:rsidR="0033428B" w:rsidRPr="0039320A" w:rsidRDefault="0033428B" w:rsidP="0033428B">
      <w:pPr>
        <w:ind w:right="-1"/>
        <w:jc w:val="both"/>
        <w:rPr>
          <w:rFonts w:ascii="Calibri" w:hAnsi="Calibri"/>
        </w:rPr>
      </w:pPr>
    </w:p>
    <w:p w:rsidR="0033428B" w:rsidRPr="0039320A" w:rsidRDefault="0033428B" w:rsidP="0033428B">
      <w:pPr>
        <w:ind w:right="51"/>
        <w:jc w:val="both"/>
        <w:rPr>
          <w:rFonts w:ascii="Calibri" w:hAnsi="Calibri"/>
        </w:rPr>
      </w:pPr>
      <w:r w:rsidRPr="0039320A">
        <w:rPr>
          <w:rFonts w:ascii="Calibri" w:hAnsi="Calibri" w:cs="Arial"/>
        </w:rPr>
        <w:t xml:space="preserve">El evento se realizará el </w:t>
      </w:r>
      <w:r w:rsidRPr="00015CAF">
        <w:rPr>
          <w:rFonts w:ascii="Calibri" w:hAnsi="Calibri" w:cs="Arial"/>
        </w:rPr>
        <w:t xml:space="preserve">día </w:t>
      </w:r>
      <w:r w:rsidR="00673DD8">
        <w:rPr>
          <w:rFonts w:ascii="Calibri" w:hAnsi="Calibri" w:cs="Arial"/>
        </w:rPr>
        <w:t>30</w:t>
      </w:r>
      <w:r w:rsidRPr="009E04A4">
        <w:rPr>
          <w:rFonts w:ascii="Calibri" w:hAnsi="Calibri" w:cs="Arial"/>
        </w:rPr>
        <w:t xml:space="preserve"> de Diciembre del 2015 a las </w:t>
      </w:r>
      <w:r w:rsidR="00673DD8">
        <w:rPr>
          <w:rFonts w:ascii="Calibri" w:hAnsi="Calibri" w:cs="Arial"/>
        </w:rPr>
        <w:t>09</w:t>
      </w:r>
      <w:r w:rsidRPr="009E04A4">
        <w:rPr>
          <w:rFonts w:ascii="Calibri" w:hAnsi="Calibri" w:cs="Arial"/>
        </w:rPr>
        <w:t>:</w:t>
      </w:r>
      <w:r>
        <w:rPr>
          <w:rFonts w:ascii="Calibri" w:hAnsi="Calibri" w:cs="Arial"/>
        </w:rPr>
        <w:t>30</w:t>
      </w:r>
      <w:r w:rsidRPr="009E04A4">
        <w:rPr>
          <w:rFonts w:ascii="Calibri" w:hAnsi="Calibri" w:cs="Arial"/>
        </w:rPr>
        <w:t xml:space="preserve"> horas </w:t>
      </w:r>
      <w:r w:rsidRPr="00190C8C">
        <w:rPr>
          <w:rFonts w:ascii="Calibri" w:hAnsi="Calibri" w:cs="Arial"/>
        </w:rPr>
        <w:t xml:space="preserve">en la Sala de Juntas de la </w:t>
      </w:r>
      <w:proofErr w:type="spellStart"/>
      <w:r w:rsidR="005C103E" w:rsidRPr="00015CAF">
        <w:rPr>
          <w:rFonts w:ascii="Calibri" w:hAnsi="Calibri"/>
        </w:rPr>
        <w:t>la</w:t>
      </w:r>
      <w:proofErr w:type="spellEnd"/>
      <w:r w:rsidR="005C103E" w:rsidRPr="0039320A">
        <w:rPr>
          <w:rFonts w:ascii="Calibri" w:hAnsi="Calibri"/>
        </w:rPr>
        <w:t xml:space="preserve"> </w:t>
      </w:r>
      <w:r w:rsidR="005C103E">
        <w:rPr>
          <w:rFonts w:ascii="Calibri" w:hAnsi="Calibri"/>
        </w:rPr>
        <w:t>Subdirección de Prevención y Control de Enfermedades de l</w:t>
      </w:r>
      <w:r w:rsidR="005C103E" w:rsidRPr="0039320A">
        <w:rPr>
          <w:rFonts w:ascii="Calibri" w:hAnsi="Calibri"/>
        </w:rPr>
        <w:t xml:space="preserve">a </w:t>
      </w:r>
      <w:r w:rsidR="005C103E" w:rsidRPr="00DB6160">
        <w:rPr>
          <w:rFonts w:ascii="Calibri" w:hAnsi="Calibri"/>
        </w:rPr>
        <w:t>Convocante</w:t>
      </w:r>
      <w:r w:rsidR="005C103E" w:rsidRPr="0039320A">
        <w:rPr>
          <w:rFonts w:ascii="Calibri" w:hAnsi="Calibri"/>
        </w:rPr>
        <w:t xml:space="preserve">, ubicada en Matamoros No. 520 </w:t>
      </w:r>
      <w:r w:rsidR="005C103E">
        <w:rPr>
          <w:rFonts w:ascii="Calibri" w:hAnsi="Calibri"/>
        </w:rPr>
        <w:t>oriente, tercer piso</w:t>
      </w:r>
      <w:r w:rsidR="005C103E" w:rsidRPr="0039320A">
        <w:rPr>
          <w:rFonts w:ascii="Calibri" w:hAnsi="Calibri"/>
        </w:rPr>
        <w:t>, Centro de la Ciudad, Mo</w:t>
      </w:r>
      <w:r w:rsidR="005C103E">
        <w:rPr>
          <w:rFonts w:ascii="Calibri" w:hAnsi="Calibri"/>
        </w:rPr>
        <w:t>nterrey Nuevo León, C.P. 64000.</w:t>
      </w:r>
      <w:r w:rsidRPr="0039320A">
        <w:rPr>
          <w:rFonts w:ascii="Calibri" w:hAnsi="Calibri"/>
        </w:rPr>
        <w:t>.</w:t>
      </w:r>
      <w:r w:rsidR="005C103E">
        <w:rPr>
          <w:rFonts w:ascii="Calibri" w:hAnsi="Calibri" w:cs="Arial"/>
        </w:rPr>
        <w:t xml:space="preserve">, </w:t>
      </w:r>
      <w:r w:rsidRPr="0039320A">
        <w:rPr>
          <w:rFonts w:ascii="Calibri" w:hAnsi="Calibri"/>
        </w:rPr>
        <w:t>conforme al punto 3.3 de estas bases.</w:t>
      </w:r>
    </w:p>
    <w:p w:rsidR="0033428B" w:rsidRPr="00813E12" w:rsidRDefault="0033428B" w:rsidP="0033428B">
      <w:pPr>
        <w:ind w:right="51"/>
        <w:jc w:val="both"/>
        <w:rPr>
          <w:rFonts w:ascii="Calibri" w:hAnsi="Calibri" w:cs="Arial"/>
          <w:sz w:val="16"/>
        </w:rPr>
      </w:pPr>
    </w:p>
    <w:p w:rsidR="0033428B" w:rsidRPr="00813E12" w:rsidRDefault="0033428B" w:rsidP="0033428B">
      <w:pPr>
        <w:ind w:right="-1"/>
        <w:jc w:val="both"/>
        <w:rPr>
          <w:rFonts w:ascii="Calibri" w:hAnsi="Calibri" w:cs="Arial"/>
          <w:sz w:val="16"/>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15.</w:t>
      </w:r>
      <w:r>
        <w:rPr>
          <w:rFonts w:ascii="Calibri" w:hAnsi="Calibri"/>
          <w:b/>
        </w:rPr>
        <w:t xml:space="preserve"> </w:t>
      </w:r>
      <w:r w:rsidRPr="0039320A">
        <w:rPr>
          <w:rFonts w:ascii="Calibri" w:hAnsi="Calibri"/>
          <w:b/>
        </w:rPr>
        <w:t>CRITERIO DE ADJUDICACIÓN.</w:t>
      </w:r>
    </w:p>
    <w:p w:rsidR="0033428B" w:rsidRPr="0039320A" w:rsidRDefault="0033428B" w:rsidP="0033428B">
      <w:pPr>
        <w:ind w:right="-1"/>
        <w:jc w:val="both"/>
        <w:rPr>
          <w:rFonts w:ascii="Calibri" w:hAnsi="Calibri"/>
        </w:rPr>
      </w:pPr>
    </w:p>
    <w:p w:rsidR="0033428B" w:rsidRPr="0039320A" w:rsidRDefault="0033428B" w:rsidP="0033428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las partidas incluidas en el Anexo 1</w:t>
      </w:r>
      <w:r w:rsidRPr="00EF4E71">
        <w:rPr>
          <w:rFonts w:ascii="Calibri" w:hAnsi="Calibri"/>
        </w:rPr>
        <w:t xml:space="preserve"> </w:t>
      </w:r>
      <w:r>
        <w:rPr>
          <w:rFonts w:ascii="Calibri" w:hAnsi="Calibri"/>
          <w:b/>
          <w:i/>
        </w:rPr>
        <w:t>a un solo licitante,</w:t>
      </w:r>
      <w:r>
        <w:rPr>
          <w:rFonts w:ascii="Calibri" w:hAnsi="Calibri"/>
        </w:rPr>
        <w:t xml:space="preserve"> que incluye </w:t>
      </w:r>
      <w:r w:rsidR="00673DD8">
        <w:rPr>
          <w:rFonts w:ascii="Calibri" w:hAnsi="Calibri"/>
        </w:rPr>
        <w:t>la prestación del servicio que derive de la contratación de las pólizas de seguro institucional de vida</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w:t>
      </w:r>
      <w:r w:rsidR="00FA5115">
        <w:rPr>
          <w:rFonts w:ascii="Calibri" w:hAnsi="Calibri"/>
        </w:rPr>
        <w:t>la prestación del servicio</w:t>
      </w:r>
      <w:r>
        <w:rPr>
          <w:rFonts w:ascii="Calibri" w:hAnsi="Calibri"/>
        </w:rPr>
        <w:t xml:space="preserve"> </w:t>
      </w:r>
      <w:r w:rsidRPr="0039320A">
        <w:rPr>
          <w:rFonts w:ascii="Calibri" w:hAnsi="Calibri"/>
        </w:rPr>
        <w:t xml:space="preserve">objeto del presente concurso. </w:t>
      </w:r>
    </w:p>
    <w:p w:rsidR="0033428B" w:rsidRPr="00813E12" w:rsidRDefault="0033428B" w:rsidP="0033428B">
      <w:pPr>
        <w:ind w:right="-1"/>
        <w:jc w:val="both"/>
        <w:rPr>
          <w:rFonts w:ascii="Calibri" w:hAnsi="Calibri"/>
          <w:b/>
          <w:sz w:val="16"/>
        </w:rPr>
      </w:pPr>
    </w:p>
    <w:p w:rsidR="0033428B" w:rsidRPr="00813E12" w:rsidRDefault="0033428B" w:rsidP="0033428B">
      <w:pPr>
        <w:ind w:right="-1"/>
        <w:jc w:val="both"/>
        <w:rPr>
          <w:rFonts w:ascii="Calibri" w:hAnsi="Calibri"/>
          <w:b/>
          <w:sz w:val="16"/>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16.</w:t>
      </w:r>
      <w:r>
        <w:rPr>
          <w:rFonts w:ascii="Calibri" w:hAnsi="Calibri"/>
          <w:b/>
        </w:rPr>
        <w:t xml:space="preserve"> </w:t>
      </w:r>
      <w:r w:rsidRPr="0039320A">
        <w:rPr>
          <w:rFonts w:ascii="Calibri" w:hAnsi="Calibri"/>
          <w:b/>
        </w:rPr>
        <w:t>FALLO ECONÓMICO.</w:t>
      </w:r>
    </w:p>
    <w:p w:rsidR="0033428B" w:rsidRPr="0039320A" w:rsidRDefault="0033428B" w:rsidP="0033428B">
      <w:pPr>
        <w:ind w:right="-1"/>
        <w:jc w:val="both"/>
        <w:rPr>
          <w:rFonts w:ascii="Calibri" w:hAnsi="Calibri"/>
        </w:rPr>
      </w:pPr>
    </w:p>
    <w:p w:rsidR="0033428B" w:rsidRDefault="0033428B" w:rsidP="005C103E">
      <w:pPr>
        <w:ind w:right="51"/>
        <w:jc w:val="both"/>
        <w:rPr>
          <w:rFonts w:ascii="Calibri" w:hAnsi="Calibri"/>
        </w:rPr>
      </w:pPr>
      <w:r w:rsidRPr="00EC7A71">
        <w:rPr>
          <w:rFonts w:ascii="Calibri" w:hAnsi="Calibri"/>
        </w:rPr>
        <w:t xml:space="preserve">La Convocante dará el fallo económico </w:t>
      </w:r>
      <w:r w:rsidRPr="00015CAF">
        <w:rPr>
          <w:rFonts w:ascii="Calibri" w:hAnsi="Calibri"/>
        </w:rPr>
        <w:t xml:space="preserve">el día </w:t>
      </w:r>
      <w:r w:rsidR="00673DD8">
        <w:rPr>
          <w:rFonts w:ascii="Calibri" w:hAnsi="Calibri"/>
        </w:rPr>
        <w:t>30</w:t>
      </w:r>
      <w:r w:rsidRPr="009E04A4">
        <w:rPr>
          <w:rFonts w:ascii="Calibri" w:hAnsi="Calibri"/>
        </w:rPr>
        <w:t xml:space="preserve"> de Diciembre del 2015 a las </w:t>
      </w:r>
      <w:r w:rsidR="00673DD8">
        <w:rPr>
          <w:rFonts w:ascii="Calibri" w:hAnsi="Calibri"/>
        </w:rPr>
        <w:t>09</w:t>
      </w:r>
      <w:r w:rsidRPr="009E04A4">
        <w:rPr>
          <w:rFonts w:ascii="Calibri" w:hAnsi="Calibri"/>
        </w:rPr>
        <w:t>:</w:t>
      </w:r>
      <w:r w:rsidR="00673DD8">
        <w:rPr>
          <w:rFonts w:ascii="Calibri" w:hAnsi="Calibri"/>
        </w:rPr>
        <w:t>45</w:t>
      </w:r>
      <w:r w:rsidRPr="009E04A4">
        <w:rPr>
          <w:rFonts w:ascii="Calibri" w:hAnsi="Calibri"/>
        </w:rPr>
        <w:t xml:space="preserve"> horas en la Sala de Juntas de </w:t>
      </w:r>
      <w:r w:rsidR="005C103E" w:rsidRPr="00015CAF">
        <w:rPr>
          <w:rFonts w:ascii="Calibri" w:hAnsi="Calibri"/>
        </w:rPr>
        <w:t>la</w:t>
      </w:r>
      <w:r w:rsidR="005C103E" w:rsidRPr="0039320A">
        <w:rPr>
          <w:rFonts w:ascii="Calibri" w:hAnsi="Calibri"/>
        </w:rPr>
        <w:t xml:space="preserve"> </w:t>
      </w:r>
      <w:r w:rsidR="005C103E">
        <w:rPr>
          <w:rFonts w:ascii="Calibri" w:hAnsi="Calibri"/>
        </w:rPr>
        <w:t>Subdirección de Prevención y Control de Enfermedades de l</w:t>
      </w:r>
      <w:r w:rsidR="005C103E" w:rsidRPr="0039320A">
        <w:rPr>
          <w:rFonts w:ascii="Calibri" w:hAnsi="Calibri"/>
        </w:rPr>
        <w:t xml:space="preserve">a </w:t>
      </w:r>
      <w:r w:rsidR="005C103E" w:rsidRPr="00DB6160">
        <w:rPr>
          <w:rFonts w:ascii="Calibri" w:hAnsi="Calibri"/>
        </w:rPr>
        <w:t>Convocante</w:t>
      </w:r>
      <w:r w:rsidR="005C103E" w:rsidRPr="0039320A">
        <w:rPr>
          <w:rFonts w:ascii="Calibri" w:hAnsi="Calibri"/>
        </w:rPr>
        <w:t xml:space="preserve">, ubicada en Matamoros No. 520 </w:t>
      </w:r>
      <w:r w:rsidR="005C103E">
        <w:rPr>
          <w:rFonts w:ascii="Calibri" w:hAnsi="Calibri"/>
        </w:rPr>
        <w:t>oriente, tercer piso</w:t>
      </w:r>
      <w:r w:rsidR="005C103E" w:rsidRPr="0039320A">
        <w:rPr>
          <w:rFonts w:ascii="Calibri" w:hAnsi="Calibri"/>
        </w:rPr>
        <w:t>, Centro de la Ciudad, Monterrey Nuevo León, C.P. 64000.</w:t>
      </w:r>
      <w:r>
        <w:rPr>
          <w:rFonts w:ascii="Calibri" w:hAnsi="Calibri" w:cs="Arial"/>
        </w:rPr>
        <w:t xml:space="preserve"> </w:t>
      </w:r>
      <w:r w:rsidRPr="0039320A">
        <w:rPr>
          <w:rFonts w:ascii="Calibri" w:hAnsi="Calibri"/>
        </w:rPr>
        <w:t xml:space="preserve">De conformidad con lo establecido por los </w:t>
      </w:r>
      <w:r w:rsidRPr="00EF4E71">
        <w:rPr>
          <w:rFonts w:ascii="Calibri" w:hAnsi="Calibri"/>
          <w:i/>
        </w:rPr>
        <w:t xml:space="preserve">Artículos </w:t>
      </w:r>
      <w:r w:rsidRPr="00EC7A71">
        <w:rPr>
          <w:rFonts w:ascii="Calibri" w:hAnsi="Calibri"/>
          <w:i/>
        </w:rPr>
        <w:t xml:space="preserve">39 y 40 </w:t>
      </w:r>
      <w:r w:rsidRPr="00EC7A71">
        <w:rPr>
          <w:rFonts w:ascii="Calibri" w:hAnsi="Calibri"/>
        </w:rPr>
        <w:t>de la Ley de Adquisiciones, Arrendamientos y Contratación de Servicios del Estado de</w:t>
      </w:r>
      <w:r>
        <w:rPr>
          <w:rFonts w:ascii="Calibri" w:hAnsi="Calibri"/>
        </w:rPr>
        <w:t xml:space="preserve"> Nuevo León y 79 de su Reglamento.</w:t>
      </w:r>
    </w:p>
    <w:p w:rsidR="0033428B" w:rsidRDefault="0033428B" w:rsidP="0033428B">
      <w:pPr>
        <w:ind w:right="-1"/>
        <w:jc w:val="both"/>
        <w:rPr>
          <w:rFonts w:ascii="Calibri" w:hAnsi="Calibri" w:cs="Arial"/>
          <w:sz w:val="16"/>
        </w:rPr>
      </w:pPr>
    </w:p>
    <w:p w:rsidR="0033428B" w:rsidRPr="00037DE1" w:rsidRDefault="0033428B" w:rsidP="0033428B">
      <w:pPr>
        <w:ind w:right="51"/>
        <w:jc w:val="both"/>
        <w:rPr>
          <w:rFonts w:asciiTheme="minorHAnsi" w:hAnsiTheme="minorHAnsi"/>
        </w:rPr>
      </w:pPr>
      <w:r w:rsidRPr="00037DE1">
        <w:rPr>
          <w:rFonts w:asciiTheme="minorHAnsi" w:hAnsiTheme="minorHAnsi"/>
        </w:rPr>
        <w:t xml:space="preserve">Cualquier persona podrá asistir a los diferentes actos de la </w:t>
      </w:r>
      <w:r>
        <w:rPr>
          <w:rFonts w:asciiTheme="minorHAnsi" w:hAnsiTheme="minorHAnsi"/>
        </w:rPr>
        <w:t>licitación</w:t>
      </w:r>
      <w:r w:rsidRPr="00037DE1">
        <w:rPr>
          <w:rFonts w:asciiTheme="minorHAnsi" w:hAnsiTheme="minorHAnsi"/>
        </w:rPr>
        <w:t xml:space="preserve"> en calidad de observador registrándose antes del inicio de cada uno de ellos.</w:t>
      </w:r>
    </w:p>
    <w:p w:rsidR="00BA103A" w:rsidRDefault="00BA103A" w:rsidP="0033428B">
      <w:pPr>
        <w:ind w:right="51"/>
        <w:jc w:val="both"/>
        <w:rPr>
          <w:rFonts w:asciiTheme="minorHAnsi" w:hAnsiTheme="minorHAnsi"/>
        </w:rPr>
      </w:pPr>
    </w:p>
    <w:p w:rsidR="00BA103A" w:rsidRDefault="00BA103A" w:rsidP="0033428B">
      <w:pPr>
        <w:ind w:right="51"/>
        <w:jc w:val="both"/>
        <w:rPr>
          <w:rFonts w:asciiTheme="minorHAnsi" w:hAnsiTheme="minorHAnsi"/>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17.</w:t>
      </w:r>
      <w:r>
        <w:rPr>
          <w:rFonts w:ascii="Calibri" w:hAnsi="Calibri"/>
          <w:b/>
        </w:rPr>
        <w:t xml:space="preserve"> </w:t>
      </w:r>
      <w:r w:rsidRPr="0039320A">
        <w:rPr>
          <w:rFonts w:ascii="Calibri" w:hAnsi="Calibri"/>
          <w:b/>
        </w:rPr>
        <w:t>CAUSAS DE DESCALIFICACIÓN.</w:t>
      </w:r>
    </w:p>
    <w:p w:rsidR="00BA103A" w:rsidRDefault="00BA103A" w:rsidP="0033428B">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33428B" w:rsidRPr="0039320A" w:rsidRDefault="0033428B" w:rsidP="0033428B">
      <w:pPr>
        <w:ind w:right="-1"/>
        <w:jc w:val="both"/>
        <w:rPr>
          <w:rFonts w:ascii="Calibri" w:hAnsi="Calibri"/>
        </w:rPr>
      </w:pPr>
    </w:p>
    <w:p w:rsidR="0033428B" w:rsidRPr="0039320A" w:rsidRDefault="0033428B" w:rsidP="0033428B">
      <w:pPr>
        <w:numPr>
          <w:ilvl w:val="0"/>
          <w:numId w:val="18"/>
        </w:numPr>
        <w:ind w:right="-1"/>
        <w:jc w:val="both"/>
        <w:rPr>
          <w:rFonts w:ascii="Calibri" w:hAnsi="Calibri"/>
        </w:rPr>
      </w:pPr>
      <w:r w:rsidRPr="0039320A">
        <w:rPr>
          <w:rFonts w:ascii="Calibri" w:hAnsi="Calibri"/>
        </w:rPr>
        <w:lastRenderedPageBreak/>
        <w:t>Que no cumplan con alguno de los requisitos especificados en estas bases.</w:t>
      </w:r>
    </w:p>
    <w:p w:rsidR="0033428B" w:rsidRPr="0039320A" w:rsidRDefault="0033428B" w:rsidP="0033428B">
      <w:pPr>
        <w:numPr>
          <w:ilvl w:val="0"/>
          <w:numId w:val="18"/>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no se presenten en sobres cerrados, de acuerdo a lo establecido en las bases.</w:t>
      </w:r>
    </w:p>
    <w:p w:rsidR="0033428B" w:rsidRPr="0039320A" w:rsidRDefault="0033428B" w:rsidP="0033428B">
      <w:pPr>
        <w:numPr>
          <w:ilvl w:val="0"/>
          <w:numId w:val="18"/>
        </w:numPr>
        <w:ind w:right="-1"/>
        <w:jc w:val="both"/>
        <w:rPr>
          <w:rFonts w:ascii="Calibri" w:hAnsi="Calibri"/>
        </w:rPr>
      </w:pPr>
      <w:r w:rsidRPr="0039320A">
        <w:rPr>
          <w:rFonts w:ascii="Calibri" w:hAnsi="Calibri"/>
        </w:rPr>
        <w:t>Cuando el representante del participante no acredite debidamente la personalidad jurídica que ostenta.</w:t>
      </w:r>
    </w:p>
    <w:p w:rsidR="0033428B" w:rsidRPr="0039320A" w:rsidRDefault="0033428B" w:rsidP="0033428B">
      <w:pPr>
        <w:numPr>
          <w:ilvl w:val="0"/>
          <w:numId w:val="18"/>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33428B" w:rsidRPr="0039320A" w:rsidRDefault="0033428B" w:rsidP="0033428B">
      <w:pPr>
        <w:numPr>
          <w:ilvl w:val="0"/>
          <w:numId w:val="18"/>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33428B" w:rsidRPr="0039320A" w:rsidRDefault="0033428B" w:rsidP="0033428B">
      <w:pPr>
        <w:numPr>
          <w:ilvl w:val="0"/>
          <w:numId w:val="18"/>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33428B" w:rsidRPr="0039320A" w:rsidRDefault="0033428B" w:rsidP="0033428B">
      <w:pPr>
        <w:numPr>
          <w:ilvl w:val="0"/>
          <w:numId w:val="18"/>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33428B" w:rsidRPr="0039320A" w:rsidRDefault="0033428B" w:rsidP="0033428B">
      <w:pPr>
        <w:numPr>
          <w:ilvl w:val="0"/>
          <w:numId w:val="18"/>
        </w:numPr>
        <w:ind w:right="-1"/>
        <w:jc w:val="both"/>
        <w:rPr>
          <w:rFonts w:ascii="Calibri" w:hAnsi="Calibri"/>
        </w:rPr>
      </w:pPr>
      <w:r w:rsidRPr="0039320A">
        <w:rPr>
          <w:rFonts w:ascii="Calibri" w:hAnsi="Calibri"/>
        </w:rPr>
        <w:t>La falta de firma del Licitante o Representante Legal en todas sus propuestas técnicas y/o económicas.</w:t>
      </w:r>
    </w:p>
    <w:p w:rsidR="0033428B" w:rsidRPr="0039320A" w:rsidRDefault="0033428B" w:rsidP="0033428B">
      <w:pPr>
        <w:numPr>
          <w:ilvl w:val="0"/>
          <w:numId w:val="18"/>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33428B" w:rsidRPr="0039320A" w:rsidRDefault="0033428B" w:rsidP="0033428B">
      <w:pPr>
        <w:ind w:right="-1"/>
        <w:jc w:val="both"/>
        <w:rPr>
          <w:rFonts w:ascii="Calibri" w:hAnsi="Calibri"/>
        </w:rPr>
      </w:pPr>
    </w:p>
    <w:p w:rsidR="0033428B" w:rsidRPr="009E04A4" w:rsidRDefault="0033428B" w:rsidP="0033428B">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33428B" w:rsidRPr="009E04A4" w:rsidRDefault="0033428B" w:rsidP="0033428B">
      <w:pPr>
        <w:ind w:right="-1"/>
        <w:jc w:val="both"/>
        <w:rPr>
          <w:rFonts w:ascii="Calibri" w:hAnsi="Calibri"/>
        </w:rPr>
      </w:pPr>
    </w:p>
    <w:p w:rsidR="0033428B" w:rsidRPr="00813E12" w:rsidRDefault="0033428B" w:rsidP="0033428B">
      <w:pPr>
        <w:ind w:right="-1"/>
        <w:jc w:val="both"/>
        <w:rPr>
          <w:rFonts w:ascii="Calibri" w:hAnsi="Calibri"/>
          <w:b/>
          <w:sz w:val="16"/>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18.</w:t>
      </w:r>
      <w:r>
        <w:rPr>
          <w:rFonts w:ascii="Calibri" w:hAnsi="Calibri"/>
          <w:b/>
        </w:rPr>
        <w:t xml:space="preserve"> </w:t>
      </w:r>
      <w:r w:rsidRPr="0039320A">
        <w:rPr>
          <w:rFonts w:ascii="Calibri" w:hAnsi="Calibri"/>
          <w:b/>
        </w:rPr>
        <w:t>EL CONTRATO.</w:t>
      </w:r>
    </w:p>
    <w:p w:rsidR="0033428B" w:rsidRPr="0039320A" w:rsidRDefault="0033428B" w:rsidP="0033428B">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33428B" w:rsidRPr="0039320A" w:rsidRDefault="0033428B" w:rsidP="0033428B">
      <w:pPr>
        <w:ind w:right="-1"/>
        <w:jc w:val="both"/>
        <w:rPr>
          <w:rFonts w:ascii="Calibri" w:hAnsi="Calibri"/>
        </w:rPr>
      </w:pPr>
    </w:p>
    <w:p w:rsidR="0033428B" w:rsidRPr="00E1107E" w:rsidRDefault="0033428B" w:rsidP="0033428B">
      <w:pPr>
        <w:ind w:left="284" w:right="-1"/>
        <w:jc w:val="both"/>
        <w:rPr>
          <w:rFonts w:ascii="Calibri" w:hAnsi="Calibri"/>
          <w:b/>
          <w:u w:val="single"/>
        </w:rPr>
      </w:pPr>
      <w:r w:rsidRPr="00E1107E">
        <w:rPr>
          <w:rFonts w:ascii="Calibri" w:hAnsi="Calibri"/>
          <w:b/>
          <w:u w:val="single"/>
        </w:rPr>
        <w:t>18.1. Modificación al contrato.</w:t>
      </w:r>
    </w:p>
    <w:p w:rsidR="0033428B" w:rsidRPr="0039320A" w:rsidRDefault="0033428B" w:rsidP="0033428B">
      <w:pPr>
        <w:ind w:left="284" w:right="-1"/>
        <w:jc w:val="both"/>
        <w:rPr>
          <w:rFonts w:ascii="Calibri" w:hAnsi="Calibri"/>
        </w:rPr>
      </w:pPr>
    </w:p>
    <w:p w:rsidR="0033428B" w:rsidRPr="0039320A" w:rsidRDefault="0033428B" w:rsidP="0033428B">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33428B" w:rsidRPr="0039320A" w:rsidRDefault="0033428B" w:rsidP="0033428B">
      <w:pPr>
        <w:ind w:left="284" w:right="-1"/>
        <w:jc w:val="both"/>
        <w:rPr>
          <w:rFonts w:ascii="Calibri" w:hAnsi="Calibri"/>
        </w:rPr>
      </w:pPr>
    </w:p>
    <w:p w:rsidR="0033428B" w:rsidRPr="0039320A" w:rsidRDefault="0033428B" w:rsidP="0033428B">
      <w:pPr>
        <w:pStyle w:val="Textoindependiente"/>
        <w:ind w:left="284" w:right="0"/>
        <w:rPr>
          <w:rFonts w:ascii="Calibri" w:hAnsi="Calibri" w:cs="Arial"/>
          <w:sz w:val="20"/>
          <w:lang w:val="es-ES"/>
        </w:rPr>
      </w:pPr>
      <w:r w:rsidRPr="0039320A">
        <w:rPr>
          <w:rFonts w:ascii="Calibri" w:hAnsi="Calibri" w:cs="Arial"/>
          <w:sz w:val="20"/>
          <w:lang w:val="es-ES"/>
        </w:rPr>
        <w:t xml:space="preserve">En caso de otorgamiento de prórrogas o esperas al </w:t>
      </w:r>
      <w:r w:rsidR="005C103E">
        <w:rPr>
          <w:rFonts w:ascii="Calibri" w:hAnsi="Calibri" w:cs="Arial"/>
          <w:sz w:val="20"/>
          <w:lang w:val="es-ES"/>
        </w:rPr>
        <w:t>licitante ganador</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rsidR="0033428B" w:rsidRDefault="0033428B" w:rsidP="0033428B">
      <w:pPr>
        <w:ind w:left="284" w:right="-1"/>
        <w:jc w:val="both"/>
        <w:rPr>
          <w:rFonts w:ascii="Calibri" w:hAnsi="Calibri"/>
          <w:b/>
        </w:rPr>
      </w:pPr>
    </w:p>
    <w:p w:rsidR="001E614A" w:rsidRDefault="001E614A" w:rsidP="0033428B">
      <w:pPr>
        <w:ind w:left="284" w:right="-1"/>
        <w:jc w:val="both"/>
        <w:rPr>
          <w:rFonts w:ascii="Calibri" w:hAnsi="Calibri"/>
          <w:b/>
        </w:rPr>
      </w:pPr>
    </w:p>
    <w:p w:rsidR="0033428B" w:rsidRPr="00E1107E" w:rsidRDefault="0033428B" w:rsidP="0033428B">
      <w:pPr>
        <w:ind w:left="284" w:right="-1"/>
        <w:jc w:val="both"/>
        <w:rPr>
          <w:rFonts w:ascii="Calibri" w:hAnsi="Calibri"/>
          <w:b/>
          <w:u w:val="single"/>
        </w:rPr>
      </w:pPr>
      <w:r w:rsidRPr="00E1107E">
        <w:rPr>
          <w:rFonts w:ascii="Calibri" w:hAnsi="Calibri"/>
          <w:b/>
          <w:u w:val="single"/>
        </w:rPr>
        <w:lastRenderedPageBreak/>
        <w:t>18.2. Daños y Perjuicios.</w:t>
      </w:r>
    </w:p>
    <w:p w:rsidR="0033428B" w:rsidRPr="0039320A" w:rsidRDefault="0033428B" w:rsidP="0033428B">
      <w:pPr>
        <w:ind w:left="284" w:right="-1"/>
        <w:jc w:val="both"/>
        <w:rPr>
          <w:rFonts w:ascii="Calibri" w:hAnsi="Calibri"/>
          <w:b/>
        </w:rPr>
      </w:pPr>
    </w:p>
    <w:p w:rsidR="0033428B" w:rsidRPr="0039320A" w:rsidRDefault="0033428B" w:rsidP="0033428B">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FA5115">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33428B" w:rsidRDefault="0033428B" w:rsidP="0033428B">
      <w:pPr>
        <w:ind w:left="284" w:right="-1"/>
        <w:jc w:val="both"/>
        <w:rPr>
          <w:rFonts w:ascii="Calibri" w:hAnsi="Calibri"/>
        </w:rPr>
      </w:pPr>
    </w:p>
    <w:p w:rsidR="0033428B" w:rsidRPr="00E1107E" w:rsidRDefault="0033428B" w:rsidP="0033428B">
      <w:pPr>
        <w:ind w:left="284" w:right="-1"/>
        <w:jc w:val="both"/>
        <w:rPr>
          <w:rFonts w:ascii="Calibri" w:hAnsi="Calibri"/>
          <w:b/>
          <w:u w:val="single"/>
        </w:rPr>
      </w:pPr>
      <w:r w:rsidRPr="00E1107E">
        <w:rPr>
          <w:rFonts w:ascii="Calibri" w:hAnsi="Calibri"/>
          <w:b/>
          <w:u w:val="single"/>
        </w:rPr>
        <w:t>18.3. Notificaciones.</w:t>
      </w:r>
    </w:p>
    <w:p w:rsidR="0033428B" w:rsidRDefault="0033428B" w:rsidP="0033428B">
      <w:pPr>
        <w:ind w:left="284" w:right="-1"/>
        <w:jc w:val="both"/>
        <w:rPr>
          <w:rFonts w:ascii="Calibri" w:hAnsi="Calibri"/>
        </w:rPr>
      </w:pPr>
    </w:p>
    <w:p w:rsidR="0033428B" w:rsidRPr="0039320A" w:rsidRDefault="0033428B" w:rsidP="0033428B">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33428B" w:rsidRDefault="0033428B" w:rsidP="0033428B">
      <w:pPr>
        <w:ind w:left="284" w:right="-1"/>
        <w:jc w:val="both"/>
        <w:rPr>
          <w:rFonts w:ascii="Calibri" w:hAnsi="Calibri"/>
          <w:b/>
        </w:rPr>
      </w:pPr>
    </w:p>
    <w:p w:rsidR="0033428B" w:rsidRPr="00933CEB" w:rsidRDefault="0033428B" w:rsidP="0033428B">
      <w:pPr>
        <w:ind w:left="284" w:right="-1"/>
        <w:jc w:val="both"/>
        <w:rPr>
          <w:rFonts w:ascii="Calibri" w:hAnsi="Calibri"/>
          <w:b/>
          <w:u w:val="single"/>
        </w:rPr>
      </w:pPr>
      <w:r w:rsidRPr="00933CEB">
        <w:rPr>
          <w:rFonts w:ascii="Calibri" w:hAnsi="Calibri"/>
          <w:b/>
          <w:u w:val="single"/>
        </w:rPr>
        <w:t>18.4. Vigencia del contrato.</w:t>
      </w:r>
    </w:p>
    <w:p w:rsidR="0033428B" w:rsidRPr="00933CEB" w:rsidRDefault="0033428B" w:rsidP="0033428B">
      <w:pPr>
        <w:ind w:left="284" w:right="-1"/>
        <w:jc w:val="both"/>
        <w:rPr>
          <w:rFonts w:ascii="Calibri" w:hAnsi="Calibri"/>
          <w:iCs/>
        </w:rPr>
      </w:pPr>
    </w:p>
    <w:p w:rsidR="005E531C" w:rsidRPr="005E531C" w:rsidRDefault="0033428B" w:rsidP="0033428B">
      <w:pPr>
        <w:pStyle w:val="Textoindependiente2"/>
        <w:ind w:left="284" w:right="-1"/>
        <w:rPr>
          <w:rFonts w:ascii="Calibri" w:hAnsi="Calibri"/>
          <w:iCs/>
        </w:rPr>
      </w:pPr>
      <w:r w:rsidRPr="009E04A4">
        <w:rPr>
          <w:rFonts w:ascii="Calibri" w:hAnsi="Calibri"/>
          <w:sz w:val="20"/>
        </w:rPr>
        <w:t xml:space="preserve">La vigencia del contrato que se derive </w:t>
      </w:r>
      <w:r>
        <w:rPr>
          <w:rFonts w:ascii="Calibri" w:hAnsi="Calibri"/>
          <w:sz w:val="20"/>
        </w:rPr>
        <w:t xml:space="preserve">de la </w:t>
      </w:r>
      <w:r w:rsidRPr="009E04A4">
        <w:rPr>
          <w:rFonts w:ascii="Calibri" w:hAnsi="Calibri"/>
          <w:sz w:val="20"/>
        </w:rPr>
        <w:t xml:space="preserve">presente </w:t>
      </w:r>
      <w:r>
        <w:rPr>
          <w:rFonts w:ascii="Calibri" w:hAnsi="Calibri"/>
          <w:sz w:val="20"/>
        </w:rPr>
        <w:t>licitación</w:t>
      </w:r>
      <w:r w:rsidR="00673DD8">
        <w:rPr>
          <w:rFonts w:ascii="Calibri" w:hAnsi="Calibri"/>
          <w:sz w:val="20"/>
        </w:rPr>
        <w:t>, será de las 12:00 horas del 31 de Diciembre de 2015 a las 12:00 horas del 31 de Diciembre de 20126</w:t>
      </w:r>
      <w:r w:rsidRPr="006F697A">
        <w:rPr>
          <w:rFonts w:ascii="Calibri" w:hAnsi="Calibri"/>
          <w:sz w:val="20"/>
        </w:rPr>
        <w:t>. Al respecto</w:t>
      </w:r>
      <w:r w:rsidRPr="009E04A4">
        <w:rPr>
          <w:rFonts w:ascii="Calibri" w:hAnsi="Calibri"/>
          <w:sz w:val="20"/>
        </w:rPr>
        <w:t xml:space="preserve">, en la inteligencia de que si a la fecha de la conclusión de la vigencia del contrato </w:t>
      </w:r>
      <w:r w:rsidR="00FA5115">
        <w:rPr>
          <w:rFonts w:ascii="Calibri" w:hAnsi="Calibri"/>
          <w:sz w:val="20"/>
        </w:rPr>
        <w:t>el servicio no ha sido prestado</w:t>
      </w:r>
      <w:r w:rsidRPr="009E04A4">
        <w:rPr>
          <w:rFonts w:ascii="Calibri" w:hAnsi="Calibri"/>
          <w:sz w:val="20"/>
        </w:rPr>
        <w:t xml:space="preserve">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19.</w:t>
      </w:r>
      <w:r>
        <w:rPr>
          <w:rFonts w:ascii="Calibri" w:hAnsi="Calibri"/>
          <w:b/>
        </w:rPr>
        <w:t xml:space="preserve"> </w:t>
      </w:r>
      <w:r w:rsidRPr="0039320A">
        <w:rPr>
          <w:rFonts w:ascii="Calibri" w:hAnsi="Calibri"/>
          <w:b/>
        </w:rPr>
        <w:t>TERMINACIÓN ANTICIPADA DEL CONTRATO.</w:t>
      </w:r>
    </w:p>
    <w:p w:rsidR="00BA103A" w:rsidRPr="0039320A" w:rsidRDefault="00BA103A" w:rsidP="00BA103A">
      <w:pPr>
        <w:ind w:right="-1"/>
        <w:jc w:val="both"/>
        <w:rPr>
          <w:rFonts w:ascii="Calibri" w:hAnsi="Calibri"/>
        </w:rPr>
      </w:pPr>
    </w:p>
    <w:p w:rsidR="00BA103A" w:rsidRDefault="00BA103A" w:rsidP="00BA103A">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BA103A" w:rsidRDefault="00BA103A" w:rsidP="00BA103A">
      <w:pPr>
        <w:ind w:right="-1"/>
        <w:jc w:val="both"/>
        <w:rPr>
          <w:rFonts w:ascii="Calibri" w:hAnsi="Calibri"/>
        </w:rPr>
      </w:pPr>
    </w:p>
    <w:p w:rsidR="00BA103A" w:rsidRPr="0039320A" w:rsidRDefault="00BA103A" w:rsidP="00BA103A">
      <w:pPr>
        <w:ind w:right="-1"/>
        <w:jc w:val="both"/>
        <w:rPr>
          <w:rFonts w:ascii="Calibri" w:hAnsi="Calibri"/>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20.</w:t>
      </w:r>
      <w:r>
        <w:rPr>
          <w:rFonts w:ascii="Calibri" w:hAnsi="Calibri"/>
          <w:b/>
        </w:rPr>
        <w:t xml:space="preserve"> </w:t>
      </w:r>
      <w:r w:rsidRPr="0039320A">
        <w:rPr>
          <w:rFonts w:ascii="Calibri" w:hAnsi="Calibri"/>
          <w:b/>
        </w:rPr>
        <w:t>SANCIONES.</w:t>
      </w:r>
    </w:p>
    <w:p w:rsidR="00BA103A" w:rsidRPr="0039320A" w:rsidRDefault="00BA103A" w:rsidP="00BA103A">
      <w:pPr>
        <w:ind w:right="-1"/>
        <w:jc w:val="both"/>
        <w:rPr>
          <w:rFonts w:ascii="Calibri" w:hAnsi="Calibri"/>
        </w:rPr>
      </w:pPr>
    </w:p>
    <w:p w:rsidR="00BA103A" w:rsidRPr="00E1107E" w:rsidRDefault="00BA103A" w:rsidP="00BA103A">
      <w:pPr>
        <w:ind w:right="-1"/>
        <w:jc w:val="both"/>
        <w:outlineLvl w:val="0"/>
        <w:rPr>
          <w:rFonts w:ascii="Calibri" w:hAnsi="Calibri"/>
        </w:rPr>
      </w:pPr>
      <w:r w:rsidRPr="00E1107E">
        <w:rPr>
          <w:rFonts w:ascii="Calibri" w:hAnsi="Calibri"/>
        </w:rPr>
        <w:t>Se hará efectiva la garantía de cumplimiento de contrato:</w:t>
      </w:r>
    </w:p>
    <w:p w:rsidR="00BA103A" w:rsidRPr="0039320A" w:rsidRDefault="00BA103A" w:rsidP="00BA103A">
      <w:pPr>
        <w:ind w:right="-1"/>
        <w:jc w:val="both"/>
        <w:rPr>
          <w:rFonts w:ascii="Calibri" w:hAnsi="Calibri"/>
        </w:rPr>
      </w:pPr>
    </w:p>
    <w:p w:rsidR="00BA103A" w:rsidRPr="0039320A" w:rsidRDefault="00BA103A" w:rsidP="00BA103A">
      <w:pPr>
        <w:numPr>
          <w:ilvl w:val="0"/>
          <w:numId w:val="20"/>
        </w:numPr>
        <w:ind w:right="-1"/>
        <w:jc w:val="both"/>
        <w:rPr>
          <w:rFonts w:ascii="Calibri" w:hAnsi="Calibri"/>
        </w:rPr>
      </w:pPr>
      <w:r w:rsidRPr="0039320A">
        <w:rPr>
          <w:rFonts w:ascii="Calibri" w:hAnsi="Calibri"/>
        </w:rPr>
        <w:t xml:space="preserve">Cuando el Concursante ganador no cumpla </w:t>
      </w:r>
      <w:r>
        <w:rPr>
          <w:rFonts w:ascii="Calibri" w:hAnsi="Calibri"/>
        </w:rPr>
        <w:t xml:space="preserve">con </w:t>
      </w:r>
      <w:r w:rsidR="00FA5115">
        <w:rPr>
          <w:rFonts w:ascii="Calibri" w:hAnsi="Calibri"/>
        </w:rPr>
        <w:t>la prestación del servicio</w:t>
      </w:r>
      <w:r>
        <w:rPr>
          <w:rFonts w:ascii="Calibri" w:hAnsi="Calibri"/>
        </w:rPr>
        <w:t xml:space="preserve"> </w:t>
      </w:r>
      <w:r w:rsidRPr="0039320A">
        <w:rPr>
          <w:rFonts w:ascii="Calibri" w:hAnsi="Calibri"/>
        </w:rPr>
        <w:t>objeto del concurso, conforme a lo establecido en las presentes bases y el contrato correspondiente.</w:t>
      </w:r>
    </w:p>
    <w:p w:rsidR="001E614A" w:rsidRDefault="001E614A" w:rsidP="001E614A">
      <w:pPr>
        <w:ind w:left="720" w:right="-1"/>
        <w:jc w:val="both"/>
        <w:rPr>
          <w:rFonts w:ascii="Calibri" w:hAnsi="Calibri"/>
        </w:rPr>
      </w:pPr>
    </w:p>
    <w:p w:rsidR="00BA103A" w:rsidRPr="0039320A" w:rsidRDefault="00BA103A" w:rsidP="00BA103A">
      <w:pPr>
        <w:numPr>
          <w:ilvl w:val="0"/>
          <w:numId w:val="20"/>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00FA5115">
        <w:rPr>
          <w:rFonts w:ascii="Calibri" w:hAnsi="Calibri"/>
        </w:rPr>
        <w:t>presta el servicio</w:t>
      </w:r>
      <w:r>
        <w:rPr>
          <w:rFonts w:ascii="Calibri" w:hAnsi="Calibri"/>
        </w:rPr>
        <w:t xml:space="preserve"> </w:t>
      </w:r>
      <w:r w:rsidRPr="0039320A">
        <w:rPr>
          <w:rFonts w:ascii="Calibri" w:hAnsi="Calibri"/>
        </w:rPr>
        <w:t>dentro del plazo señalado.</w:t>
      </w:r>
    </w:p>
    <w:p w:rsidR="001E614A" w:rsidRDefault="001E614A" w:rsidP="001E614A">
      <w:pPr>
        <w:ind w:left="720" w:right="-1"/>
        <w:jc w:val="both"/>
        <w:rPr>
          <w:rFonts w:ascii="Calibri" w:hAnsi="Calibri"/>
        </w:rPr>
      </w:pPr>
    </w:p>
    <w:p w:rsidR="00BA103A" w:rsidRDefault="00BA103A" w:rsidP="00BA103A">
      <w:pPr>
        <w:numPr>
          <w:ilvl w:val="0"/>
          <w:numId w:val="20"/>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BA103A" w:rsidRDefault="00BA103A" w:rsidP="00BA103A">
      <w:pPr>
        <w:ind w:right="-1"/>
        <w:jc w:val="both"/>
        <w:rPr>
          <w:rFonts w:ascii="Calibri" w:hAnsi="Calibri"/>
          <w:b/>
        </w:rPr>
      </w:pPr>
    </w:p>
    <w:p w:rsidR="001E614A" w:rsidRDefault="001E614A" w:rsidP="00BA103A">
      <w:pPr>
        <w:ind w:right="-1"/>
        <w:jc w:val="both"/>
        <w:rPr>
          <w:rFonts w:ascii="Calibri" w:hAnsi="Calibri"/>
          <w:b/>
        </w:rPr>
      </w:pPr>
    </w:p>
    <w:p w:rsidR="00BA103A" w:rsidRPr="0039320A" w:rsidRDefault="00BA103A" w:rsidP="00BA103A">
      <w:pPr>
        <w:ind w:right="-1"/>
        <w:jc w:val="both"/>
        <w:rPr>
          <w:rFonts w:ascii="Calibri" w:hAnsi="Calibri"/>
          <w:b/>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21.</w:t>
      </w:r>
      <w:r>
        <w:rPr>
          <w:rFonts w:ascii="Calibri" w:hAnsi="Calibri"/>
          <w:b/>
        </w:rPr>
        <w:t xml:space="preserve"> </w:t>
      </w:r>
      <w:r w:rsidRPr="0039320A">
        <w:rPr>
          <w:rFonts w:ascii="Calibri" w:hAnsi="Calibri"/>
          <w:b/>
        </w:rPr>
        <w:t>RESCISIÓN DE CONTRATO.</w:t>
      </w:r>
    </w:p>
    <w:p w:rsidR="00BA103A" w:rsidRPr="0039320A" w:rsidRDefault="00BA103A" w:rsidP="00BA103A">
      <w:pPr>
        <w:ind w:right="-1"/>
        <w:jc w:val="both"/>
        <w:rPr>
          <w:rFonts w:ascii="Calibri" w:hAnsi="Calibri"/>
        </w:rPr>
      </w:pPr>
    </w:p>
    <w:p w:rsidR="00BA103A" w:rsidRPr="0039320A" w:rsidRDefault="00BA103A" w:rsidP="00BA103A">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BA103A" w:rsidRPr="0039320A" w:rsidRDefault="00BA103A" w:rsidP="00BA103A">
      <w:pPr>
        <w:ind w:right="-1"/>
        <w:jc w:val="both"/>
        <w:rPr>
          <w:rFonts w:ascii="Calibri" w:hAnsi="Calibri"/>
        </w:rPr>
      </w:pPr>
    </w:p>
    <w:p w:rsidR="00F911FD" w:rsidRDefault="00F911FD" w:rsidP="00BA103A">
      <w:pPr>
        <w:numPr>
          <w:ilvl w:val="0"/>
          <w:numId w:val="21"/>
        </w:numPr>
        <w:ind w:right="-1"/>
        <w:jc w:val="both"/>
        <w:rPr>
          <w:rFonts w:ascii="Calibri" w:hAnsi="Calibri"/>
        </w:rPr>
      </w:pPr>
      <w:r>
        <w:rPr>
          <w:rFonts w:ascii="Calibri" w:hAnsi="Calibri"/>
        </w:rPr>
        <w:t>El incumplimiento grave de las obligaciones contraídas por el licitante que resulte ganador.</w:t>
      </w:r>
    </w:p>
    <w:p w:rsidR="00BA103A" w:rsidRPr="0039320A" w:rsidRDefault="00BA103A" w:rsidP="00BA103A">
      <w:pPr>
        <w:numPr>
          <w:ilvl w:val="0"/>
          <w:numId w:val="21"/>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sidR="00FA5115">
        <w:rPr>
          <w:rFonts w:ascii="Calibri" w:hAnsi="Calibri"/>
        </w:rPr>
        <w:t>la prestación del servicio</w:t>
      </w:r>
      <w:r w:rsidRPr="0039320A">
        <w:rPr>
          <w:rFonts w:ascii="Calibri" w:hAnsi="Calibri"/>
        </w:rPr>
        <w:t xml:space="preserve"> objeto del presente concurso y contrato correspondiente.</w:t>
      </w:r>
    </w:p>
    <w:p w:rsidR="00BA103A" w:rsidRPr="0039320A" w:rsidRDefault="00BA103A" w:rsidP="00BA103A">
      <w:pPr>
        <w:numPr>
          <w:ilvl w:val="0"/>
          <w:numId w:val="21"/>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sidR="00FA5115">
        <w:rPr>
          <w:rFonts w:ascii="Calibri" w:hAnsi="Calibri"/>
        </w:rPr>
        <w:t>preste</w:t>
      </w:r>
      <w:r w:rsidRPr="0039320A">
        <w:rPr>
          <w:rFonts w:ascii="Calibri" w:hAnsi="Calibri"/>
        </w:rPr>
        <w:t xml:space="preserve"> dentro del plazo señalado la totalidad </w:t>
      </w:r>
      <w:r w:rsidR="00FA5115">
        <w:rPr>
          <w:rFonts w:ascii="Calibri" w:hAnsi="Calibri"/>
        </w:rPr>
        <w:t>del servicio</w:t>
      </w:r>
      <w:r>
        <w:rPr>
          <w:rFonts w:ascii="Calibri" w:hAnsi="Calibri"/>
        </w:rPr>
        <w:t xml:space="preserve"> </w:t>
      </w:r>
      <w:r w:rsidRPr="0039320A">
        <w:rPr>
          <w:rFonts w:ascii="Calibri" w:hAnsi="Calibri"/>
        </w:rPr>
        <w:t>objeto del presente concurso.</w:t>
      </w:r>
    </w:p>
    <w:p w:rsidR="00BA103A" w:rsidRPr="00DB6160" w:rsidRDefault="00BA103A" w:rsidP="00BA103A">
      <w:pPr>
        <w:numPr>
          <w:ilvl w:val="0"/>
          <w:numId w:val="21"/>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w:t>
      </w:r>
      <w:r w:rsidR="00FA5115">
        <w:rPr>
          <w:rFonts w:ascii="Calibri" w:hAnsi="Calibri"/>
        </w:rPr>
        <w:t>prestación del servicio</w:t>
      </w:r>
      <w:r w:rsidRPr="00DB6160">
        <w:rPr>
          <w:rFonts w:ascii="Calibri" w:hAnsi="Calibri"/>
        </w:rPr>
        <w:t xml:space="preserve"> establecidos en el contrato correspondiente.</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BA103A" w:rsidRPr="00DB6160" w:rsidRDefault="00BA103A" w:rsidP="00BA103A">
      <w:pPr>
        <w:numPr>
          <w:ilvl w:val="0"/>
          <w:numId w:val="21"/>
        </w:numPr>
        <w:ind w:right="49"/>
        <w:jc w:val="both"/>
        <w:rPr>
          <w:rFonts w:ascii="Calibri" w:hAnsi="Calibri"/>
        </w:rPr>
      </w:pPr>
      <w:r w:rsidRPr="00DB6160">
        <w:rPr>
          <w:rFonts w:ascii="Calibri" w:hAnsi="Calibri"/>
        </w:rPr>
        <w:t xml:space="preserve">Si el </w:t>
      </w:r>
      <w:r>
        <w:rPr>
          <w:rFonts w:ascii="Calibri" w:hAnsi="Calibri"/>
        </w:rPr>
        <w:t>licitante ganador no realiz</w:t>
      </w:r>
      <w:r w:rsidR="00FA5115">
        <w:rPr>
          <w:rFonts w:ascii="Calibri" w:hAnsi="Calibri"/>
        </w:rPr>
        <w:t xml:space="preserve">a la prestación del servicio </w:t>
      </w:r>
      <w:r w:rsidRPr="00DB6160">
        <w:rPr>
          <w:rFonts w:ascii="Calibri" w:hAnsi="Calibri"/>
        </w:rPr>
        <w:t>establecida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BA103A" w:rsidRPr="00DB6160" w:rsidRDefault="00BA103A" w:rsidP="00BA103A">
      <w:pPr>
        <w:numPr>
          <w:ilvl w:val="0"/>
          <w:numId w:val="21"/>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BA103A" w:rsidRPr="00DB6160" w:rsidRDefault="00BA103A" w:rsidP="00BA103A">
      <w:pPr>
        <w:numPr>
          <w:ilvl w:val="0"/>
          <w:numId w:val="21"/>
        </w:numPr>
        <w:ind w:right="51"/>
        <w:jc w:val="both"/>
        <w:rPr>
          <w:rFonts w:ascii="Calibri" w:hAnsi="Calibri"/>
        </w:rPr>
      </w:pPr>
      <w:r w:rsidRPr="00DB6160">
        <w:rPr>
          <w:rFonts w:ascii="Calibri" w:hAnsi="Calibri"/>
        </w:rPr>
        <w:t xml:space="preserve">Por negativa a repetir o completar </w:t>
      </w:r>
      <w:r w:rsidR="00FA5115">
        <w:rPr>
          <w:rFonts w:ascii="Calibri" w:hAnsi="Calibri"/>
        </w:rPr>
        <w:t>la prestación del servicio</w:t>
      </w:r>
      <w:r w:rsidRPr="00DB6160">
        <w:rPr>
          <w:rFonts w:ascii="Calibri" w:hAnsi="Calibri"/>
        </w:rPr>
        <w:t>, que la Convocante no aceptó por deficiente.</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Por no cubrir con personal suficiente y capacitado </w:t>
      </w:r>
      <w:r w:rsidR="00FA5115">
        <w:rPr>
          <w:rFonts w:ascii="Calibri" w:hAnsi="Calibri"/>
        </w:rPr>
        <w:t>en la prestación del servicio</w:t>
      </w:r>
      <w:r>
        <w:rPr>
          <w:rFonts w:ascii="Calibri" w:hAnsi="Calibri"/>
        </w:rPr>
        <w:t xml:space="preserve"> </w:t>
      </w:r>
      <w:r w:rsidRPr="00DB6160">
        <w:rPr>
          <w:rFonts w:ascii="Calibri" w:hAnsi="Calibri"/>
        </w:rPr>
        <w:t>adjudicado.</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Si cede, traspasa o subcontrata </w:t>
      </w:r>
      <w:r w:rsidR="00FA5115">
        <w:rPr>
          <w:rFonts w:ascii="Calibri" w:hAnsi="Calibri"/>
        </w:rPr>
        <w:t>la prestación del servicio</w:t>
      </w:r>
      <w:r w:rsidRPr="00DB6160">
        <w:rPr>
          <w:rFonts w:ascii="Calibri" w:hAnsi="Calibri"/>
        </w:rPr>
        <w:t xml:space="preserve"> objeto de este concurso.</w:t>
      </w:r>
    </w:p>
    <w:p w:rsidR="00BA103A" w:rsidRPr="00DB6160" w:rsidRDefault="00BA103A" w:rsidP="00BA103A">
      <w:pPr>
        <w:numPr>
          <w:ilvl w:val="0"/>
          <w:numId w:val="21"/>
        </w:numPr>
        <w:ind w:right="-1"/>
        <w:jc w:val="both"/>
        <w:rPr>
          <w:rFonts w:ascii="Calibri" w:hAnsi="Calibri"/>
        </w:rPr>
      </w:pPr>
      <w:r w:rsidRPr="00DB6160">
        <w:rPr>
          <w:rFonts w:ascii="Calibri" w:hAnsi="Calibri"/>
        </w:rPr>
        <w:t>Si es declarado en estado de quiebra o suspensión de pagos, por autoridad competente.</w:t>
      </w:r>
    </w:p>
    <w:p w:rsidR="00BA103A" w:rsidRPr="00DB6160" w:rsidRDefault="00BA103A" w:rsidP="00BA103A">
      <w:pPr>
        <w:ind w:right="-1"/>
        <w:jc w:val="both"/>
        <w:rPr>
          <w:rFonts w:ascii="Calibri" w:hAnsi="Calibri"/>
        </w:rPr>
      </w:pPr>
    </w:p>
    <w:p w:rsidR="00BA103A" w:rsidRDefault="00BA103A" w:rsidP="00BA103A">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BA103A" w:rsidRDefault="00BA103A" w:rsidP="00BA103A">
      <w:pPr>
        <w:ind w:right="-1"/>
        <w:jc w:val="both"/>
        <w:rPr>
          <w:rFonts w:ascii="Calibri" w:hAnsi="Calibri"/>
        </w:rPr>
      </w:pPr>
    </w:p>
    <w:p w:rsidR="00BA103A" w:rsidRPr="0039320A" w:rsidRDefault="00BA103A" w:rsidP="00BA103A">
      <w:pPr>
        <w:ind w:right="-1"/>
        <w:jc w:val="both"/>
        <w:rPr>
          <w:rFonts w:ascii="Calibri" w:hAnsi="Calibri"/>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22.</w:t>
      </w:r>
      <w:r>
        <w:rPr>
          <w:rFonts w:ascii="Calibri" w:hAnsi="Calibri"/>
          <w:b/>
        </w:rPr>
        <w:t xml:space="preserve"> </w:t>
      </w:r>
      <w:r w:rsidRPr="0039320A">
        <w:rPr>
          <w:rFonts w:ascii="Calibri" w:hAnsi="Calibri"/>
          <w:b/>
        </w:rPr>
        <w:t>RECURSOS.</w:t>
      </w:r>
    </w:p>
    <w:p w:rsidR="00BA103A" w:rsidRPr="0039320A" w:rsidRDefault="00BA103A" w:rsidP="00BA103A">
      <w:pPr>
        <w:ind w:right="-1"/>
        <w:jc w:val="both"/>
        <w:rPr>
          <w:rFonts w:ascii="Calibri" w:hAnsi="Calibri"/>
        </w:rPr>
      </w:pPr>
    </w:p>
    <w:p w:rsidR="00BA103A" w:rsidRPr="00DB6160" w:rsidRDefault="00BA103A" w:rsidP="00BA103A">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BA103A" w:rsidRPr="00DB6160" w:rsidRDefault="00BA103A" w:rsidP="00BA103A">
      <w:pPr>
        <w:ind w:right="-1"/>
        <w:jc w:val="both"/>
        <w:rPr>
          <w:rFonts w:ascii="Calibri" w:hAnsi="Calibri"/>
        </w:rPr>
      </w:pPr>
    </w:p>
    <w:p w:rsidR="00BA103A" w:rsidRPr="0039320A" w:rsidRDefault="00BA103A" w:rsidP="00BA103A">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BA103A" w:rsidRDefault="00BA103A" w:rsidP="00BA103A">
      <w:pPr>
        <w:ind w:right="-1"/>
        <w:jc w:val="both"/>
        <w:rPr>
          <w:rFonts w:ascii="Calibri" w:hAnsi="Calibri"/>
          <w:b/>
        </w:rPr>
      </w:pPr>
    </w:p>
    <w:p w:rsidR="00BA103A" w:rsidRDefault="00BA103A" w:rsidP="00BA103A">
      <w:pPr>
        <w:ind w:right="-1"/>
        <w:jc w:val="both"/>
        <w:rPr>
          <w:rFonts w:ascii="Calibri" w:hAnsi="Calibri"/>
          <w:b/>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23.</w:t>
      </w:r>
      <w:r>
        <w:rPr>
          <w:rFonts w:ascii="Calibri" w:hAnsi="Calibri"/>
          <w:b/>
        </w:rPr>
        <w:t xml:space="preserve"> </w:t>
      </w:r>
      <w:r w:rsidRPr="0039320A">
        <w:rPr>
          <w:rFonts w:ascii="Calibri" w:hAnsi="Calibri"/>
          <w:b/>
        </w:rPr>
        <w:t>CONCURSO DESIERTO.</w:t>
      </w:r>
    </w:p>
    <w:p w:rsidR="00BA103A" w:rsidRPr="0039320A" w:rsidRDefault="00BA103A" w:rsidP="00BA103A">
      <w:pPr>
        <w:ind w:right="-1"/>
        <w:jc w:val="both"/>
        <w:rPr>
          <w:rFonts w:ascii="Calibri" w:hAnsi="Calibri"/>
          <w:b/>
        </w:rPr>
      </w:pPr>
    </w:p>
    <w:p w:rsidR="00BA103A" w:rsidRPr="00DB6160" w:rsidRDefault="00BA103A" w:rsidP="00BA103A">
      <w:pPr>
        <w:ind w:right="-1"/>
        <w:jc w:val="both"/>
        <w:outlineLvl w:val="0"/>
        <w:rPr>
          <w:rFonts w:ascii="Calibri" w:hAnsi="Calibri"/>
        </w:rPr>
      </w:pPr>
      <w:r w:rsidRPr="00DB6160">
        <w:rPr>
          <w:rFonts w:ascii="Calibri" w:hAnsi="Calibri"/>
        </w:rPr>
        <w:t>Un concurso será declarado desierto por las siguientes razones:</w:t>
      </w:r>
    </w:p>
    <w:p w:rsidR="00BA103A" w:rsidRDefault="00BA103A" w:rsidP="00BA103A">
      <w:pPr>
        <w:ind w:left="720" w:right="-1"/>
        <w:jc w:val="both"/>
        <w:rPr>
          <w:rFonts w:ascii="Calibri" w:hAnsi="Calibri"/>
        </w:rPr>
      </w:pPr>
    </w:p>
    <w:p w:rsidR="00BA103A" w:rsidRPr="00DB6160" w:rsidRDefault="00BA103A" w:rsidP="00BA103A">
      <w:pPr>
        <w:numPr>
          <w:ilvl w:val="0"/>
          <w:numId w:val="22"/>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0E3562" w:rsidRDefault="000E3562" w:rsidP="000E3562">
      <w:pPr>
        <w:ind w:left="720"/>
        <w:jc w:val="both"/>
        <w:rPr>
          <w:rFonts w:ascii="Calibri" w:hAnsi="Calibri"/>
        </w:rPr>
      </w:pPr>
    </w:p>
    <w:p w:rsidR="00BA103A" w:rsidRPr="00DB6160" w:rsidRDefault="00BA103A" w:rsidP="00BA103A">
      <w:pPr>
        <w:numPr>
          <w:ilvl w:val="0"/>
          <w:numId w:val="22"/>
        </w:numPr>
        <w:jc w:val="both"/>
        <w:rPr>
          <w:rFonts w:ascii="Calibri" w:hAnsi="Calibri"/>
        </w:rPr>
      </w:pPr>
      <w:r w:rsidRPr="00DB6160">
        <w:rPr>
          <w:rFonts w:ascii="Calibri" w:hAnsi="Calibri"/>
        </w:rPr>
        <w:t>Cuando ninguna de las propuestas presentadas por los participantes cumplan con los requisitos establecidos en las bases.</w:t>
      </w:r>
    </w:p>
    <w:p w:rsidR="000E3562" w:rsidRDefault="000E3562" w:rsidP="000E3562">
      <w:pPr>
        <w:ind w:left="720"/>
        <w:jc w:val="both"/>
        <w:rPr>
          <w:rFonts w:ascii="Calibri" w:hAnsi="Calibri"/>
        </w:rPr>
      </w:pPr>
    </w:p>
    <w:p w:rsidR="00BA103A" w:rsidRPr="00DB6160" w:rsidRDefault="00BA103A" w:rsidP="00BA103A">
      <w:pPr>
        <w:numPr>
          <w:ilvl w:val="0"/>
          <w:numId w:val="22"/>
        </w:numPr>
        <w:jc w:val="both"/>
        <w:rPr>
          <w:rFonts w:ascii="Calibri" w:hAnsi="Calibri"/>
        </w:rPr>
      </w:pPr>
      <w:r w:rsidRPr="00DB6160">
        <w:rPr>
          <w:rFonts w:ascii="Calibri" w:hAnsi="Calibri"/>
        </w:rPr>
        <w:t>Cuando sus precios no sean aceptables, previo estudio de mercado realizado por la Convocante.</w:t>
      </w:r>
    </w:p>
    <w:p w:rsidR="00BA103A" w:rsidRDefault="00BA103A" w:rsidP="00BA103A">
      <w:pPr>
        <w:ind w:right="-1"/>
        <w:jc w:val="both"/>
        <w:rPr>
          <w:rFonts w:ascii="Calibri" w:hAnsi="Calibri"/>
          <w:b/>
        </w:rPr>
      </w:pPr>
    </w:p>
    <w:p w:rsidR="00BA103A" w:rsidRPr="0039320A" w:rsidRDefault="00BA103A" w:rsidP="00BA103A">
      <w:pPr>
        <w:ind w:right="-1"/>
        <w:jc w:val="both"/>
        <w:rPr>
          <w:rFonts w:ascii="Calibri" w:hAnsi="Calibri"/>
          <w:b/>
        </w:rPr>
      </w:pPr>
    </w:p>
    <w:p w:rsidR="00BA103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24.</w:t>
      </w:r>
      <w:r w:rsidRPr="0039320A">
        <w:rPr>
          <w:rFonts w:ascii="Calibri" w:hAnsi="Calibri"/>
          <w:b/>
        </w:rPr>
        <w:t xml:space="preserve"> </w:t>
      </w:r>
      <w:r>
        <w:rPr>
          <w:rFonts w:ascii="Calibri" w:hAnsi="Calibri"/>
          <w:b/>
        </w:rPr>
        <w:t>CONCURSO CANCELADO.</w:t>
      </w:r>
    </w:p>
    <w:p w:rsidR="00BA103A" w:rsidRDefault="00BA103A" w:rsidP="00BA103A">
      <w:pPr>
        <w:ind w:right="-1"/>
        <w:jc w:val="both"/>
        <w:rPr>
          <w:rFonts w:ascii="Calibri" w:hAnsi="Calibri"/>
          <w:b/>
        </w:rPr>
      </w:pPr>
    </w:p>
    <w:p w:rsidR="00BA103A" w:rsidRPr="00DB6160" w:rsidRDefault="00BA103A" w:rsidP="00BA103A">
      <w:pPr>
        <w:ind w:right="-1"/>
        <w:jc w:val="both"/>
        <w:rPr>
          <w:rFonts w:ascii="Calibri" w:hAnsi="Calibri"/>
        </w:rPr>
      </w:pPr>
      <w:r w:rsidRPr="00DB6160">
        <w:rPr>
          <w:rFonts w:ascii="Calibri" w:hAnsi="Calibri"/>
        </w:rPr>
        <w:t>Un concurso podrá ser declarado cancelado por las siguientes razones:</w:t>
      </w:r>
    </w:p>
    <w:p w:rsidR="00BA103A" w:rsidRPr="0039320A" w:rsidRDefault="00BA103A" w:rsidP="00BA103A">
      <w:pPr>
        <w:ind w:right="-1"/>
        <w:jc w:val="both"/>
        <w:rPr>
          <w:rFonts w:ascii="Calibri" w:hAnsi="Calibri"/>
          <w:b/>
        </w:rPr>
      </w:pPr>
    </w:p>
    <w:p w:rsidR="00BA103A" w:rsidRPr="00572D88" w:rsidRDefault="00BA103A" w:rsidP="00BA103A">
      <w:pPr>
        <w:pStyle w:val="Textoindependiente3"/>
        <w:numPr>
          <w:ilvl w:val="0"/>
          <w:numId w:val="23"/>
        </w:numPr>
        <w:ind w:right="-1"/>
        <w:rPr>
          <w:rFonts w:ascii="Calibri" w:hAnsi="Calibri"/>
          <w:b w:val="0"/>
          <w:sz w:val="20"/>
        </w:rPr>
      </w:pPr>
      <w:r w:rsidRPr="00572D88">
        <w:rPr>
          <w:rFonts w:ascii="Calibri" w:hAnsi="Calibri"/>
          <w:b w:val="0"/>
          <w:sz w:val="20"/>
        </w:rPr>
        <w:t>Por caso fortuito o fuerza mayor.</w:t>
      </w:r>
    </w:p>
    <w:p w:rsidR="00BA103A" w:rsidRPr="00DB6160" w:rsidRDefault="00BA103A" w:rsidP="00BA103A">
      <w:pPr>
        <w:numPr>
          <w:ilvl w:val="0"/>
          <w:numId w:val="23"/>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BA103A" w:rsidRPr="0039320A" w:rsidRDefault="00BA103A" w:rsidP="00BA103A">
      <w:pPr>
        <w:numPr>
          <w:ilvl w:val="0"/>
          <w:numId w:val="23"/>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BA103A" w:rsidRDefault="00BA103A" w:rsidP="00BA103A">
      <w:pPr>
        <w:ind w:right="-1"/>
        <w:jc w:val="both"/>
        <w:rPr>
          <w:rFonts w:ascii="Calibri" w:hAnsi="Calibri"/>
          <w:b/>
        </w:rPr>
      </w:pPr>
    </w:p>
    <w:p w:rsidR="00BA103A" w:rsidRDefault="00BA103A" w:rsidP="00BA103A">
      <w:pPr>
        <w:ind w:right="-1"/>
        <w:jc w:val="both"/>
        <w:rPr>
          <w:rFonts w:ascii="Calibri" w:hAnsi="Calibri"/>
          <w:b/>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25.</w:t>
      </w:r>
      <w:r>
        <w:rPr>
          <w:rFonts w:ascii="Calibri" w:hAnsi="Calibri"/>
          <w:b/>
        </w:rPr>
        <w:t xml:space="preserve"> </w:t>
      </w:r>
      <w:r w:rsidRPr="0039320A">
        <w:rPr>
          <w:rFonts w:ascii="Calibri" w:hAnsi="Calibri"/>
          <w:b/>
        </w:rPr>
        <w:t>SUPLETORIEDAD.</w:t>
      </w:r>
    </w:p>
    <w:p w:rsidR="00BA103A" w:rsidRPr="0039320A" w:rsidRDefault="00BA103A" w:rsidP="00BA103A">
      <w:pPr>
        <w:ind w:right="-1"/>
        <w:jc w:val="both"/>
        <w:rPr>
          <w:rFonts w:ascii="Calibri" w:hAnsi="Calibri"/>
          <w:b/>
        </w:rPr>
      </w:pPr>
    </w:p>
    <w:p w:rsidR="007F0B73" w:rsidRDefault="00BA103A" w:rsidP="00BA103A">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C521B1" w:rsidRDefault="00C521B1" w:rsidP="007F0B73">
      <w:pPr>
        <w:ind w:right="49"/>
        <w:jc w:val="center"/>
        <w:rPr>
          <w:rFonts w:asciiTheme="minorHAnsi" w:hAnsiTheme="minorHAnsi"/>
          <w:b/>
        </w:rPr>
      </w:pPr>
    </w:p>
    <w:p w:rsidR="00C521B1" w:rsidRDefault="00C521B1" w:rsidP="007F0B73">
      <w:pPr>
        <w:ind w:right="49"/>
        <w:jc w:val="center"/>
        <w:rPr>
          <w:rFonts w:asciiTheme="minorHAnsi" w:hAnsiTheme="minorHAnsi"/>
          <w:b/>
        </w:rPr>
      </w:pPr>
    </w:p>
    <w:p w:rsidR="00C521B1" w:rsidRPr="00037DE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572D88" w:rsidRPr="00AF06AE" w:rsidRDefault="00572D88" w:rsidP="00572D88">
      <w:pPr>
        <w:jc w:val="center"/>
        <w:rPr>
          <w:rFonts w:ascii="Corbel" w:hAnsi="Corbel" w:cs="Arial"/>
          <w:b/>
        </w:rPr>
      </w:pPr>
      <w:r w:rsidRPr="00AF06AE">
        <w:rPr>
          <w:rFonts w:ascii="Corbel" w:hAnsi="Corbel" w:cs="Arial"/>
          <w:b/>
        </w:rPr>
        <w:t xml:space="preserve">LIC. </w:t>
      </w:r>
      <w:r>
        <w:rPr>
          <w:rFonts w:ascii="Corbel" w:hAnsi="Corbel" w:cs="Arial"/>
          <w:b/>
        </w:rPr>
        <w:t>JOSÉ DE JESÚS GARZA ESCAMILLA</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Pr="00037DE1" w:rsidRDefault="007F0B73" w:rsidP="007F0B73">
      <w:pPr>
        <w:ind w:right="284"/>
        <w:jc w:val="center"/>
        <w:rPr>
          <w:rFonts w:asciiTheme="minorHAnsi" w:hAnsiTheme="minorHAnsi"/>
        </w:rPr>
      </w:pPr>
      <w:r w:rsidRPr="0078059E">
        <w:rPr>
          <w:rFonts w:asciiTheme="minorHAnsi" w:hAnsiTheme="minorHAnsi"/>
          <w:b/>
        </w:rPr>
        <w:t xml:space="preserve">MONTERREY, NUEVO LEÓN A </w:t>
      </w:r>
      <w:r w:rsidR="002D5159">
        <w:rPr>
          <w:rFonts w:asciiTheme="minorHAnsi" w:hAnsiTheme="minorHAnsi"/>
          <w:b/>
        </w:rPr>
        <w:t>14</w:t>
      </w:r>
      <w:r w:rsidR="00731F96">
        <w:rPr>
          <w:rFonts w:asciiTheme="minorHAnsi" w:hAnsiTheme="minorHAnsi"/>
          <w:b/>
        </w:rPr>
        <w:t xml:space="preserve"> </w:t>
      </w:r>
      <w:r w:rsidRPr="0078059E">
        <w:rPr>
          <w:rFonts w:asciiTheme="minorHAnsi" w:hAnsiTheme="minorHAnsi"/>
          <w:b/>
        </w:rPr>
        <w:t xml:space="preserve">DE </w:t>
      </w:r>
      <w:r w:rsidR="00F0714E" w:rsidRPr="0078059E">
        <w:rPr>
          <w:rFonts w:asciiTheme="minorHAnsi" w:hAnsiTheme="minorHAnsi"/>
          <w:b/>
        </w:rPr>
        <w:t>DICIEMBRE</w:t>
      </w:r>
      <w:r w:rsidR="000D7D14" w:rsidRPr="0078059E">
        <w:rPr>
          <w:rFonts w:asciiTheme="minorHAnsi" w:hAnsiTheme="minorHAnsi"/>
          <w:b/>
        </w:rPr>
        <w:t xml:space="preserve"> DEL 201</w:t>
      </w:r>
      <w:r w:rsidR="00572D88">
        <w:rPr>
          <w:rFonts w:asciiTheme="minorHAnsi" w:hAnsiTheme="minorHAnsi"/>
          <w:b/>
        </w:rPr>
        <w:t>5</w:t>
      </w:r>
    </w:p>
    <w:p w:rsidR="001A3AC3" w:rsidRDefault="001A3AC3" w:rsidP="007F0B73">
      <w:pPr>
        <w:jc w:val="center"/>
        <w:rPr>
          <w:rFonts w:asciiTheme="minorHAnsi" w:hAnsiTheme="minorHAnsi"/>
          <w:b/>
        </w:rPr>
      </w:pPr>
    </w:p>
    <w:p w:rsidR="00095E6C" w:rsidRDefault="00095E6C" w:rsidP="007F0B73">
      <w:pPr>
        <w:jc w:val="center"/>
        <w:rPr>
          <w:rFonts w:asciiTheme="minorHAnsi" w:hAnsiTheme="minorHAnsi"/>
          <w:b/>
        </w:rPr>
      </w:pPr>
    </w:p>
    <w:p w:rsidR="00095E6C" w:rsidRDefault="00095E6C" w:rsidP="007F0B73">
      <w:pPr>
        <w:jc w:val="center"/>
        <w:rPr>
          <w:rFonts w:asciiTheme="minorHAnsi" w:hAnsiTheme="minorHAnsi"/>
          <w:b/>
        </w:rPr>
      </w:pPr>
    </w:p>
    <w:p w:rsidR="00095E6C" w:rsidRDefault="00095E6C" w:rsidP="007F0B73">
      <w:pPr>
        <w:jc w:val="center"/>
        <w:rPr>
          <w:rFonts w:asciiTheme="minorHAnsi" w:hAnsiTheme="minorHAnsi"/>
          <w:b/>
        </w:rPr>
      </w:pPr>
    </w:p>
    <w:p w:rsidR="00BA103A" w:rsidRDefault="00BA103A" w:rsidP="007F0B73">
      <w:pPr>
        <w:jc w:val="center"/>
        <w:rPr>
          <w:rFonts w:asciiTheme="minorHAnsi" w:hAnsiTheme="minorHAnsi"/>
          <w:b/>
        </w:rPr>
      </w:pPr>
    </w:p>
    <w:p w:rsidR="00BA103A" w:rsidRDefault="00BA103A" w:rsidP="007F0B73">
      <w:pPr>
        <w:jc w:val="center"/>
        <w:rPr>
          <w:rFonts w:asciiTheme="minorHAnsi" w:hAnsiTheme="minorHAnsi"/>
          <w:b/>
        </w:rPr>
      </w:pPr>
    </w:p>
    <w:p w:rsidR="000E3562" w:rsidRDefault="000E3562" w:rsidP="007F0B73">
      <w:pPr>
        <w:jc w:val="center"/>
        <w:rPr>
          <w:rFonts w:asciiTheme="minorHAnsi" w:hAnsiTheme="minorHAnsi"/>
          <w:b/>
        </w:rPr>
      </w:pPr>
    </w:p>
    <w:p w:rsidR="000E3562" w:rsidRDefault="000E3562" w:rsidP="007F0B73">
      <w:pPr>
        <w:jc w:val="center"/>
        <w:rPr>
          <w:rFonts w:asciiTheme="minorHAnsi" w:hAnsiTheme="minorHAnsi"/>
          <w:b/>
        </w:rPr>
      </w:pPr>
    </w:p>
    <w:p w:rsidR="000E3562" w:rsidRDefault="000E3562" w:rsidP="007F0B73">
      <w:pPr>
        <w:jc w:val="center"/>
        <w:rPr>
          <w:rFonts w:asciiTheme="minorHAnsi" w:hAnsiTheme="minorHAnsi"/>
          <w:b/>
        </w:rPr>
      </w:pPr>
    </w:p>
    <w:p w:rsidR="000E3562" w:rsidRDefault="000E3562" w:rsidP="007F0B73">
      <w:pPr>
        <w:jc w:val="center"/>
        <w:rPr>
          <w:rFonts w:asciiTheme="minorHAnsi" w:hAnsiTheme="minorHAnsi"/>
          <w:b/>
        </w:rPr>
      </w:pPr>
    </w:p>
    <w:p w:rsidR="000E3562" w:rsidRDefault="000E3562" w:rsidP="007F0B73">
      <w:pPr>
        <w:jc w:val="center"/>
        <w:rPr>
          <w:rFonts w:asciiTheme="minorHAnsi" w:hAnsiTheme="minorHAnsi"/>
          <w:b/>
        </w:rPr>
      </w:pPr>
    </w:p>
    <w:p w:rsidR="000E3562" w:rsidRDefault="000E3562" w:rsidP="007F0B73">
      <w:pPr>
        <w:jc w:val="center"/>
        <w:rPr>
          <w:rFonts w:asciiTheme="minorHAnsi" w:hAnsiTheme="minorHAnsi"/>
          <w:b/>
        </w:rPr>
      </w:pPr>
    </w:p>
    <w:p w:rsidR="000E3562" w:rsidRDefault="000E3562" w:rsidP="007F0B73">
      <w:pPr>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B411FB" w:rsidRDefault="00B411FB">
      <w:pPr>
        <w:rPr>
          <w:rFonts w:asciiTheme="minorHAnsi" w:hAnsiTheme="minorHAnsi"/>
        </w:rPr>
      </w:pPr>
    </w:p>
    <w:tbl>
      <w:tblPr>
        <w:tblW w:w="10132" w:type="dxa"/>
        <w:jc w:val="center"/>
        <w:tblInd w:w="-601" w:type="dxa"/>
        <w:tblCellMar>
          <w:left w:w="0" w:type="dxa"/>
          <w:right w:w="0" w:type="dxa"/>
        </w:tblCellMar>
        <w:tblLook w:val="04A0" w:firstRow="1" w:lastRow="0" w:firstColumn="1" w:lastColumn="0" w:noHBand="0" w:noVBand="1"/>
      </w:tblPr>
      <w:tblGrid>
        <w:gridCol w:w="723"/>
        <w:gridCol w:w="2491"/>
        <w:gridCol w:w="1018"/>
        <w:gridCol w:w="786"/>
        <w:gridCol w:w="5114"/>
      </w:tblGrid>
      <w:tr w:rsidR="000E3562" w:rsidRPr="00170459" w:rsidTr="000E3562">
        <w:trPr>
          <w:jc w:val="center"/>
        </w:trPr>
        <w:tc>
          <w:tcPr>
            <w:tcW w:w="723" w:type="dxa"/>
            <w:tcBorders>
              <w:top w:val="single" w:sz="8" w:space="0" w:color="auto"/>
              <w:left w:val="single" w:sz="8" w:space="0" w:color="auto"/>
              <w:bottom w:val="single" w:sz="4" w:space="0" w:color="auto"/>
              <w:right w:val="single" w:sz="8" w:space="0" w:color="auto"/>
            </w:tcBorders>
            <w:shd w:val="clear" w:color="auto" w:fill="9DE9E7"/>
            <w:tcMar>
              <w:top w:w="0" w:type="dxa"/>
              <w:left w:w="108" w:type="dxa"/>
              <w:bottom w:w="0" w:type="dxa"/>
              <w:right w:w="108" w:type="dxa"/>
            </w:tcMar>
            <w:vAlign w:val="center"/>
          </w:tcPr>
          <w:p w:rsidR="000E3562" w:rsidRPr="00170459" w:rsidRDefault="000E3562" w:rsidP="000E3562">
            <w:pPr>
              <w:spacing w:before="120"/>
              <w:jc w:val="center"/>
              <w:rPr>
                <w:rFonts w:ascii="Calibri" w:hAnsi="Calibri" w:cs="Arial"/>
                <w:b/>
                <w:bCs/>
                <w:color w:val="000000"/>
                <w:sz w:val="16"/>
                <w:szCs w:val="16"/>
              </w:rPr>
            </w:pPr>
            <w:r w:rsidRPr="00170459">
              <w:rPr>
                <w:rFonts w:ascii="Calibri" w:hAnsi="Calibri" w:cs="Arial"/>
                <w:b/>
                <w:bCs/>
                <w:color w:val="000000"/>
                <w:sz w:val="16"/>
                <w:szCs w:val="16"/>
              </w:rPr>
              <w:t>PART</w:t>
            </w:r>
          </w:p>
        </w:tc>
        <w:tc>
          <w:tcPr>
            <w:tcW w:w="2491" w:type="dxa"/>
            <w:tcBorders>
              <w:top w:val="single" w:sz="8" w:space="0" w:color="auto"/>
              <w:left w:val="nil"/>
              <w:bottom w:val="single" w:sz="4" w:space="0" w:color="auto"/>
              <w:right w:val="single" w:sz="8" w:space="0" w:color="auto"/>
            </w:tcBorders>
            <w:shd w:val="clear" w:color="auto" w:fill="9DE9E7"/>
            <w:tcMar>
              <w:top w:w="0" w:type="dxa"/>
              <w:left w:w="108" w:type="dxa"/>
              <w:bottom w:w="0" w:type="dxa"/>
              <w:right w:w="108" w:type="dxa"/>
            </w:tcMar>
            <w:vAlign w:val="center"/>
          </w:tcPr>
          <w:p w:rsidR="000E3562" w:rsidRPr="00170459" w:rsidRDefault="000E3562" w:rsidP="000E3562">
            <w:pPr>
              <w:spacing w:before="120"/>
              <w:jc w:val="center"/>
              <w:rPr>
                <w:rFonts w:ascii="Calibri" w:hAnsi="Calibri" w:cs="Arial"/>
                <w:b/>
                <w:bCs/>
                <w:sz w:val="16"/>
                <w:szCs w:val="16"/>
              </w:rPr>
            </w:pPr>
            <w:r w:rsidRPr="00170459">
              <w:rPr>
                <w:rFonts w:ascii="Calibri" w:hAnsi="Calibri" w:cs="Arial"/>
                <w:b/>
                <w:bCs/>
                <w:sz w:val="16"/>
                <w:szCs w:val="16"/>
              </w:rPr>
              <w:t>DESCRIPCION</w:t>
            </w:r>
          </w:p>
        </w:tc>
        <w:tc>
          <w:tcPr>
            <w:tcW w:w="1018" w:type="dxa"/>
            <w:tcBorders>
              <w:top w:val="single" w:sz="8" w:space="0" w:color="auto"/>
              <w:left w:val="nil"/>
              <w:bottom w:val="single" w:sz="4" w:space="0" w:color="auto"/>
              <w:right w:val="single" w:sz="8" w:space="0" w:color="auto"/>
            </w:tcBorders>
            <w:shd w:val="clear" w:color="auto" w:fill="9DE9E7"/>
            <w:tcMar>
              <w:top w:w="0" w:type="dxa"/>
              <w:left w:w="108" w:type="dxa"/>
              <w:bottom w:w="0" w:type="dxa"/>
              <w:right w:w="108" w:type="dxa"/>
            </w:tcMar>
            <w:vAlign w:val="center"/>
          </w:tcPr>
          <w:p w:rsidR="000E3562" w:rsidRPr="00170459" w:rsidRDefault="000E3562" w:rsidP="000E3562">
            <w:pPr>
              <w:spacing w:before="120"/>
              <w:jc w:val="center"/>
              <w:rPr>
                <w:rFonts w:ascii="Calibri" w:hAnsi="Calibri" w:cs="Arial"/>
                <w:b/>
                <w:bCs/>
                <w:sz w:val="16"/>
                <w:szCs w:val="16"/>
              </w:rPr>
            </w:pPr>
            <w:r w:rsidRPr="00170459">
              <w:rPr>
                <w:rFonts w:ascii="Calibri" w:hAnsi="Calibri" w:cs="Arial"/>
                <w:b/>
                <w:bCs/>
                <w:sz w:val="16"/>
                <w:szCs w:val="16"/>
              </w:rPr>
              <w:t>UNIDAD DE MEDIDA</w:t>
            </w:r>
          </w:p>
        </w:tc>
        <w:tc>
          <w:tcPr>
            <w:tcW w:w="786" w:type="dxa"/>
            <w:tcBorders>
              <w:top w:val="single" w:sz="8" w:space="0" w:color="auto"/>
              <w:left w:val="nil"/>
              <w:bottom w:val="single" w:sz="4" w:space="0" w:color="auto"/>
              <w:right w:val="single" w:sz="8" w:space="0" w:color="auto"/>
            </w:tcBorders>
            <w:shd w:val="clear" w:color="auto" w:fill="9DE9E7"/>
            <w:tcMar>
              <w:top w:w="0" w:type="dxa"/>
              <w:left w:w="108" w:type="dxa"/>
              <w:bottom w:w="0" w:type="dxa"/>
              <w:right w:w="108" w:type="dxa"/>
            </w:tcMar>
            <w:vAlign w:val="center"/>
          </w:tcPr>
          <w:p w:rsidR="000E3562" w:rsidRPr="00170459" w:rsidRDefault="000E3562" w:rsidP="000E3562">
            <w:pPr>
              <w:spacing w:before="120"/>
              <w:jc w:val="center"/>
              <w:rPr>
                <w:rFonts w:ascii="Calibri" w:hAnsi="Calibri" w:cs="Arial"/>
                <w:b/>
                <w:bCs/>
                <w:sz w:val="16"/>
                <w:szCs w:val="16"/>
              </w:rPr>
            </w:pPr>
            <w:r w:rsidRPr="00170459">
              <w:rPr>
                <w:rFonts w:ascii="Calibri" w:hAnsi="Calibri" w:cs="Arial"/>
                <w:b/>
                <w:bCs/>
                <w:sz w:val="16"/>
                <w:szCs w:val="16"/>
              </w:rPr>
              <w:t>CANT.</w:t>
            </w:r>
          </w:p>
        </w:tc>
        <w:tc>
          <w:tcPr>
            <w:tcW w:w="5114" w:type="dxa"/>
            <w:tcBorders>
              <w:top w:val="single" w:sz="8" w:space="0" w:color="auto"/>
              <w:left w:val="nil"/>
              <w:bottom w:val="single" w:sz="4" w:space="0" w:color="auto"/>
              <w:right w:val="single" w:sz="8" w:space="0" w:color="auto"/>
            </w:tcBorders>
            <w:shd w:val="clear" w:color="auto" w:fill="9DE9E7"/>
            <w:tcMar>
              <w:top w:w="0" w:type="dxa"/>
              <w:left w:w="108" w:type="dxa"/>
              <w:bottom w:w="0" w:type="dxa"/>
              <w:right w:w="108" w:type="dxa"/>
            </w:tcMar>
            <w:vAlign w:val="center"/>
          </w:tcPr>
          <w:p w:rsidR="000E3562" w:rsidRPr="00170459" w:rsidRDefault="000E3562" w:rsidP="000E3562">
            <w:pPr>
              <w:spacing w:before="120"/>
              <w:jc w:val="center"/>
              <w:rPr>
                <w:rFonts w:ascii="Calibri" w:hAnsi="Calibri" w:cs="Arial"/>
                <w:b/>
                <w:bCs/>
                <w:sz w:val="16"/>
                <w:szCs w:val="16"/>
              </w:rPr>
            </w:pPr>
            <w:r w:rsidRPr="00170459">
              <w:rPr>
                <w:rFonts w:ascii="Calibri" w:hAnsi="Calibri" w:cs="Arial"/>
                <w:b/>
                <w:bCs/>
                <w:sz w:val="16"/>
                <w:szCs w:val="16"/>
              </w:rPr>
              <w:t>DESCRIPCION TECNICA</w:t>
            </w:r>
          </w:p>
        </w:tc>
      </w:tr>
      <w:tr w:rsidR="000E3562" w:rsidRPr="00170459" w:rsidTr="000E3562">
        <w:trPr>
          <w:jc w:val="center"/>
        </w:trPr>
        <w:tc>
          <w:tcPr>
            <w:tcW w:w="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0E3562">
            <w:pPr>
              <w:spacing w:before="120"/>
              <w:jc w:val="center"/>
              <w:rPr>
                <w:rFonts w:ascii="Calibri" w:hAnsi="Calibri" w:cs="Arial"/>
                <w:sz w:val="18"/>
                <w:szCs w:val="16"/>
              </w:rPr>
            </w:pPr>
            <w:r w:rsidRPr="000E3562">
              <w:rPr>
                <w:rFonts w:ascii="Calibri" w:hAnsi="Calibri" w:cs="Arial"/>
                <w:sz w:val="18"/>
                <w:szCs w:val="16"/>
              </w:rPr>
              <w:t>1</w:t>
            </w:r>
          </w:p>
        </w:tc>
        <w:tc>
          <w:tcPr>
            <w:tcW w:w="2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6216DC">
            <w:pPr>
              <w:spacing w:before="120"/>
              <w:jc w:val="center"/>
              <w:rPr>
                <w:rFonts w:ascii="Calibri" w:hAnsi="Calibri" w:cs="Arial"/>
                <w:sz w:val="18"/>
                <w:szCs w:val="16"/>
              </w:rPr>
            </w:pPr>
            <w:r w:rsidRPr="000E3562">
              <w:rPr>
                <w:rFonts w:ascii="Calibri" w:hAnsi="Calibri" w:cs="Arial"/>
                <w:sz w:val="18"/>
                <w:szCs w:val="16"/>
              </w:rPr>
              <w:t>Póliza de Seguro Institucional de Vida</w:t>
            </w:r>
            <w:r w:rsidRPr="000E3562">
              <w:rPr>
                <w:rFonts w:ascii="Calibri" w:hAnsi="Calibri" w:cs="Arial"/>
                <w:b/>
                <w:sz w:val="18"/>
                <w:szCs w:val="16"/>
              </w:rPr>
              <w:t xml:space="preserve"> </w:t>
            </w:r>
            <w:r w:rsidRPr="000E3562">
              <w:rPr>
                <w:rFonts w:ascii="Calibri" w:hAnsi="Calibri" w:cs="Arial"/>
                <w:sz w:val="18"/>
                <w:szCs w:val="16"/>
              </w:rPr>
              <w:t xml:space="preserve">o incapacidad total y permanente  para personal de Base Estatal, Sindicalizados y de Confianza incluyendo los mandos medios y superiores que ampara a un total </w:t>
            </w:r>
            <w:r w:rsidR="006216DC">
              <w:rPr>
                <w:rFonts w:ascii="Calibri" w:hAnsi="Calibri" w:cs="Arial"/>
                <w:b/>
                <w:sz w:val="18"/>
                <w:szCs w:val="16"/>
              </w:rPr>
              <w:t>567</w:t>
            </w:r>
            <w:r w:rsidRPr="000E3562">
              <w:rPr>
                <w:rFonts w:ascii="Calibri" w:hAnsi="Calibri" w:cs="Arial"/>
                <w:sz w:val="18"/>
                <w:szCs w:val="16"/>
              </w:rPr>
              <w:t xml:space="preserve"> trabajadores adscritos a Servicios de Salud de Nuevo León, O.P.D.  </w:t>
            </w:r>
            <w:proofErr w:type="gramStart"/>
            <w:r w:rsidRPr="000E3562">
              <w:rPr>
                <w:rFonts w:ascii="Calibri" w:hAnsi="Calibri" w:cs="Arial"/>
                <w:sz w:val="18"/>
                <w:szCs w:val="16"/>
              </w:rPr>
              <w:t>en</w:t>
            </w:r>
            <w:proofErr w:type="gramEnd"/>
            <w:r w:rsidRPr="000E3562">
              <w:rPr>
                <w:rFonts w:ascii="Calibri" w:hAnsi="Calibri" w:cs="Arial"/>
                <w:sz w:val="18"/>
                <w:szCs w:val="16"/>
              </w:rPr>
              <w:t xml:space="preserve"> servicio activo.</w:t>
            </w:r>
          </w:p>
        </w:tc>
        <w:tc>
          <w:tcPr>
            <w:tcW w:w="1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0E3562">
            <w:pPr>
              <w:spacing w:before="120"/>
              <w:jc w:val="center"/>
              <w:rPr>
                <w:rFonts w:ascii="Calibri" w:hAnsi="Calibri" w:cs="Arial"/>
                <w:sz w:val="18"/>
                <w:szCs w:val="16"/>
              </w:rPr>
            </w:pPr>
            <w:r w:rsidRPr="000E3562">
              <w:rPr>
                <w:rFonts w:ascii="Calibri" w:hAnsi="Calibri" w:cs="Arial"/>
                <w:sz w:val="18"/>
                <w:szCs w:val="16"/>
              </w:rPr>
              <w:t>Paquete</w:t>
            </w:r>
          </w:p>
        </w:tc>
        <w:tc>
          <w:tcPr>
            <w:tcW w:w="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0E3562">
            <w:pPr>
              <w:spacing w:before="120"/>
              <w:jc w:val="center"/>
              <w:rPr>
                <w:rFonts w:ascii="Calibri" w:hAnsi="Calibri" w:cs="Arial"/>
                <w:sz w:val="18"/>
                <w:szCs w:val="16"/>
              </w:rPr>
            </w:pPr>
          </w:p>
          <w:p w:rsidR="000E3562" w:rsidRPr="000E3562" w:rsidRDefault="000E3562" w:rsidP="000E3562">
            <w:pPr>
              <w:spacing w:before="120"/>
              <w:jc w:val="center"/>
              <w:rPr>
                <w:rFonts w:ascii="Calibri" w:hAnsi="Calibri" w:cs="Arial"/>
                <w:sz w:val="18"/>
                <w:szCs w:val="16"/>
              </w:rPr>
            </w:pPr>
            <w:r w:rsidRPr="000E3562">
              <w:rPr>
                <w:rFonts w:ascii="Calibri" w:hAnsi="Calibri" w:cs="Arial"/>
                <w:sz w:val="18"/>
                <w:szCs w:val="16"/>
              </w:rPr>
              <w:t>1</w:t>
            </w:r>
          </w:p>
        </w:tc>
        <w:tc>
          <w:tcPr>
            <w:tcW w:w="5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W w:w="4888" w:type="dxa"/>
              <w:tblCellMar>
                <w:left w:w="70" w:type="dxa"/>
                <w:right w:w="70" w:type="dxa"/>
              </w:tblCellMar>
              <w:tblLook w:val="04A0" w:firstRow="1" w:lastRow="0" w:firstColumn="1" w:lastColumn="0" w:noHBand="0" w:noVBand="1"/>
            </w:tblPr>
            <w:tblGrid>
              <w:gridCol w:w="3104"/>
              <w:gridCol w:w="1784"/>
            </w:tblGrid>
            <w:tr w:rsidR="000E3562" w:rsidRPr="000E3562" w:rsidTr="000E3562">
              <w:trPr>
                <w:trHeight w:val="330"/>
              </w:trPr>
              <w:tc>
                <w:tcPr>
                  <w:tcW w:w="3104" w:type="dxa"/>
                  <w:tcBorders>
                    <w:top w:val="single" w:sz="4" w:space="0" w:color="auto"/>
                    <w:left w:val="single" w:sz="4" w:space="0" w:color="auto"/>
                    <w:bottom w:val="single" w:sz="4" w:space="0" w:color="auto"/>
                    <w:right w:val="single" w:sz="4" w:space="0" w:color="auto"/>
                  </w:tcBorders>
                  <w:shd w:val="clear" w:color="auto" w:fill="auto"/>
                  <w:vAlign w:val="center"/>
                </w:tcPr>
                <w:p w:rsidR="000E3562" w:rsidRPr="000E3562" w:rsidRDefault="000E3562" w:rsidP="000E3562">
                  <w:pPr>
                    <w:jc w:val="center"/>
                    <w:rPr>
                      <w:rFonts w:ascii="Calibri" w:hAnsi="Calibri" w:cs="Arial"/>
                      <w:color w:val="000000"/>
                      <w:sz w:val="18"/>
                      <w:szCs w:val="16"/>
                      <w:lang w:val="es-ES"/>
                    </w:rPr>
                  </w:pPr>
                  <w:r w:rsidRPr="000E3562">
                    <w:rPr>
                      <w:rFonts w:ascii="Calibri" w:hAnsi="Calibri" w:cs="Arial"/>
                      <w:color w:val="000000"/>
                      <w:sz w:val="18"/>
                      <w:szCs w:val="16"/>
                    </w:rPr>
                    <w:t>Básica por Fallecimiento</w:t>
                  </w:r>
                </w:p>
              </w:tc>
              <w:tc>
                <w:tcPr>
                  <w:tcW w:w="1784" w:type="dxa"/>
                  <w:vMerge w:val="restart"/>
                  <w:tcBorders>
                    <w:top w:val="single" w:sz="4" w:space="0" w:color="auto"/>
                    <w:left w:val="single" w:sz="4" w:space="0" w:color="auto"/>
                    <w:right w:val="single" w:sz="4" w:space="0" w:color="auto"/>
                  </w:tcBorders>
                  <w:shd w:val="clear" w:color="auto" w:fill="auto"/>
                  <w:vAlign w:val="center"/>
                </w:tcPr>
                <w:p w:rsidR="000E3562" w:rsidRPr="000E3562" w:rsidRDefault="000E3562" w:rsidP="000E3562">
                  <w:pPr>
                    <w:jc w:val="center"/>
                    <w:rPr>
                      <w:rFonts w:ascii="Calibri" w:hAnsi="Calibri" w:cs="Arial"/>
                      <w:color w:val="000000"/>
                      <w:sz w:val="18"/>
                      <w:szCs w:val="16"/>
                      <w:lang w:val="es-ES"/>
                    </w:rPr>
                  </w:pPr>
                  <w:r w:rsidRPr="000E3562">
                    <w:rPr>
                      <w:rFonts w:ascii="Calibri" w:hAnsi="Calibri" w:cs="Arial"/>
                      <w:color w:val="000000"/>
                      <w:sz w:val="18"/>
                      <w:szCs w:val="16"/>
                    </w:rPr>
                    <w:t>40 meses de sueldo</w:t>
                  </w:r>
                </w:p>
                <w:p w:rsidR="000E3562" w:rsidRPr="000E3562" w:rsidRDefault="000E3562" w:rsidP="000E3562">
                  <w:pPr>
                    <w:jc w:val="center"/>
                    <w:rPr>
                      <w:rFonts w:ascii="Calibri" w:hAnsi="Calibri" w:cs="Arial"/>
                      <w:color w:val="000000"/>
                      <w:sz w:val="18"/>
                      <w:szCs w:val="16"/>
                      <w:lang w:val="es-ES"/>
                    </w:rPr>
                  </w:pPr>
                  <w:r w:rsidRPr="000E3562">
                    <w:rPr>
                      <w:rFonts w:ascii="Calibri" w:hAnsi="Calibri" w:cs="Arial"/>
                      <w:color w:val="000000"/>
                      <w:sz w:val="18"/>
                      <w:szCs w:val="16"/>
                    </w:rPr>
                    <w:t>(Básica)</w:t>
                  </w:r>
                </w:p>
              </w:tc>
            </w:tr>
            <w:tr w:rsidR="000E3562" w:rsidRPr="000E3562" w:rsidTr="000E3562">
              <w:trPr>
                <w:trHeight w:val="825"/>
              </w:trPr>
              <w:tc>
                <w:tcPr>
                  <w:tcW w:w="3104" w:type="dxa"/>
                  <w:tcBorders>
                    <w:top w:val="nil"/>
                    <w:left w:val="single" w:sz="4" w:space="0" w:color="auto"/>
                    <w:bottom w:val="single" w:sz="4" w:space="0" w:color="auto"/>
                    <w:right w:val="single" w:sz="4" w:space="0" w:color="auto"/>
                  </w:tcBorders>
                  <w:shd w:val="clear" w:color="auto" w:fill="auto"/>
                  <w:vAlign w:val="center"/>
                </w:tcPr>
                <w:p w:rsidR="000E3562" w:rsidRPr="000E3562" w:rsidRDefault="000E3562" w:rsidP="000E3562">
                  <w:pPr>
                    <w:jc w:val="center"/>
                    <w:rPr>
                      <w:rFonts w:ascii="Calibri" w:hAnsi="Calibri" w:cs="Arial"/>
                      <w:color w:val="000000"/>
                      <w:sz w:val="18"/>
                      <w:szCs w:val="16"/>
                      <w:lang w:val="es-ES"/>
                    </w:rPr>
                  </w:pPr>
                  <w:r w:rsidRPr="000E3562">
                    <w:rPr>
                      <w:rFonts w:ascii="Calibri" w:hAnsi="Calibri" w:cs="Arial"/>
                      <w:color w:val="000000"/>
                      <w:sz w:val="18"/>
                      <w:szCs w:val="16"/>
                    </w:rPr>
                    <w:t>Fallecimiento por cualquier causa durante la vigencia del Seguro, excepto suicidio.</w:t>
                  </w:r>
                </w:p>
              </w:tc>
              <w:tc>
                <w:tcPr>
                  <w:tcW w:w="1784" w:type="dxa"/>
                  <w:vMerge/>
                  <w:tcBorders>
                    <w:left w:val="single" w:sz="4" w:space="0" w:color="auto"/>
                    <w:right w:val="single" w:sz="4" w:space="0" w:color="auto"/>
                  </w:tcBorders>
                  <w:vAlign w:val="center"/>
                </w:tcPr>
                <w:p w:rsidR="000E3562" w:rsidRPr="000E3562" w:rsidRDefault="000E3562" w:rsidP="000E3562">
                  <w:pPr>
                    <w:jc w:val="center"/>
                    <w:rPr>
                      <w:rFonts w:ascii="Calibri" w:hAnsi="Calibri" w:cs="Arial"/>
                      <w:color w:val="000000"/>
                      <w:sz w:val="18"/>
                      <w:szCs w:val="16"/>
                      <w:lang w:val="es-ES"/>
                    </w:rPr>
                  </w:pPr>
                </w:p>
              </w:tc>
            </w:tr>
            <w:tr w:rsidR="000E3562" w:rsidRPr="000E3562" w:rsidTr="000E3562">
              <w:trPr>
                <w:trHeight w:val="660"/>
              </w:trPr>
              <w:tc>
                <w:tcPr>
                  <w:tcW w:w="3104" w:type="dxa"/>
                  <w:tcBorders>
                    <w:top w:val="nil"/>
                    <w:left w:val="single" w:sz="4" w:space="0" w:color="auto"/>
                    <w:bottom w:val="single" w:sz="4" w:space="0" w:color="auto"/>
                    <w:right w:val="single" w:sz="4" w:space="0" w:color="auto"/>
                  </w:tcBorders>
                  <w:shd w:val="clear" w:color="auto" w:fill="auto"/>
                  <w:vAlign w:val="center"/>
                </w:tcPr>
                <w:p w:rsidR="000E3562" w:rsidRPr="000E3562" w:rsidRDefault="000E3562" w:rsidP="000E3562">
                  <w:pPr>
                    <w:jc w:val="center"/>
                    <w:rPr>
                      <w:rFonts w:ascii="Calibri" w:hAnsi="Calibri" w:cs="Arial"/>
                      <w:color w:val="000000"/>
                      <w:sz w:val="18"/>
                      <w:szCs w:val="16"/>
                      <w:lang w:val="es-ES"/>
                    </w:rPr>
                  </w:pPr>
                  <w:r w:rsidRPr="000E3562">
                    <w:rPr>
                      <w:rFonts w:ascii="Calibri" w:hAnsi="Calibri" w:cs="Arial"/>
                      <w:color w:val="000000"/>
                      <w:sz w:val="18"/>
                      <w:szCs w:val="16"/>
                    </w:rPr>
                    <w:t>Invalidez total y permanente con un período de espera de 6 meses</w:t>
                  </w:r>
                </w:p>
              </w:tc>
              <w:tc>
                <w:tcPr>
                  <w:tcW w:w="1784" w:type="dxa"/>
                  <w:vMerge/>
                  <w:tcBorders>
                    <w:left w:val="single" w:sz="4" w:space="0" w:color="auto"/>
                    <w:bottom w:val="single" w:sz="4" w:space="0" w:color="auto"/>
                    <w:right w:val="single" w:sz="4" w:space="0" w:color="auto"/>
                  </w:tcBorders>
                  <w:shd w:val="clear" w:color="auto" w:fill="auto"/>
                  <w:vAlign w:val="center"/>
                </w:tcPr>
                <w:p w:rsidR="000E3562" w:rsidRPr="000E3562" w:rsidRDefault="000E3562" w:rsidP="000E3562">
                  <w:pPr>
                    <w:jc w:val="center"/>
                    <w:rPr>
                      <w:rFonts w:ascii="Calibri" w:hAnsi="Calibri" w:cs="Arial"/>
                      <w:color w:val="000000"/>
                      <w:sz w:val="18"/>
                      <w:szCs w:val="16"/>
                      <w:lang w:val="es-ES"/>
                    </w:rPr>
                  </w:pPr>
                </w:p>
              </w:tc>
            </w:tr>
            <w:tr w:rsidR="000E3562" w:rsidRPr="000E3562" w:rsidTr="000E3562">
              <w:trPr>
                <w:trHeight w:val="330"/>
              </w:trPr>
              <w:tc>
                <w:tcPr>
                  <w:tcW w:w="3104" w:type="dxa"/>
                  <w:tcBorders>
                    <w:top w:val="nil"/>
                    <w:left w:val="single" w:sz="4" w:space="0" w:color="auto"/>
                    <w:bottom w:val="single" w:sz="4" w:space="0" w:color="auto"/>
                    <w:right w:val="single" w:sz="4" w:space="0" w:color="auto"/>
                  </w:tcBorders>
                  <w:shd w:val="clear" w:color="auto" w:fill="auto"/>
                  <w:vAlign w:val="center"/>
                </w:tcPr>
                <w:p w:rsidR="000E3562" w:rsidRPr="000E3562" w:rsidRDefault="000E3562" w:rsidP="000E3562">
                  <w:pPr>
                    <w:jc w:val="center"/>
                    <w:rPr>
                      <w:rFonts w:ascii="Calibri" w:hAnsi="Calibri" w:cs="Arial"/>
                      <w:color w:val="000000"/>
                      <w:sz w:val="18"/>
                      <w:szCs w:val="16"/>
                      <w:lang w:val="es-ES"/>
                    </w:rPr>
                  </w:pPr>
                  <w:r w:rsidRPr="000E3562">
                    <w:rPr>
                      <w:rFonts w:ascii="Calibri" w:hAnsi="Calibri" w:cs="Arial"/>
                      <w:color w:val="000000"/>
                      <w:sz w:val="18"/>
                      <w:szCs w:val="16"/>
                    </w:rPr>
                    <w:t>*Potenciación con cargo al trabajador</w:t>
                  </w:r>
                </w:p>
              </w:tc>
              <w:tc>
                <w:tcPr>
                  <w:tcW w:w="1784" w:type="dxa"/>
                  <w:tcBorders>
                    <w:top w:val="nil"/>
                    <w:left w:val="nil"/>
                    <w:bottom w:val="single" w:sz="4" w:space="0" w:color="auto"/>
                    <w:right w:val="single" w:sz="4" w:space="0" w:color="auto"/>
                  </w:tcBorders>
                  <w:shd w:val="clear" w:color="auto" w:fill="auto"/>
                  <w:vAlign w:val="center"/>
                </w:tcPr>
                <w:p w:rsidR="000E3562" w:rsidRPr="000E3562" w:rsidRDefault="000E3562" w:rsidP="000E3562">
                  <w:pPr>
                    <w:jc w:val="center"/>
                    <w:rPr>
                      <w:rFonts w:ascii="Calibri" w:hAnsi="Calibri" w:cs="Arial"/>
                      <w:color w:val="000000"/>
                      <w:sz w:val="18"/>
                      <w:szCs w:val="16"/>
                      <w:lang w:val="es-ES"/>
                    </w:rPr>
                  </w:pPr>
                  <w:r w:rsidRPr="000E3562">
                    <w:rPr>
                      <w:rFonts w:ascii="Calibri" w:hAnsi="Calibri" w:cs="Arial"/>
                      <w:color w:val="000000"/>
                      <w:sz w:val="18"/>
                      <w:szCs w:val="16"/>
                    </w:rPr>
                    <w:t>68 meses adicionales</w:t>
                  </w:r>
                </w:p>
              </w:tc>
            </w:tr>
          </w:tbl>
          <w:p w:rsidR="000E3562" w:rsidRPr="000E3562" w:rsidRDefault="000E3562" w:rsidP="000E3562">
            <w:pPr>
              <w:spacing w:before="120"/>
              <w:jc w:val="center"/>
              <w:rPr>
                <w:rFonts w:ascii="Calibri" w:hAnsi="Calibri" w:cs="Arial"/>
                <w:sz w:val="18"/>
                <w:szCs w:val="16"/>
              </w:rPr>
            </w:pPr>
          </w:p>
        </w:tc>
      </w:tr>
      <w:tr w:rsidR="000E3562" w:rsidRPr="00170459" w:rsidTr="000E3562">
        <w:trPr>
          <w:jc w:val="center"/>
        </w:trPr>
        <w:tc>
          <w:tcPr>
            <w:tcW w:w="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0E3562">
            <w:pPr>
              <w:spacing w:before="120"/>
              <w:jc w:val="center"/>
              <w:rPr>
                <w:rFonts w:ascii="Calibri" w:hAnsi="Calibri" w:cs="Arial"/>
                <w:sz w:val="18"/>
                <w:szCs w:val="16"/>
              </w:rPr>
            </w:pPr>
            <w:r w:rsidRPr="000E3562">
              <w:rPr>
                <w:rFonts w:ascii="Calibri" w:hAnsi="Calibri" w:cs="Arial"/>
                <w:sz w:val="18"/>
                <w:szCs w:val="16"/>
              </w:rPr>
              <w:t>2</w:t>
            </w:r>
          </w:p>
        </w:tc>
        <w:tc>
          <w:tcPr>
            <w:tcW w:w="2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5C03F5">
            <w:pPr>
              <w:spacing w:before="120"/>
              <w:jc w:val="center"/>
              <w:rPr>
                <w:rFonts w:ascii="Calibri" w:hAnsi="Calibri" w:cs="Arial"/>
                <w:sz w:val="18"/>
                <w:szCs w:val="16"/>
              </w:rPr>
            </w:pPr>
            <w:r w:rsidRPr="000E3562">
              <w:rPr>
                <w:rFonts w:ascii="Calibri" w:hAnsi="Calibri" w:cs="Arial"/>
                <w:sz w:val="18"/>
                <w:szCs w:val="16"/>
              </w:rPr>
              <w:t>Póliza de Seguro Institucional de Vida</w:t>
            </w:r>
            <w:r w:rsidRPr="000E3562">
              <w:rPr>
                <w:rFonts w:ascii="Calibri" w:hAnsi="Calibri" w:cs="Arial"/>
                <w:b/>
                <w:sz w:val="18"/>
                <w:szCs w:val="16"/>
              </w:rPr>
              <w:t xml:space="preserve"> </w:t>
            </w:r>
            <w:r w:rsidRPr="000E3562">
              <w:rPr>
                <w:rFonts w:ascii="Calibri" w:hAnsi="Calibri" w:cs="Arial"/>
                <w:sz w:val="18"/>
                <w:szCs w:val="16"/>
              </w:rPr>
              <w:t xml:space="preserve">o incapacidad total y permanente  para personal de Base Regularizado en activo, Sindicalizados y de Confianza </w:t>
            </w:r>
            <w:r w:rsidRPr="005C03F5">
              <w:rPr>
                <w:rFonts w:ascii="Calibri" w:hAnsi="Calibri" w:cs="Arial"/>
                <w:sz w:val="18"/>
                <w:szCs w:val="16"/>
              </w:rPr>
              <w:t xml:space="preserve">incluyendo los mandos medios y superiores que ampara a un total </w:t>
            </w:r>
            <w:r w:rsidR="006216DC" w:rsidRPr="005C03F5">
              <w:rPr>
                <w:rFonts w:ascii="Calibri" w:hAnsi="Calibri" w:cs="Arial"/>
                <w:b/>
                <w:sz w:val="18"/>
                <w:szCs w:val="16"/>
              </w:rPr>
              <w:t>2,030</w:t>
            </w:r>
            <w:r w:rsidRPr="005C03F5">
              <w:rPr>
                <w:rFonts w:ascii="Calibri" w:hAnsi="Calibri" w:cs="Arial"/>
                <w:sz w:val="18"/>
                <w:szCs w:val="16"/>
              </w:rPr>
              <w:t xml:space="preserve"> (</w:t>
            </w:r>
            <w:r w:rsidR="005C03F5" w:rsidRPr="005C03F5">
              <w:rPr>
                <w:rFonts w:ascii="Calibri" w:hAnsi="Calibri" w:cs="Arial"/>
                <w:b/>
                <w:sz w:val="18"/>
              </w:rPr>
              <w:t>701</w:t>
            </w:r>
            <w:r w:rsidRPr="005C03F5">
              <w:rPr>
                <w:rFonts w:ascii="Calibri" w:hAnsi="Calibri" w:cs="Arial"/>
                <w:b/>
                <w:sz w:val="18"/>
              </w:rPr>
              <w:t xml:space="preserve"> Seguro Popular y </w:t>
            </w:r>
            <w:r w:rsidR="005C03F5" w:rsidRPr="005C03F5">
              <w:rPr>
                <w:rFonts w:ascii="Calibri" w:hAnsi="Calibri" w:cs="Arial"/>
                <w:b/>
                <w:sz w:val="18"/>
              </w:rPr>
              <w:t>1327</w:t>
            </w:r>
            <w:r w:rsidRPr="005C03F5">
              <w:rPr>
                <w:rFonts w:ascii="Calibri" w:hAnsi="Calibri" w:cs="Arial"/>
                <w:b/>
                <w:sz w:val="18"/>
              </w:rPr>
              <w:t xml:space="preserve"> OPD</w:t>
            </w:r>
            <w:r w:rsidRPr="005C03F5">
              <w:rPr>
                <w:rFonts w:ascii="Calibri" w:hAnsi="Calibri" w:cs="Arial"/>
                <w:b/>
                <w:sz w:val="18"/>
                <w:szCs w:val="16"/>
              </w:rPr>
              <w:t>)</w:t>
            </w:r>
            <w:r w:rsidRPr="005C03F5">
              <w:rPr>
                <w:rFonts w:ascii="Calibri" w:hAnsi="Calibri" w:cs="Arial"/>
                <w:sz w:val="18"/>
                <w:szCs w:val="16"/>
              </w:rPr>
              <w:t xml:space="preserve"> trabajadores adscritos a</w:t>
            </w:r>
            <w:r w:rsidRPr="000E3562">
              <w:rPr>
                <w:rFonts w:ascii="Calibri" w:hAnsi="Calibri" w:cs="Arial"/>
                <w:sz w:val="18"/>
                <w:szCs w:val="16"/>
              </w:rPr>
              <w:t xml:space="preserve"> Servicios de Salud de Nuevo León, O.P.D.  </w:t>
            </w:r>
            <w:proofErr w:type="gramStart"/>
            <w:r w:rsidRPr="000E3562">
              <w:rPr>
                <w:rFonts w:ascii="Calibri" w:hAnsi="Calibri" w:cs="Arial"/>
                <w:sz w:val="18"/>
                <w:szCs w:val="16"/>
              </w:rPr>
              <w:t>en</w:t>
            </w:r>
            <w:proofErr w:type="gramEnd"/>
            <w:r w:rsidRPr="000E3562">
              <w:rPr>
                <w:rFonts w:ascii="Calibri" w:hAnsi="Calibri" w:cs="Arial"/>
                <w:sz w:val="18"/>
                <w:szCs w:val="16"/>
              </w:rPr>
              <w:t xml:space="preserve"> servicio activo.</w:t>
            </w:r>
          </w:p>
        </w:tc>
        <w:tc>
          <w:tcPr>
            <w:tcW w:w="1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0E3562">
            <w:pPr>
              <w:spacing w:before="120"/>
              <w:jc w:val="center"/>
              <w:rPr>
                <w:rFonts w:ascii="Calibri" w:hAnsi="Calibri" w:cs="Arial"/>
                <w:sz w:val="18"/>
                <w:szCs w:val="16"/>
              </w:rPr>
            </w:pPr>
            <w:r w:rsidRPr="000E3562">
              <w:rPr>
                <w:rFonts w:ascii="Calibri" w:hAnsi="Calibri" w:cs="Arial"/>
                <w:sz w:val="18"/>
                <w:szCs w:val="16"/>
              </w:rPr>
              <w:t>Paquete</w:t>
            </w:r>
          </w:p>
        </w:tc>
        <w:tc>
          <w:tcPr>
            <w:tcW w:w="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0E3562">
            <w:pPr>
              <w:spacing w:before="120"/>
              <w:jc w:val="center"/>
              <w:rPr>
                <w:rFonts w:ascii="Calibri" w:hAnsi="Calibri" w:cs="Arial"/>
                <w:sz w:val="18"/>
                <w:szCs w:val="16"/>
              </w:rPr>
            </w:pPr>
            <w:r w:rsidRPr="000E3562">
              <w:rPr>
                <w:rFonts w:ascii="Calibri" w:hAnsi="Calibri" w:cs="Arial"/>
                <w:sz w:val="18"/>
                <w:szCs w:val="16"/>
              </w:rPr>
              <w:t>1</w:t>
            </w:r>
          </w:p>
        </w:tc>
        <w:tc>
          <w:tcPr>
            <w:tcW w:w="5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W w:w="4888" w:type="dxa"/>
              <w:tblCellMar>
                <w:left w:w="70" w:type="dxa"/>
                <w:right w:w="70" w:type="dxa"/>
              </w:tblCellMar>
              <w:tblLook w:val="04A0" w:firstRow="1" w:lastRow="0" w:firstColumn="1" w:lastColumn="0" w:noHBand="0" w:noVBand="1"/>
            </w:tblPr>
            <w:tblGrid>
              <w:gridCol w:w="3104"/>
              <w:gridCol w:w="1784"/>
            </w:tblGrid>
            <w:tr w:rsidR="000E3562" w:rsidRPr="000E3562" w:rsidTr="000E3562">
              <w:trPr>
                <w:trHeight w:val="330"/>
              </w:trPr>
              <w:tc>
                <w:tcPr>
                  <w:tcW w:w="3104" w:type="dxa"/>
                  <w:tcBorders>
                    <w:top w:val="single" w:sz="4" w:space="0" w:color="auto"/>
                    <w:left w:val="single" w:sz="4" w:space="0" w:color="auto"/>
                    <w:bottom w:val="single" w:sz="4" w:space="0" w:color="auto"/>
                    <w:right w:val="single" w:sz="4" w:space="0" w:color="auto"/>
                  </w:tcBorders>
                  <w:shd w:val="clear" w:color="auto" w:fill="auto"/>
                  <w:vAlign w:val="center"/>
                </w:tcPr>
                <w:p w:rsidR="000E3562" w:rsidRPr="000E3562" w:rsidRDefault="000E3562" w:rsidP="000E3562">
                  <w:pPr>
                    <w:jc w:val="center"/>
                    <w:rPr>
                      <w:rFonts w:ascii="Calibri" w:hAnsi="Calibri" w:cs="Arial"/>
                      <w:color w:val="000000"/>
                      <w:sz w:val="18"/>
                      <w:szCs w:val="16"/>
                      <w:lang w:val="es-ES"/>
                    </w:rPr>
                  </w:pPr>
                  <w:r w:rsidRPr="000E3562">
                    <w:rPr>
                      <w:rFonts w:ascii="Calibri" w:hAnsi="Calibri" w:cs="Arial"/>
                      <w:color w:val="000000"/>
                      <w:sz w:val="18"/>
                      <w:szCs w:val="16"/>
                    </w:rPr>
                    <w:t>Básica por Fallecimiento</w:t>
                  </w:r>
                </w:p>
              </w:tc>
              <w:tc>
                <w:tcPr>
                  <w:tcW w:w="1784" w:type="dxa"/>
                  <w:vMerge w:val="restart"/>
                  <w:tcBorders>
                    <w:top w:val="single" w:sz="4" w:space="0" w:color="auto"/>
                    <w:left w:val="single" w:sz="4" w:space="0" w:color="auto"/>
                    <w:right w:val="single" w:sz="4" w:space="0" w:color="auto"/>
                  </w:tcBorders>
                  <w:shd w:val="clear" w:color="auto" w:fill="auto"/>
                  <w:vAlign w:val="center"/>
                </w:tcPr>
                <w:p w:rsidR="000E3562" w:rsidRPr="000E3562" w:rsidRDefault="000E3562" w:rsidP="000E3562">
                  <w:pPr>
                    <w:jc w:val="center"/>
                    <w:rPr>
                      <w:rFonts w:ascii="Calibri" w:hAnsi="Calibri" w:cs="Arial"/>
                      <w:color w:val="000000"/>
                      <w:sz w:val="18"/>
                      <w:szCs w:val="16"/>
                      <w:lang w:val="es-ES"/>
                    </w:rPr>
                  </w:pPr>
                  <w:r w:rsidRPr="000E3562">
                    <w:rPr>
                      <w:rFonts w:ascii="Calibri" w:hAnsi="Calibri" w:cs="Arial"/>
                      <w:color w:val="000000"/>
                      <w:sz w:val="18"/>
                      <w:szCs w:val="16"/>
                    </w:rPr>
                    <w:t>40 meses de sueldo</w:t>
                  </w:r>
                </w:p>
                <w:p w:rsidR="000E3562" w:rsidRPr="000E3562" w:rsidRDefault="000E3562" w:rsidP="000E3562">
                  <w:pPr>
                    <w:jc w:val="center"/>
                    <w:rPr>
                      <w:rFonts w:ascii="Calibri" w:hAnsi="Calibri" w:cs="Arial"/>
                      <w:color w:val="000000"/>
                      <w:sz w:val="18"/>
                      <w:szCs w:val="16"/>
                      <w:lang w:val="es-ES"/>
                    </w:rPr>
                  </w:pPr>
                  <w:r w:rsidRPr="000E3562">
                    <w:rPr>
                      <w:rFonts w:ascii="Calibri" w:hAnsi="Calibri" w:cs="Arial"/>
                      <w:color w:val="000000"/>
                      <w:sz w:val="18"/>
                      <w:szCs w:val="16"/>
                    </w:rPr>
                    <w:t>(Básica)</w:t>
                  </w:r>
                </w:p>
              </w:tc>
            </w:tr>
            <w:tr w:rsidR="000E3562" w:rsidRPr="000E3562" w:rsidTr="000E3562">
              <w:trPr>
                <w:trHeight w:val="825"/>
              </w:trPr>
              <w:tc>
                <w:tcPr>
                  <w:tcW w:w="3104" w:type="dxa"/>
                  <w:tcBorders>
                    <w:top w:val="nil"/>
                    <w:left w:val="single" w:sz="4" w:space="0" w:color="auto"/>
                    <w:bottom w:val="single" w:sz="4" w:space="0" w:color="auto"/>
                    <w:right w:val="single" w:sz="4" w:space="0" w:color="auto"/>
                  </w:tcBorders>
                  <w:shd w:val="clear" w:color="auto" w:fill="auto"/>
                  <w:vAlign w:val="center"/>
                </w:tcPr>
                <w:p w:rsidR="000E3562" w:rsidRPr="000E3562" w:rsidRDefault="000E3562" w:rsidP="000E3562">
                  <w:pPr>
                    <w:jc w:val="center"/>
                    <w:rPr>
                      <w:rFonts w:ascii="Calibri" w:hAnsi="Calibri" w:cs="Arial"/>
                      <w:color w:val="000000"/>
                      <w:sz w:val="18"/>
                      <w:szCs w:val="16"/>
                      <w:lang w:val="es-ES"/>
                    </w:rPr>
                  </w:pPr>
                  <w:r w:rsidRPr="000E3562">
                    <w:rPr>
                      <w:rFonts w:ascii="Calibri" w:hAnsi="Calibri" w:cs="Arial"/>
                      <w:color w:val="000000"/>
                      <w:sz w:val="18"/>
                      <w:szCs w:val="16"/>
                    </w:rPr>
                    <w:t>Fallecimiento por cualquier causa durante la vigencia del Seguro, excepto suicidio.</w:t>
                  </w:r>
                </w:p>
              </w:tc>
              <w:tc>
                <w:tcPr>
                  <w:tcW w:w="1784" w:type="dxa"/>
                  <w:vMerge/>
                  <w:tcBorders>
                    <w:left w:val="single" w:sz="4" w:space="0" w:color="auto"/>
                    <w:right w:val="single" w:sz="4" w:space="0" w:color="auto"/>
                  </w:tcBorders>
                  <w:vAlign w:val="center"/>
                </w:tcPr>
                <w:p w:rsidR="000E3562" w:rsidRPr="000E3562" w:rsidRDefault="000E3562" w:rsidP="000E3562">
                  <w:pPr>
                    <w:jc w:val="center"/>
                    <w:rPr>
                      <w:rFonts w:ascii="Calibri" w:hAnsi="Calibri" w:cs="Arial"/>
                      <w:color w:val="000000"/>
                      <w:sz w:val="18"/>
                      <w:szCs w:val="16"/>
                      <w:lang w:val="es-ES"/>
                    </w:rPr>
                  </w:pPr>
                </w:p>
              </w:tc>
            </w:tr>
            <w:tr w:rsidR="000E3562" w:rsidRPr="000E3562" w:rsidTr="000E3562">
              <w:trPr>
                <w:trHeight w:val="660"/>
              </w:trPr>
              <w:tc>
                <w:tcPr>
                  <w:tcW w:w="3104" w:type="dxa"/>
                  <w:tcBorders>
                    <w:top w:val="nil"/>
                    <w:left w:val="single" w:sz="4" w:space="0" w:color="auto"/>
                    <w:bottom w:val="single" w:sz="4" w:space="0" w:color="auto"/>
                    <w:right w:val="single" w:sz="4" w:space="0" w:color="auto"/>
                  </w:tcBorders>
                  <w:shd w:val="clear" w:color="auto" w:fill="auto"/>
                  <w:vAlign w:val="center"/>
                </w:tcPr>
                <w:p w:rsidR="000E3562" w:rsidRPr="000E3562" w:rsidRDefault="000E3562" w:rsidP="000E3562">
                  <w:pPr>
                    <w:jc w:val="center"/>
                    <w:rPr>
                      <w:rFonts w:ascii="Calibri" w:hAnsi="Calibri" w:cs="Arial"/>
                      <w:color w:val="000000"/>
                      <w:sz w:val="18"/>
                      <w:szCs w:val="16"/>
                      <w:lang w:val="es-ES"/>
                    </w:rPr>
                  </w:pPr>
                  <w:r w:rsidRPr="000E3562">
                    <w:rPr>
                      <w:rFonts w:ascii="Calibri" w:hAnsi="Calibri" w:cs="Arial"/>
                      <w:color w:val="000000"/>
                      <w:sz w:val="18"/>
                      <w:szCs w:val="16"/>
                    </w:rPr>
                    <w:t>Invalidez total y permanente con un período de espera de 6 meses</w:t>
                  </w:r>
                </w:p>
              </w:tc>
              <w:tc>
                <w:tcPr>
                  <w:tcW w:w="1784" w:type="dxa"/>
                  <w:vMerge/>
                  <w:tcBorders>
                    <w:left w:val="single" w:sz="4" w:space="0" w:color="auto"/>
                    <w:bottom w:val="single" w:sz="4" w:space="0" w:color="auto"/>
                    <w:right w:val="single" w:sz="4" w:space="0" w:color="auto"/>
                  </w:tcBorders>
                  <w:shd w:val="clear" w:color="auto" w:fill="auto"/>
                  <w:vAlign w:val="center"/>
                </w:tcPr>
                <w:p w:rsidR="000E3562" w:rsidRPr="000E3562" w:rsidRDefault="000E3562" w:rsidP="000E3562">
                  <w:pPr>
                    <w:jc w:val="center"/>
                    <w:rPr>
                      <w:rFonts w:ascii="Calibri" w:hAnsi="Calibri" w:cs="Arial"/>
                      <w:color w:val="000000"/>
                      <w:sz w:val="18"/>
                      <w:szCs w:val="16"/>
                      <w:lang w:val="es-ES"/>
                    </w:rPr>
                  </w:pPr>
                </w:p>
              </w:tc>
            </w:tr>
            <w:tr w:rsidR="000E3562" w:rsidRPr="000E3562" w:rsidTr="000E3562">
              <w:trPr>
                <w:trHeight w:val="330"/>
              </w:trPr>
              <w:tc>
                <w:tcPr>
                  <w:tcW w:w="3104" w:type="dxa"/>
                  <w:tcBorders>
                    <w:top w:val="nil"/>
                    <w:left w:val="single" w:sz="4" w:space="0" w:color="auto"/>
                    <w:bottom w:val="single" w:sz="4" w:space="0" w:color="auto"/>
                    <w:right w:val="single" w:sz="4" w:space="0" w:color="auto"/>
                  </w:tcBorders>
                  <w:shd w:val="clear" w:color="auto" w:fill="auto"/>
                  <w:vAlign w:val="center"/>
                </w:tcPr>
                <w:p w:rsidR="000E3562" w:rsidRPr="000E3562" w:rsidRDefault="000E3562" w:rsidP="000E3562">
                  <w:pPr>
                    <w:jc w:val="center"/>
                    <w:rPr>
                      <w:rFonts w:ascii="Calibri" w:hAnsi="Calibri" w:cs="Arial"/>
                      <w:color w:val="000000"/>
                      <w:sz w:val="18"/>
                      <w:szCs w:val="16"/>
                      <w:lang w:val="es-ES"/>
                    </w:rPr>
                  </w:pPr>
                  <w:r w:rsidRPr="000E3562">
                    <w:rPr>
                      <w:rFonts w:ascii="Calibri" w:hAnsi="Calibri" w:cs="Arial"/>
                      <w:color w:val="000000"/>
                      <w:sz w:val="18"/>
                      <w:szCs w:val="16"/>
                    </w:rPr>
                    <w:t>*Potenciación con cargo al trabajador</w:t>
                  </w:r>
                </w:p>
              </w:tc>
              <w:tc>
                <w:tcPr>
                  <w:tcW w:w="1784" w:type="dxa"/>
                  <w:tcBorders>
                    <w:top w:val="nil"/>
                    <w:left w:val="nil"/>
                    <w:bottom w:val="single" w:sz="4" w:space="0" w:color="auto"/>
                    <w:right w:val="single" w:sz="4" w:space="0" w:color="auto"/>
                  </w:tcBorders>
                  <w:shd w:val="clear" w:color="auto" w:fill="auto"/>
                  <w:vAlign w:val="center"/>
                </w:tcPr>
                <w:p w:rsidR="000E3562" w:rsidRPr="000E3562" w:rsidRDefault="000E3562" w:rsidP="000E3562">
                  <w:pPr>
                    <w:jc w:val="center"/>
                    <w:rPr>
                      <w:rFonts w:ascii="Calibri" w:hAnsi="Calibri" w:cs="Arial"/>
                      <w:color w:val="000000"/>
                      <w:sz w:val="18"/>
                      <w:szCs w:val="16"/>
                      <w:lang w:val="es-ES"/>
                    </w:rPr>
                  </w:pPr>
                  <w:r w:rsidRPr="000E3562">
                    <w:rPr>
                      <w:rFonts w:ascii="Calibri" w:hAnsi="Calibri" w:cs="Arial"/>
                      <w:color w:val="000000"/>
                      <w:sz w:val="18"/>
                      <w:szCs w:val="16"/>
                    </w:rPr>
                    <w:t>34, 51 o 68 meses adicionales</w:t>
                  </w:r>
                </w:p>
              </w:tc>
            </w:tr>
          </w:tbl>
          <w:p w:rsidR="000E3562" w:rsidRPr="000E3562" w:rsidRDefault="000E3562" w:rsidP="000E3562">
            <w:pPr>
              <w:spacing w:before="120"/>
              <w:jc w:val="center"/>
              <w:rPr>
                <w:rFonts w:ascii="Calibri" w:hAnsi="Calibri" w:cs="Arial"/>
                <w:sz w:val="18"/>
                <w:szCs w:val="16"/>
              </w:rPr>
            </w:pPr>
          </w:p>
        </w:tc>
      </w:tr>
    </w:tbl>
    <w:p w:rsidR="000E3562" w:rsidRPr="00170459" w:rsidRDefault="000E3562" w:rsidP="000E3562">
      <w:pPr>
        <w:outlineLvl w:val="0"/>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2"/>
        <w:gridCol w:w="3261"/>
        <w:gridCol w:w="3317"/>
      </w:tblGrid>
      <w:tr w:rsidR="000E3562" w:rsidRPr="00170459" w:rsidTr="006216DC">
        <w:trPr>
          <w:jc w:val="center"/>
        </w:trPr>
        <w:tc>
          <w:tcPr>
            <w:tcW w:w="2742" w:type="dxa"/>
            <w:shd w:val="clear" w:color="auto" w:fill="auto"/>
          </w:tcPr>
          <w:p w:rsidR="000E3562" w:rsidRPr="00170459" w:rsidRDefault="000E3562" w:rsidP="000E3562">
            <w:pPr>
              <w:jc w:val="center"/>
              <w:outlineLvl w:val="0"/>
              <w:rPr>
                <w:rFonts w:ascii="Calibri" w:hAnsi="Calibri"/>
                <w:b/>
              </w:rPr>
            </w:pPr>
          </w:p>
          <w:p w:rsidR="000E3562" w:rsidRPr="00170459" w:rsidRDefault="000E3562" w:rsidP="000E3562">
            <w:pPr>
              <w:jc w:val="center"/>
              <w:outlineLvl w:val="0"/>
              <w:rPr>
                <w:rFonts w:ascii="Calibri" w:hAnsi="Calibri"/>
                <w:b/>
              </w:rPr>
            </w:pPr>
            <w:r w:rsidRPr="00170459">
              <w:rPr>
                <w:rFonts w:ascii="Calibri" w:hAnsi="Calibri"/>
                <w:b/>
              </w:rPr>
              <w:t>COLECTIVIDAD</w:t>
            </w:r>
          </w:p>
        </w:tc>
        <w:tc>
          <w:tcPr>
            <w:tcW w:w="3261" w:type="dxa"/>
            <w:shd w:val="clear" w:color="auto" w:fill="auto"/>
          </w:tcPr>
          <w:p w:rsidR="000E3562" w:rsidRPr="00170459" w:rsidRDefault="000E3562" w:rsidP="000E3562">
            <w:pPr>
              <w:jc w:val="center"/>
              <w:outlineLvl w:val="0"/>
              <w:rPr>
                <w:rFonts w:ascii="Calibri" w:hAnsi="Calibri"/>
                <w:b/>
              </w:rPr>
            </w:pPr>
            <w:r w:rsidRPr="00170459">
              <w:rPr>
                <w:rFonts w:ascii="Calibri" w:hAnsi="Calibri"/>
                <w:b/>
              </w:rPr>
              <w:t>REGLA DE SUMA ASEGURADA INDIVIDUAL (COBERTURA BASICA).</w:t>
            </w:r>
          </w:p>
        </w:tc>
        <w:tc>
          <w:tcPr>
            <w:tcW w:w="3317" w:type="dxa"/>
            <w:shd w:val="clear" w:color="auto" w:fill="auto"/>
          </w:tcPr>
          <w:p w:rsidR="000E3562" w:rsidRPr="00170459" w:rsidRDefault="000E3562" w:rsidP="000E3562">
            <w:pPr>
              <w:jc w:val="center"/>
              <w:outlineLvl w:val="0"/>
              <w:rPr>
                <w:rFonts w:ascii="Calibri" w:hAnsi="Calibri"/>
                <w:b/>
              </w:rPr>
            </w:pPr>
            <w:r w:rsidRPr="00170459">
              <w:rPr>
                <w:rFonts w:ascii="Calibri" w:hAnsi="Calibri"/>
                <w:b/>
              </w:rPr>
              <w:t>PRIMA EXPRESADA EN PORCENTAJE DE SALARIO BASE MENSUAL</w:t>
            </w:r>
          </w:p>
        </w:tc>
      </w:tr>
      <w:tr w:rsidR="000E3562" w:rsidRPr="00170459" w:rsidTr="006216DC">
        <w:trPr>
          <w:jc w:val="center"/>
        </w:trPr>
        <w:tc>
          <w:tcPr>
            <w:tcW w:w="2742" w:type="dxa"/>
            <w:shd w:val="clear" w:color="auto" w:fill="auto"/>
          </w:tcPr>
          <w:p w:rsidR="000E3562" w:rsidRPr="00170459" w:rsidRDefault="000E3562" w:rsidP="000E3562">
            <w:pPr>
              <w:outlineLvl w:val="0"/>
              <w:rPr>
                <w:rFonts w:ascii="Calibri" w:hAnsi="Calibri"/>
                <w:b/>
              </w:rPr>
            </w:pPr>
            <w:r w:rsidRPr="00170459">
              <w:rPr>
                <w:rFonts w:ascii="Calibri" w:hAnsi="Calibri"/>
                <w:b/>
              </w:rPr>
              <w:t xml:space="preserve">         PERSONAL ESTATAL </w:t>
            </w:r>
          </w:p>
        </w:tc>
        <w:tc>
          <w:tcPr>
            <w:tcW w:w="3261"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40 MESES</w:t>
            </w:r>
          </w:p>
        </w:tc>
        <w:tc>
          <w:tcPr>
            <w:tcW w:w="3317" w:type="dxa"/>
            <w:shd w:val="clear" w:color="auto" w:fill="auto"/>
          </w:tcPr>
          <w:p w:rsidR="000E3562" w:rsidRPr="00170459" w:rsidRDefault="000E3562" w:rsidP="000E3562">
            <w:pPr>
              <w:outlineLvl w:val="0"/>
              <w:rPr>
                <w:rFonts w:ascii="Calibri" w:hAnsi="Calibri"/>
              </w:rPr>
            </w:pPr>
            <w:r w:rsidRPr="00170459">
              <w:rPr>
                <w:rFonts w:ascii="Calibri" w:hAnsi="Calibri"/>
              </w:rPr>
              <w:t xml:space="preserve">                       1.</w:t>
            </w:r>
            <w:r>
              <w:rPr>
                <w:rFonts w:ascii="Calibri" w:hAnsi="Calibri"/>
              </w:rPr>
              <w:t>90</w:t>
            </w:r>
            <w:r w:rsidRPr="00170459">
              <w:rPr>
                <w:rFonts w:ascii="Calibri" w:hAnsi="Calibri"/>
              </w:rPr>
              <w:t xml:space="preserve"> %</w:t>
            </w:r>
          </w:p>
        </w:tc>
      </w:tr>
      <w:tr w:rsidR="000E3562" w:rsidRPr="00170459" w:rsidTr="006216DC">
        <w:trPr>
          <w:trHeight w:val="221"/>
          <w:jc w:val="center"/>
        </w:trPr>
        <w:tc>
          <w:tcPr>
            <w:tcW w:w="2742" w:type="dxa"/>
            <w:shd w:val="clear" w:color="auto" w:fill="auto"/>
          </w:tcPr>
          <w:p w:rsidR="000E3562" w:rsidRPr="00170459" w:rsidRDefault="000E3562" w:rsidP="000E3562">
            <w:pPr>
              <w:outlineLvl w:val="0"/>
              <w:rPr>
                <w:rFonts w:ascii="Calibri" w:hAnsi="Calibri"/>
                <w:b/>
              </w:rPr>
            </w:pPr>
            <w:r w:rsidRPr="00170459">
              <w:rPr>
                <w:rFonts w:ascii="Calibri" w:hAnsi="Calibri"/>
                <w:b/>
              </w:rPr>
              <w:t>PERSONAL REGULARIZADO</w:t>
            </w:r>
          </w:p>
        </w:tc>
        <w:tc>
          <w:tcPr>
            <w:tcW w:w="3261"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40 MESES</w:t>
            </w:r>
          </w:p>
        </w:tc>
        <w:tc>
          <w:tcPr>
            <w:tcW w:w="3317" w:type="dxa"/>
            <w:shd w:val="clear" w:color="auto" w:fill="auto"/>
          </w:tcPr>
          <w:p w:rsidR="000E3562" w:rsidRPr="00170459" w:rsidRDefault="000E3562" w:rsidP="000E3562">
            <w:pPr>
              <w:outlineLvl w:val="0"/>
              <w:rPr>
                <w:rFonts w:ascii="Calibri" w:hAnsi="Calibri"/>
              </w:rPr>
            </w:pPr>
            <w:r w:rsidRPr="00170459">
              <w:rPr>
                <w:rFonts w:ascii="Calibri" w:hAnsi="Calibri"/>
              </w:rPr>
              <w:t xml:space="preserve">                       1.</w:t>
            </w:r>
            <w:r>
              <w:rPr>
                <w:rFonts w:ascii="Calibri" w:hAnsi="Calibri"/>
              </w:rPr>
              <w:t>90</w:t>
            </w:r>
            <w:r w:rsidRPr="00170459">
              <w:rPr>
                <w:rFonts w:ascii="Calibri" w:hAnsi="Calibri"/>
              </w:rPr>
              <w:t xml:space="preserve"> %</w:t>
            </w:r>
          </w:p>
        </w:tc>
      </w:tr>
    </w:tbl>
    <w:p w:rsidR="000E3562" w:rsidRPr="00170459" w:rsidRDefault="000E3562" w:rsidP="000E3562">
      <w:pPr>
        <w:outlineLvl w:val="0"/>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2"/>
        <w:gridCol w:w="3261"/>
        <w:gridCol w:w="3317"/>
      </w:tblGrid>
      <w:tr w:rsidR="000E3562" w:rsidRPr="00170459" w:rsidTr="006216DC">
        <w:trPr>
          <w:trHeight w:val="96"/>
          <w:jc w:val="center"/>
        </w:trPr>
        <w:tc>
          <w:tcPr>
            <w:tcW w:w="2742" w:type="dxa"/>
            <w:shd w:val="clear" w:color="auto" w:fill="auto"/>
          </w:tcPr>
          <w:p w:rsidR="000E3562" w:rsidRPr="00170459" w:rsidRDefault="000E3562" w:rsidP="000E3562">
            <w:pPr>
              <w:jc w:val="center"/>
              <w:outlineLvl w:val="0"/>
              <w:rPr>
                <w:rFonts w:ascii="Calibri" w:hAnsi="Calibri"/>
                <w:b/>
              </w:rPr>
            </w:pPr>
          </w:p>
          <w:p w:rsidR="000E3562" w:rsidRPr="00170459" w:rsidRDefault="000E3562" w:rsidP="000E3562">
            <w:pPr>
              <w:jc w:val="center"/>
              <w:outlineLvl w:val="0"/>
              <w:rPr>
                <w:rFonts w:ascii="Calibri" w:hAnsi="Calibri"/>
                <w:b/>
              </w:rPr>
            </w:pPr>
            <w:r w:rsidRPr="00170459">
              <w:rPr>
                <w:rFonts w:ascii="Calibri" w:hAnsi="Calibri"/>
                <w:b/>
              </w:rPr>
              <w:t>COLECTIVIDAD</w:t>
            </w:r>
          </w:p>
        </w:tc>
        <w:tc>
          <w:tcPr>
            <w:tcW w:w="3261" w:type="dxa"/>
            <w:shd w:val="clear" w:color="auto" w:fill="auto"/>
          </w:tcPr>
          <w:p w:rsidR="000E3562" w:rsidRPr="00170459" w:rsidRDefault="000E3562" w:rsidP="000E3562">
            <w:pPr>
              <w:jc w:val="center"/>
              <w:outlineLvl w:val="0"/>
              <w:rPr>
                <w:rFonts w:ascii="Calibri" w:hAnsi="Calibri"/>
                <w:b/>
              </w:rPr>
            </w:pPr>
            <w:r w:rsidRPr="00170459">
              <w:rPr>
                <w:rFonts w:ascii="Calibri" w:hAnsi="Calibri"/>
                <w:b/>
              </w:rPr>
              <w:t xml:space="preserve">REGLA ASEGURADA INDIVIDUAL (POTENCIACION) MESES ADICIONALES A </w:t>
            </w:r>
            <w:smartTag w:uri="urn:schemas-microsoft-com:office:smarttags" w:element="PersonName">
              <w:smartTagPr>
                <w:attr w:name="ProductID" w:val="LA COBERTURA"/>
              </w:smartTagPr>
              <w:r w:rsidRPr="00170459">
                <w:rPr>
                  <w:rFonts w:ascii="Calibri" w:hAnsi="Calibri"/>
                  <w:b/>
                </w:rPr>
                <w:t>LA COBERTURA</w:t>
              </w:r>
            </w:smartTag>
            <w:r w:rsidRPr="00170459">
              <w:rPr>
                <w:rFonts w:ascii="Calibri" w:hAnsi="Calibri"/>
                <w:b/>
              </w:rPr>
              <w:t xml:space="preserve"> BASICA.</w:t>
            </w:r>
          </w:p>
        </w:tc>
        <w:tc>
          <w:tcPr>
            <w:tcW w:w="3317" w:type="dxa"/>
            <w:shd w:val="clear" w:color="auto" w:fill="auto"/>
          </w:tcPr>
          <w:p w:rsidR="000E3562" w:rsidRPr="00170459" w:rsidRDefault="000E3562" w:rsidP="000E3562">
            <w:pPr>
              <w:jc w:val="center"/>
              <w:outlineLvl w:val="0"/>
              <w:rPr>
                <w:rFonts w:ascii="Calibri" w:hAnsi="Calibri"/>
                <w:b/>
              </w:rPr>
            </w:pPr>
            <w:r w:rsidRPr="00170459">
              <w:rPr>
                <w:rFonts w:ascii="Calibri" w:hAnsi="Calibri"/>
                <w:b/>
              </w:rPr>
              <w:t>PRIMA EXPRESADA EN PORCENTAJE DE SALARIO BASE MENSUAL (CON CARGO AL TRABAJADOR).</w:t>
            </w:r>
          </w:p>
        </w:tc>
      </w:tr>
      <w:tr w:rsidR="000E3562" w:rsidRPr="00170459" w:rsidTr="006216DC">
        <w:trPr>
          <w:jc w:val="center"/>
        </w:trPr>
        <w:tc>
          <w:tcPr>
            <w:tcW w:w="2742" w:type="dxa"/>
            <w:shd w:val="clear" w:color="auto" w:fill="auto"/>
          </w:tcPr>
          <w:p w:rsidR="000E3562" w:rsidRPr="00170459" w:rsidRDefault="000E3562" w:rsidP="000E3562">
            <w:pPr>
              <w:outlineLvl w:val="0"/>
              <w:rPr>
                <w:rFonts w:ascii="Calibri" w:hAnsi="Calibri"/>
                <w:b/>
              </w:rPr>
            </w:pPr>
            <w:r w:rsidRPr="00170459">
              <w:rPr>
                <w:rFonts w:ascii="Calibri" w:hAnsi="Calibri"/>
                <w:b/>
              </w:rPr>
              <w:t xml:space="preserve">         PERSONAL ESTATAL </w:t>
            </w:r>
          </w:p>
        </w:tc>
        <w:tc>
          <w:tcPr>
            <w:tcW w:w="3261"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68 MESES</w:t>
            </w:r>
          </w:p>
        </w:tc>
        <w:tc>
          <w:tcPr>
            <w:tcW w:w="3317" w:type="dxa"/>
            <w:shd w:val="clear" w:color="auto" w:fill="auto"/>
          </w:tcPr>
          <w:p w:rsidR="000E3562" w:rsidRPr="00170459" w:rsidRDefault="000E3562" w:rsidP="000E3562">
            <w:pPr>
              <w:outlineLvl w:val="0"/>
              <w:rPr>
                <w:rFonts w:ascii="Calibri" w:hAnsi="Calibri"/>
              </w:rPr>
            </w:pPr>
            <w:r w:rsidRPr="00170459">
              <w:rPr>
                <w:rFonts w:ascii="Calibri" w:hAnsi="Calibri"/>
              </w:rPr>
              <w:t xml:space="preserve">                         </w:t>
            </w:r>
            <w:r>
              <w:rPr>
                <w:rFonts w:ascii="Calibri" w:hAnsi="Calibri"/>
              </w:rPr>
              <w:t xml:space="preserve">   </w:t>
            </w:r>
            <w:r w:rsidRPr="00170459">
              <w:rPr>
                <w:rFonts w:ascii="Calibri" w:hAnsi="Calibri"/>
              </w:rPr>
              <w:t>3.</w:t>
            </w:r>
            <w:r>
              <w:rPr>
                <w:rFonts w:ascii="Calibri" w:hAnsi="Calibri"/>
              </w:rPr>
              <w:t>82</w:t>
            </w:r>
            <w:r w:rsidRPr="00170459">
              <w:rPr>
                <w:rFonts w:ascii="Calibri" w:hAnsi="Calibri"/>
              </w:rPr>
              <w:t xml:space="preserve"> %</w:t>
            </w:r>
          </w:p>
        </w:tc>
      </w:tr>
      <w:tr w:rsidR="000E3562" w:rsidRPr="00170459" w:rsidTr="006216DC">
        <w:trPr>
          <w:jc w:val="center"/>
        </w:trPr>
        <w:tc>
          <w:tcPr>
            <w:tcW w:w="2742" w:type="dxa"/>
            <w:vMerge w:val="restart"/>
            <w:shd w:val="clear" w:color="auto" w:fill="auto"/>
          </w:tcPr>
          <w:p w:rsidR="000E3562" w:rsidRPr="00170459" w:rsidRDefault="000E3562" w:rsidP="000E3562">
            <w:pPr>
              <w:outlineLvl w:val="0"/>
              <w:rPr>
                <w:rFonts w:ascii="Calibri" w:hAnsi="Calibri"/>
                <w:b/>
              </w:rPr>
            </w:pPr>
          </w:p>
          <w:p w:rsidR="000E3562" w:rsidRPr="00170459" w:rsidRDefault="000E3562" w:rsidP="000E3562">
            <w:pPr>
              <w:jc w:val="center"/>
              <w:outlineLvl w:val="0"/>
              <w:rPr>
                <w:rFonts w:ascii="Calibri" w:hAnsi="Calibri"/>
                <w:b/>
              </w:rPr>
            </w:pPr>
            <w:r w:rsidRPr="00170459">
              <w:rPr>
                <w:rFonts w:ascii="Calibri" w:hAnsi="Calibri"/>
                <w:b/>
              </w:rPr>
              <w:t>PERSONAL REGULARIZADO</w:t>
            </w:r>
          </w:p>
        </w:tc>
        <w:tc>
          <w:tcPr>
            <w:tcW w:w="3261"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34 MESES</w:t>
            </w:r>
          </w:p>
        </w:tc>
        <w:tc>
          <w:tcPr>
            <w:tcW w:w="3317"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1.</w:t>
            </w:r>
            <w:r>
              <w:rPr>
                <w:rFonts w:ascii="Calibri" w:hAnsi="Calibri"/>
              </w:rPr>
              <w:t>40</w:t>
            </w:r>
            <w:r w:rsidRPr="00170459">
              <w:rPr>
                <w:rFonts w:ascii="Calibri" w:hAnsi="Calibri"/>
              </w:rPr>
              <w:t xml:space="preserve"> %</w:t>
            </w:r>
          </w:p>
        </w:tc>
      </w:tr>
      <w:tr w:rsidR="000E3562" w:rsidRPr="00170459" w:rsidTr="006216DC">
        <w:trPr>
          <w:jc w:val="center"/>
        </w:trPr>
        <w:tc>
          <w:tcPr>
            <w:tcW w:w="2742" w:type="dxa"/>
            <w:vMerge/>
            <w:shd w:val="clear" w:color="auto" w:fill="auto"/>
          </w:tcPr>
          <w:p w:rsidR="000E3562" w:rsidRPr="00170459" w:rsidRDefault="000E3562" w:rsidP="000E3562">
            <w:pPr>
              <w:outlineLvl w:val="0"/>
              <w:rPr>
                <w:rFonts w:ascii="Calibri" w:hAnsi="Calibri"/>
              </w:rPr>
            </w:pPr>
          </w:p>
        </w:tc>
        <w:tc>
          <w:tcPr>
            <w:tcW w:w="3261"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51 MESES</w:t>
            </w:r>
          </w:p>
        </w:tc>
        <w:tc>
          <w:tcPr>
            <w:tcW w:w="3317" w:type="dxa"/>
            <w:shd w:val="clear" w:color="auto" w:fill="auto"/>
          </w:tcPr>
          <w:p w:rsidR="000E3562" w:rsidRPr="00170459" w:rsidRDefault="000E3562" w:rsidP="000E3562">
            <w:pPr>
              <w:jc w:val="center"/>
              <w:outlineLvl w:val="0"/>
              <w:rPr>
                <w:rFonts w:ascii="Calibri" w:hAnsi="Calibri"/>
              </w:rPr>
            </w:pPr>
            <w:r>
              <w:rPr>
                <w:rFonts w:ascii="Calibri" w:hAnsi="Calibri"/>
              </w:rPr>
              <w:t>2</w:t>
            </w:r>
            <w:r w:rsidRPr="00170459">
              <w:rPr>
                <w:rFonts w:ascii="Calibri" w:hAnsi="Calibri"/>
              </w:rPr>
              <w:t>.</w:t>
            </w:r>
            <w:r>
              <w:rPr>
                <w:rFonts w:ascii="Calibri" w:hAnsi="Calibri"/>
              </w:rPr>
              <w:t>2</w:t>
            </w:r>
            <w:r w:rsidRPr="00170459">
              <w:rPr>
                <w:rFonts w:ascii="Calibri" w:hAnsi="Calibri"/>
              </w:rPr>
              <w:t>0 %</w:t>
            </w:r>
          </w:p>
        </w:tc>
      </w:tr>
      <w:tr w:rsidR="000E3562" w:rsidRPr="00170459" w:rsidTr="006216DC">
        <w:trPr>
          <w:jc w:val="center"/>
        </w:trPr>
        <w:tc>
          <w:tcPr>
            <w:tcW w:w="2742" w:type="dxa"/>
            <w:vMerge/>
            <w:shd w:val="clear" w:color="auto" w:fill="auto"/>
          </w:tcPr>
          <w:p w:rsidR="000E3562" w:rsidRPr="00170459" w:rsidRDefault="000E3562" w:rsidP="000E3562">
            <w:pPr>
              <w:outlineLvl w:val="0"/>
              <w:rPr>
                <w:rFonts w:ascii="Calibri" w:hAnsi="Calibri"/>
              </w:rPr>
            </w:pPr>
          </w:p>
        </w:tc>
        <w:tc>
          <w:tcPr>
            <w:tcW w:w="3261"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68 MESES</w:t>
            </w:r>
          </w:p>
        </w:tc>
        <w:tc>
          <w:tcPr>
            <w:tcW w:w="3317"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2.</w:t>
            </w:r>
            <w:r>
              <w:rPr>
                <w:rFonts w:ascii="Calibri" w:hAnsi="Calibri"/>
              </w:rPr>
              <w:t>86</w:t>
            </w:r>
            <w:r w:rsidRPr="00170459">
              <w:rPr>
                <w:rFonts w:ascii="Calibri" w:hAnsi="Calibri"/>
              </w:rPr>
              <w:t xml:space="preserve"> %</w:t>
            </w:r>
          </w:p>
        </w:tc>
      </w:tr>
    </w:tbl>
    <w:p w:rsidR="006216DC" w:rsidRDefault="006216DC" w:rsidP="000E3562">
      <w:pPr>
        <w:jc w:val="both"/>
        <w:rPr>
          <w:rFonts w:ascii="Calibri" w:hAnsi="Calibri"/>
          <w:b/>
          <w:sz w:val="18"/>
        </w:rPr>
      </w:pPr>
    </w:p>
    <w:p w:rsidR="006216DC" w:rsidRDefault="000E3562" w:rsidP="000E3562">
      <w:pPr>
        <w:jc w:val="both"/>
        <w:rPr>
          <w:rFonts w:ascii="Calibri" w:hAnsi="Calibri"/>
          <w:b/>
          <w:sz w:val="18"/>
        </w:rPr>
      </w:pPr>
      <w:r w:rsidRPr="006216DC">
        <w:rPr>
          <w:rFonts w:ascii="Calibri" w:hAnsi="Calibri"/>
          <w:b/>
          <w:sz w:val="18"/>
        </w:rPr>
        <w:t xml:space="preserve">* La cobertura básica se podrá potenciar mediante endoso, la prima que se genere de dicha potenciación será con cargo al trabajador.   </w:t>
      </w:r>
    </w:p>
    <w:p w:rsidR="000E3562" w:rsidRPr="006216DC" w:rsidRDefault="000E3562" w:rsidP="000E3562">
      <w:pPr>
        <w:jc w:val="both"/>
        <w:rPr>
          <w:rFonts w:ascii="Calibri" w:hAnsi="Calibri"/>
          <w:b/>
          <w:sz w:val="18"/>
        </w:rPr>
      </w:pPr>
      <w:r w:rsidRPr="006216DC">
        <w:rPr>
          <w:rFonts w:ascii="Calibri" w:hAnsi="Calibri"/>
          <w:b/>
          <w:sz w:val="18"/>
        </w:rPr>
        <w:t xml:space="preserve"> </w:t>
      </w:r>
    </w:p>
    <w:p w:rsidR="00BA09CD" w:rsidRPr="00007CCB" w:rsidRDefault="00BA09CD" w:rsidP="00BA09C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p>
    <w:p w:rsidR="00BA09CD" w:rsidRPr="00007CCB" w:rsidRDefault="00BA09CD" w:rsidP="00BA09CD">
      <w:pPr>
        <w:tabs>
          <w:tab w:val="left" w:pos="4253"/>
          <w:tab w:val="left" w:pos="7797"/>
        </w:tabs>
        <w:jc w:val="right"/>
        <w:rPr>
          <w:rFonts w:ascii="Calibri" w:hAnsi="Calibri"/>
        </w:rPr>
      </w:pPr>
      <w:r w:rsidRPr="00007CCB">
        <w:rPr>
          <w:rFonts w:ascii="Calibri" w:hAnsi="Calibri"/>
        </w:rPr>
        <w:t>No. de Partida:</w:t>
      </w:r>
    </w:p>
    <w:p w:rsidR="00BA09CD" w:rsidRPr="00007CCB" w:rsidRDefault="00BA09CD" w:rsidP="00BA09CD">
      <w:pPr>
        <w:tabs>
          <w:tab w:val="left" w:pos="7371"/>
        </w:tabs>
        <w:jc w:val="right"/>
        <w:rPr>
          <w:rFonts w:ascii="Calibri" w:hAnsi="Calibri"/>
          <w:u w:val="single"/>
        </w:rPr>
      </w:pPr>
      <w:r w:rsidRPr="00007CCB">
        <w:rPr>
          <w:rFonts w:ascii="Calibri" w:hAnsi="Calibri"/>
        </w:rPr>
        <w:t>__________________</w:t>
      </w: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007CCB" w:rsidRDefault="00BA09CD" w:rsidP="00BA09CD">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78"/>
      </w:tblGrid>
      <w:tr w:rsidR="00BA09CD" w:rsidRPr="00007CCB" w:rsidTr="003632F9">
        <w:trPr>
          <w:jc w:val="center"/>
        </w:trPr>
        <w:tc>
          <w:tcPr>
            <w:tcW w:w="2518" w:type="dxa"/>
            <w:shd w:val="clear" w:color="auto" w:fill="auto"/>
          </w:tcPr>
          <w:p w:rsidR="00BA09CD" w:rsidRPr="00007CCB" w:rsidRDefault="00BA09CD" w:rsidP="006216DC">
            <w:pPr>
              <w:tabs>
                <w:tab w:val="right" w:pos="9781"/>
              </w:tabs>
              <w:rPr>
                <w:b/>
                <w:u w:val="single"/>
              </w:rPr>
            </w:pPr>
            <w:r w:rsidRPr="00007CCB">
              <w:rPr>
                <w:rFonts w:ascii="Calibri" w:hAnsi="Calibri"/>
                <w:b/>
              </w:rPr>
              <w:t xml:space="preserve">DESCRIPCIÓN DEL </w:t>
            </w:r>
            <w:r w:rsidR="006216DC">
              <w:rPr>
                <w:rFonts w:ascii="Calibri" w:hAnsi="Calibri"/>
                <w:b/>
              </w:rPr>
              <w:t>SERVICIO</w:t>
            </w:r>
            <w:r w:rsidRPr="00007CCB">
              <w:rPr>
                <w:rFonts w:ascii="Calibri" w:hAnsi="Calibri"/>
                <w:b/>
              </w:rPr>
              <w:t>:</w:t>
            </w:r>
          </w:p>
        </w:tc>
        <w:tc>
          <w:tcPr>
            <w:tcW w:w="6878" w:type="dxa"/>
            <w:shd w:val="clear" w:color="auto" w:fill="auto"/>
          </w:tcPr>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B9430B">
            <w:pPr>
              <w:spacing w:before="200" w:after="200"/>
              <w:rPr>
                <w:rFonts w:ascii="Calibri" w:hAnsi="Calibri"/>
                <w:b/>
              </w:rPr>
            </w:pPr>
            <w:r w:rsidRPr="00007CCB">
              <w:rPr>
                <w:rFonts w:ascii="Calibri" w:hAnsi="Calibri"/>
                <w:b/>
              </w:rPr>
              <w:t>____________________________________________________________________________________________________________________________________</w:t>
            </w:r>
          </w:p>
        </w:tc>
      </w:tr>
    </w:tbl>
    <w:p w:rsidR="00BA09CD" w:rsidRPr="00007CCB" w:rsidRDefault="00BA09CD" w:rsidP="00BA09CD">
      <w:pPr>
        <w:tabs>
          <w:tab w:val="right" w:pos="9781"/>
        </w:tabs>
        <w:ind w:right="141"/>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BA09CD" w:rsidRPr="00007CCB" w:rsidTr="003632F9">
        <w:trPr>
          <w:jc w:val="center"/>
        </w:trPr>
        <w:tc>
          <w:tcPr>
            <w:tcW w:w="2093" w:type="dxa"/>
            <w:shd w:val="clear" w:color="auto" w:fill="auto"/>
            <w:vAlign w:val="center"/>
          </w:tcPr>
          <w:p w:rsidR="00BA09CD" w:rsidRPr="00007CCB" w:rsidRDefault="00BA09CD" w:rsidP="003632F9">
            <w:pPr>
              <w:tabs>
                <w:tab w:val="right" w:pos="9356"/>
              </w:tabs>
              <w:jc w:val="both"/>
              <w:rPr>
                <w:rFonts w:ascii="Calibri" w:hAnsi="Calibri"/>
                <w:b/>
              </w:rPr>
            </w:pPr>
            <w:r w:rsidRPr="00007CCB">
              <w:rPr>
                <w:rFonts w:ascii="Calibri" w:hAnsi="Calibri"/>
                <w:b/>
              </w:rPr>
              <w:t>PRESENTACIÓN Y UNIDAD DE MEDIDA:</w:t>
            </w:r>
          </w:p>
        </w:tc>
        <w:tc>
          <w:tcPr>
            <w:tcW w:w="2268" w:type="dxa"/>
            <w:tcBorders>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567" w:type="dxa"/>
            <w:tcBorders>
              <w:top w:val="nil"/>
              <w:left w:val="single" w:sz="4" w:space="0" w:color="auto"/>
              <w:bottom w:val="nil"/>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2126" w:type="dxa"/>
            <w:tcBorders>
              <w:left w:val="single" w:sz="4" w:space="0" w:color="auto"/>
            </w:tcBorders>
            <w:shd w:val="clear" w:color="auto" w:fill="auto"/>
            <w:vAlign w:val="center"/>
          </w:tcPr>
          <w:p w:rsidR="00BA09CD" w:rsidRPr="00007CCB" w:rsidRDefault="00BA09CD" w:rsidP="003632F9">
            <w:pPr>
              <w:rPr>
                <w:rFonts w:ascii="Calibri" w:hAnsi="Calibri"/>
                <w:b/>
              </w:rPr>
            </w:pPr>
            <w:r w:rsidRPr="00007CCB">
              <w:rPr>
                <w:rFonts w:ascii="Calibri" w:hAnsi="Calibri"/>
                <w:b/>
              </w:rPr>
              <w:t>CANTIDAD OFERTADA:</w:t>
            </w:r>
          </w:p>
        </w:tc>
        <w:tc>
          <w:tcPr>
            <w:tcW w:w="2342" w:type="dxa"/>
            <w:shd w:val="clear" w:color="auto" w:fill="auto"/>
            <w:vAlign w:val="center"/>
          </w:tcPr>
          <w:p w:rsidR="00BA09CD" w:rsidRPr="00007CCB" w:rsidRDefault="00BA09CD" w:rsidP="003632F9">
            <w:pPr>
              <w:jc w:val="center"/>
              <w:rPr>
                <w:rFonts w:ascii="Calibri" w:hAnsi="Calibri"/>
                <w:b/>
              </w:rPr>
            </w:pPr>
          </w:p>
        </w:tc>
      </w:tr>
    </w:tbl>
    <w:p w:rsidR="00BA09CD" w:rsidRPr="00007CCB" w:rsidRDefault="00BA09CD" w:rsidP="00BA09CD">
      <w:pPr>
        <w:tabs>
          <w:tab w:val="right" w:pos="5103"/>
          <w:tab w:val="right" w:pos="9781"/>
        </w:tabs>
        <w:ind w:right="141"/>
        <w:rPr>
          <w:rFonts w:ascii="Calibri" w:hAnsi="Calibri"/>
          <w:u w:val="single"/>
        </w:rPr>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BA09CD" w:rsidRPr="006216DC" w:rsidTr="00313C66">
        <w:tc>
          <w:tcPr>
            <w:tcW w:w="2093" w:type="dxa"/>
            <w:shd w:val="clear" w:color="auto" w:fill="auto"/>
            <w:vAlign w:val="center"/>
          </w:tcPr>
          <w:p w:rsidR="00BA09CD" w:rsidRPr="006216DC" w:rsidRDefault="006216DC" w:rsidP="006216DC">
            <w:pPr>
              <w:tabs>
                <w:tab w:val="right" w:pos="9356"/>
              </w:tabs>
              <w:jc w:val="both"/>
              <w:rPr>
                <w:rFonts w:ascii="Calibri" w:hAnsi="Calibri"/>
                <w:b/>
              </w:rPr>
            </w:pPr>
            <w:r w:rsidRPr="006216DC">
              <w:rPr>
                <w:rFonts w:ascii="Calibri" w:hAnsi="Calibri"/>
                <w:b/>
              </w:rPr>
              <w:t xml:space="preserve">VIGENCIA DEL SERVICIO </w:t>
            </w:r>
            <w:r w:rsidR="00BA09CD" w:rsidRPr="006216DC">
              <w:rPr>
                <w:rFonts w:ascii="Calibri" w:hAnsi="Calibri"/>
                <w:b/>
              </w:rPr>
              <w:t>OFERTADO:</w:t>
            </w:r>
          </w:p>
        </w:tc>
        <w:tc>
          <w:tcPr>
            <w:tcW w:w="2268" w:type="dxa"/>
            <w:tcBorders>
              <w:right w:val="single" w:sz="4" w:space="0" w:color="auto"/>
            </w:tcBorders>
            <w:shd w:val="clear" w:color="auto" w:fill="auto"/>
            <w:vAlign w:val="center"/>
          </w:tcPr>
          <w:p w:rsidR="00BA09CD" w:rsidRPr="006216DC" w:rsidRDefault="00BA09CD" w:rsidP="003632F9">
            <w:pPr>
              <w:jc w:val="center"/>
              <w:rPr>
                <w:rFonts w:ascii="Calibri" w:hAnsi="Calibri"/>
                <w:b/>
              </w:rPr>
            </w:pPr>
          </w:p>
        </w:tc>
      </w:tr>
    </w:tbl>
    <w:p w:rsidR="00BA09CD" w:rsidRPr="00007CCB" w:rsidRDefault="00BA09CD" w:rsidP="00BA09CD">
      <w:pPr>
        <w:tabs>
          <w:tab w:val="right" w:pos="9781"/>
        </w:tabs>
        <w:ind w:right="141"/>
        <w:rPr>
          <w:rFonts w:ascii="Calibri" w:hAnsi="Calibri"/>
        </w:rPr>
      </w:pPr>
    </w:p>
    <w:p w:rsidR="006216DC" w:rsidRPr="00170459" w:rsidRDefault="006216DC" w:rsidP="006216DC">
      <w:pPr>
        <w:ind w:left="567"/>
        <w:rPr>
          <w:rFonts w:ascii="Calibri" w:hAnsi="Calibri"/>
        </w:rPr>
      </w:pPr>
    </w:p>
    <w:p w:rsidR="006216DC" w:rsidRPr="00170459" w:rsidRDefault="006216DC" w:rsidP="006216DC">
      <w:pPr>
        <w:pBdr>
          <w:top w:val="single" w:sz="6" w:space="1" w:color="auto"/>
          <w:left w:val="single" w:sz="6" w:space="1" w:color="auto"/>
          <w:bottom w:val="single" w:sz="6" w:space="1" w:color="auto"/>
          <w:right w:val="single" w:sz="6" w:space="1" w:color="auto"/>
        </w:pBdr>
        <w:spacing w:line="360" w:lineRule="auto"/>
        <w:ind w:left="567"/>
        <w:jc w:val="center"/>
        <w:rPr>
          <w:rFonts w:ascii="Calibri" w:hAnsi="Calibri"/>
          <w:b/>
        </w:rPr>
      </w:pPr>
      <w:r w:rsidRPr="00170459">
        <w:rPr>
          <w:rFonts w:ascii="Calibri" w:hAnsi="Calibri"/>
          <w:b/>
        </w:rPr>
        <w:t>COMPAÑÍA EMISORA DE LA PÓLIZA</w:t>
      </w:r>
    </w:p>
    <w:p w:rsidR="006216DC" w:rsidRPr="00170459" w:rsidRDefault="006216DC" w:rsidP="006216DC">
      <w:pPr>
        <w:pBdr>
          <w:top w:val="single" w:sz="6" w:space="1" w:color="auto"/>
          <w:left w:val="single" w:sz="6" w:space="1" w:color="auto"/>
          <w:bottom w:val="single" w:sz="6" w:space="1" w:color="auto"/>
          <w:right w:val="single" w:sz="6" w:space="1" w:color="auto"/>
        </w:pBdr>
        <w:spacing w:line="360" w:lineRule="auto"/>
        <w:ind w:left="567"/>
        <w:rPr>
          <w:rFonts w:ascii="Calibri" w:hAnsi="Calibri"/>
        </w:rPr>
      </w:pPr>
      <w:r w:rsidRPr="00170459">
        <w:rPr>
          <w:rFonts w:ascii="Calibri" w:hAnsi="Calibri"/>
        </w:rPr>
        <w:t>Razón Social: ________________________________________________________________________</w:t>
      </w:r>
    </w:p>
    <w:p w:rsidR="006216DC" w:rsidRPr="00170459" w:rsidRDefault="006216DC" w:rsidP="006216DC">
      <w:pPr>
        <w:pBdr>
          <w:top w:val="single" w:sz="6" w:space="1" w:color="auto"/>
          <w:left w:val="single" w:sz="6" w:space="1" w:color="auto"/>
          <w:bottom w:val="single" w:sz="6" w:space="1" w:color="auto"/>
          <w:right w:val="single" w:sz="6" w:space="1" w:color="auto"/>
        </w:pBdr>
        <w:spacing w:line="360" w:lineRule="auto"/>
        <w:ind w:left="567"/>
        <w:rPr>
          <w:rFonts w:ascii="Calibri" w:hAnsi="Calibri"/>
        </w:rPr>
      </w:pPr>
      <w:r w:rsidRPr="00170459">
        <w:rPr>
          <w:rFonts w:ascii="Calibri" w:hAnsi="Calibri"/>
        </w:rPr>
        <w:t>Dirección: __________________________________________________________________________</w:t>
      </w:r>
    </w:p>
    <w:p w:rsidR="006216DC" w:rsidRPr="00170459" w:rsidRDefault="006216DC" w:rsidP="006216DC">
      <w:pPr>
        <w:pBdr>
          <w:top w:val="single" w:sz="6" w:space="1" w:color="auto"/>
          <w:left w:val="single" w:sz="6" w:space="1" w:color="auto"/>
          <w:bottom w:val="single" w:sz="6" w:space="1" w:color="auto"/>
          <w:right w:val="single" w:sz="6" w:space="1" w:color="auto"/>
        </w:pBdr>
        <w:tabs>
          <w:tab w:val="left" w:pos="5812"/>
        </w:tabs>
        <w:spacing w:line="360" w:lineRule="auto"/>
        <w:ind w:left="567"/>
        <w:rPr>
          <w:rFonts w:ascii="Calibri" w:hAnsi="Calibri"/>
        </w:rPr>
      </w:pPr>
      <w:r w:rsidRPr="00170459">
        <w:rPr>
          <w:rFonts w:ascii="Calibri" w:hAnsi="Calibri"/>
        </w:rPr>
        <w:t>País de Origen: ______________________________________________________________________</w:t>
      </w:r>
    </w:p>
    <w:p w:rsidR="006216DC" w:rsidRPr="00170459" w:rsidRDefault="006216DC" w:rsidP="006216DC">
      <w:pPr>
        <w:pBdr>
          <w:top w:val="single" w:sz="6" w:space="1" w:color="auto"/>
          <w:left w:val="single" w:sz="6" w:space="1" w:color="auto"/>
          <w:bottom w:val="single" w:sz="6" w:space="1" w:color="auto"/>
          <w:right w:val="single" w:sz="6" w:space="1" w:color="auto"/>
        </w:pBdr>
        <w:tabs>
          <w:tab w:val="left" w:pos="5580"/>
          <w:tab w:val="right" w:pos="9923"/>
        </w:tabs>
        <w:spacing w:line="360" w:lineRule="auto"/>
        <w:ind w:left="567"/>
        <w:rPr>
          <w:rFonts w:ascii="Calibri" w:hAnsi="Calibri"/>
        </w:rPr>
      </w:pPr>
      <w:r w:rsidRPr="00170459">
        <w:rPr>
          <w:rFonts w:ascii="Calibri" w:hAnsi="Calibri"/>
        </w:rPr>
        <w:t>Teléfonos:   __________________________</w:t>
      </w:r>
      <w:r w:rsidRPr="00170459">
        <w:rPr>
          <w:rFonts w:ascii="Calibri" w:hAnsi="Calibri"/>
        </w:rPr>
        <w:tab/>
        <w:t xml:space="preserve">  Fax: 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C41102" w:rsidRDefault="00BA09CD" w:rsidP="00FA5115">
            <w:pPr>
              <w:spacing w:before="120" w:after="120"/>
              <w:jc w:val="center"/>
              <w:rPr>
                <w:rFonts w:asciiTheme="minorHAnsi" w:hAnsiTheme="minorHAnsi" w:cs="Arial"/>
                <w:bCs/>
                <w:u w:val="single"/>
              </w:rPr>
            </w:pPr>
            <w:r w:rsidRPr="00C41102">
              <w:rPr>
                <w:rFonts w:asciiTheme="minorHAnsi" w:hAnsiTheme="minorHAnsi" w:cs="Arial"/>
                <w:bCs/>
                <w:u w:val="single"/>
              </w:rPr>
              <w:t xml:space="preserve">No. </w:t>
            </w:r>
            <w:r w:rsidR="00B37CE3" w:rsidRPr="00C41102">
              <w:rPr>
                <w:rFonts w:asciiTheme="minorHAnsi" w:hAnsiTheme="minorHAnsi" w:cs="Arial"/>
                <w:bCs/>
                <w:u w:val="single"/>
              </w:rPr>
              <w:t>LP-919044992-N</w:t>
            </w:r>
            <w:r w:rsidR="00FA5115">
              <w:rPr>
                <w:rFonts w:asciiTheme="minorHAnsi" w:hAnsiTheme="minorHAnsi" w:cs="Arial"/>
                <w:bCs/>
                <w:u w:val="single"/>
              </w:rPr>
              <w:t>7</w:t>
            </w:r>
            <w:r w:rsidR="00B37CE3" w:rsidRPr="00C41102">
              <w:rPr>
                <w:rFonts w:asciiTheme="minorHAnsi" w:hAnsiTheme="minorHAnsi" w:cs="Arial"/>
                <w:bCs/>
                <w:u w:val="single"/>
              </w:rPr>
              <w:t>-2015</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Ind w:w="-38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D36946">
        <w:trPr>
          <w:trHeight w:val="1270"/>
          <w:jc w:val="center"/>
        </w:trPr>
        <w:tc>
          <w:tcPr>
            <w:tcW w:w="3071" w:type="dxa"/>
            <w:tcBorders>
              <w:top w:val="single" w:sz="4" w:space="0" w:color="auto"/>
            </w:tcBorders>
            <w:vAlign w:val="center"/>
          </w:tcPr>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tc>
        <w:tc>
          <w:tcPr>
            <w:tcW w:w="3071" w:type="dxa"/>
            <w:tcBorders>
              <w:top w:val="single" w:sz="4" w:space="0" w:color="auto"/>
            </w:tcBorders>
            <w:vAlign w:val="center"/>
          </w:tcPr>
          <w:p w:rsidR="00BA09CD" w:rsidRPr="002522C8" w:rsidRDefault="00BA09CD" w:rsidP="00D36946">
            <w:pPr>
              <w:jc w:val="center"/>
              <w:rPr>
                <w:rFonts w:ascii="Calibri" w:hAnsi="Calibri"/>
                <w:noProof/>
              </w:rPr>
            </w:pPr>
          </w:p>
        </w:tc>
        <w:tc>
          <w:tcPr>
            <w:tcW w:w="3072" w:type="dxa"/>
            <w:tcBorders>
              <w:top w:val="single" w:sz="4" w:space="0" w:color="auto"/>
            </w:tcBorders>
            <w:vAlign w:val="center"/>
          </w:tcPr>
          <w:p w:rsidR="00BA09CD" w:rsidRPr="002522C8" w:rsidRDefault="00BA09CD" w:rsidP="00D36946">
            <w:pPr>
              <w:jc w:val="cente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BA09CD">
      <w:pPr>
        <w:ind w:left="851"/>
        <w:jc w:val="both"/>
        <w:rPr>
          <w:rFonts w:ascii="Calibri" w:hAnsi="Calibri"/>
        </w:rPr>
      </w:pPr>
      <w:r w:rsidRPr="00C40ADF">
        <w:rPr>
          <w:rFonts w:ascii="Calibri" w:hAnsi="Calibri"/>
        </w:rPr>
        <w:t>*Anexar en sobre Económico.</w:t>
      </w: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Pr="002522C8"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BA09CD">
      <w:pPr>
        <w:tabs>
          <w:tab w:val="left" w:pos="5245"/>
          <w:tab w:val="left" w:pos="7655"/>
        </w:tabs>
        <w:ind w:left="567"/>
        <w:rPr>
          <w:rFonts w:ascii="Calibri" w:hAnsi="Calibri"/>
        </w:rPr>
      </w:pPr>
    </w:p>
    <w:p w:rsidR="0047423D" w:rsidRPr="002522C8" w:rsidRDefault="0047423D" w:rsidP="0047423D">
      <w:pPr>
        <w:tabs>
          <w:tab w:val="left" w:pos="5245"/>
          <w:tab w:val="left" w:pos="7655"/>
        </w:tabs>
        <w:ind w:left="567"/>
        <w:rPr>
          <w:rFonts w:ascii="Calibri" w:hAnsi="Calibri"/>
        </w:rPr>
      </w:pPr>
    </w:p>
    <w:tbl>
      <w:tblPr>
        <w:tblW w:w="9626" w:type="dxa"/>
        <w:jc w:val="center"/>
        <w:tblInd w:w="9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83"/>
        <w:gridCol w:w="2643"/>
      </w:tblGrid>
      <w:tr w:rsidR="0047423D" w:rsidRPr="0093321E" w:rsidTr="00C41102">
        <w:trPr>
          <w:trHeight w:val="104"/>
          <w:jc w:val="center"/>
        </w:trPr>
        <w:tc>
          <w:tcPr>
            <w:tcW w:w="6983" w:type="dxa"/>
            <w:tcBorders>
              <w:bottom w:val="nil"/>
            </w:tcBorders>
            <w:shd w:val="clear" w:color="auto" w:fill="A5EBE9"/>
          </w:tcPr>
          <w:p w:rsidR="0047423D" w:rsidRPr="0093321E" w:rsidRDefault="0047423D" w:rsidP="00C41102">
            <w:pPr>
              <w:jc w:val="center"/>
              <w:rPr>
                <w:rFonts w:asciiTheme="minorHAnsi" w:hAnsiTheme="minorHAnsi"/>
                <w:b/>
              </w:rPr>
            </w:pPr>
            <w:r w:rsidRPr="0093321E">
              <w:rPr>
                <w:rFonts w:asciiTheme="minorHAnsi" w:hAnsiTheme="minorHAnsi"/>
                <w:b/>
              </w:rPr>
              <w:t>Concurso No.</w:t>
            </w:r>
          </w:p>
        </w:tc>
        <w:tc>
          <w:tcPr>
            <w:tcW w:w="2643" w:type="dxa"/>
            <w:tcBorders>
              <w:bottom w:val="nil"/>
            </w:tcBorders>
            <w:shd w:val="clear" w:color="auto" w:fill="A5EBE9"/>
          </w:tcPr>
          <w:p w:rsidR="0047423D" w:rsidRPr="0093321E" w:rsidRDefault="0047423D" w:rsidP="00C41102">
            <w:pPr>
              <w:jc w:val="center"/>
              <w:rPr>
                <w:rFonts w:asciiTheme="minorHAnsi" w:hAnsiTheme="minorHAnsi"/>
                <w:b/>
              </w:rPr>
            </w:pPr>
            <w:r w:rsidRPr="0093321E">
              <w:rPr>
                <w:rFonts w:asciiTheme="minorHAnsi" w:hAnsiTheme="minorHAnsi"/>
                <w:b/>
              </w:rPr>
              <w:t>Fecha</w:t>
            </w:r>
          </w:p>
        </w:tc>
      </w:tr>
      <w:tr w:rsidR="0047423D" w:rsidRPr="0093321E" w:rsidTr="00C41102">
        <w:trPr>
          <w:trHeight w:val="60"/>
          <w:jc w:val="center"/>
        </w:trPr>
        <w:tc>
          <w:tcPr>
            <w:tcW w:w="6983" w:type="dxa"/>
            <w:tcBorders>
              <w:top w:val="single" w:sz="4" w:space="0" w:color="auto"/>
              <w:left w:val="single" w:sz="4" w:space="0" w:color="auto"/>
              <w:bottom w:val="single" w:sz="4" w:space="0" w:color="auto"/>
              <w:right w:val="nil"/>
            </w:tcBorders>
          </w:tcPr>
          <w:p w:rsidR="0047423D" w:rsidRPr="0093321E" w:rsidRDefault="0047423D" w:rsidP="00FA5115">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Pr>
                <w:rFonts w:asciiTheme="minorHAnsi" w:hAnsiTheme="minorHAnsi" w:cs="Arial"/>
                <w:bCs/>
                <w:u w:val="single"/>
              </w:rPr>
              <w:t>N</w:t>
            </w:r>
            <w:r w:rsidR="00FA5115">
              <w:rPr>
                <w:rFonts w:asciiTheme="minorHAnsi" w:hAnsiTheme="minorHAnsi" w:cs="Arial"/>
                <w:bCs/>
                <w:u w:val="single"/>
              </w:rPr>
              <w:t>7</w:t>
            </w:r>
            <w:r w:rsidRPr="0093321E">
              <w:rPr>
                <w:rFonts w:asciiTheme="minorHAnsi" w:hAnsiTheme="minorHAnsi" w:cs="Arial"/>
                <w:bCs/>
                <w:u w:val="single"/>
              </w:rPr>
              <w:t>-2015</w:t>
            </w:r>
          </w:p>
        </w:tc>
        <w:tc>
          <w:tcPr>
            <w:tcW w:w="2643" w:type="dxa"/>
            <w:tcBorders>
              <w:top w:val="single" w:sz="4" w:space="0" w:color="auto"/>
              <w:left w:val="single" w:sz="4" w:space="0" w:color="auto"/>
              <w:bottom w:val="single" w:sz="4" w:space="0" w:color="auto"/>
              <w:right w:val="single" w:sz="4" w:space="0" w:color="auto"/>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w:t>
            </w:r>
          </w:p>
        </w:tc>
      </w:tr>
    </w:tbl>
    <w:p w:rsidR="0047423D" w:rsidRPr="0093321E" w:rsidRDefault="0047423D" w:rsidP="0047423D">
      <w:pPr>
        <w:tabs>
          <w:tab w:val="left" w:pos="426"/>
        </w:tabs>
        <w:spacing w:before="120" w:after="120"/>
        <w:ind w:left="284"/>
        <w:jc w:val="center"/>
        <w:rPr>
          <w:rFonts w:asciiTheme="minorHAnsi" w:hAnsiTheme="minorHAnsi"/>
          <w:b/>
        </w:rPr>
      </w:pPr>
    </w:p>
    <w:tbl>
      <w:tblPr>
        <w:tblW w:w="9640" w:type="dxa"/>
        <w:jc w:val="center"/>
        <w:tblInd w:w="-7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640"/>
      </w:tblGrid>
      <w:tr w:rsidR="0047423D" w:rsidRPr="0093321E" w:rsidTr="00C41102">
        <w:trPr>
          <w:jc w:val="center"/>
        </w:trPr>
        <w:tc>
          <w:tcPr>
            <w:tcW w:w="9640" w:type="dxa"/>
            <w:tcBorders>
              <w:top w:val="single" w:sz="4" w:space="0" w:color="auto"/>
              <w:left w:val="single" w:sz="4" w:space="0" w:color="auto"/>
              <w:bottom w:val="single" w:sz="4" w:space="0" w:color="auto"/>
              <w:right w:val="single" w:sz="4" w:space="0" w:color="auto"/>
            </w:tcBorders>
            <w:shd w:val="clear" w:color="auto" w:fill="A5EBE9"/>
          </w:tcPr>
          <w:p w:rsidR="0047423D" w:rsidRPr="0093321E" w:rsidRDefault="0047423D" w:rsidP="00C41102">
            <w:pPr>
              <w:ind w:left="851"/>
              <w:jc w:val="center"/>
              <w:rPr>
                <w:rFonts w:asciiTheme="minorHAnsi" w:hAnsiTheme="minorHAnsi"/>
                <w:b/>
              </w:rPr>
            </w:pPr>
            <w:r w:rsidRPr="0093321E">
              <w:rPr>
                <w:rFonts w:asciiTheme="minorHAnsi" w:hAnsiTheme="minorHAnsi"/>
                <w:b/>
              </w:rPr>
              <w:t>Nombre ó Razón Social de la Compañía</w:t>
            </w:r>
          </w:p>
        </w:tc>
      </w:tr>
      <w:tr w:rsidR="0047423D" w:rsidRPr="0093321E" w:rsidTr="00C41102">
        <w:trPr>
          <w:trHeight w:val="771"/>
          <w:jc w:val="center"/>
        </w:trPr>
        <w:tc>
          <w:tcPr>
            <w:tcW w:w="9640" w:type="dxa"/>
            <w:tcBorders>
              <w:top w:val="nil"/>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47423D" w:rsidRDefault="0047423D" w:rsidP="0047423D">
      <w:pPr>
        <w:tabs>
          <w:tab w:val="left" w:pos="426"/>
        </w:tabs>
        <w:ind w:left="284"/>
        <w:jc w:val="center"/>
        <w:rPr>
          <w:rFonts w:asciiTheme="minorHAnsi" w:hAnsiTheme="minorHAnsi"/>
          <w:b/>
        </w:rPr>
      </w:pPr>
    </w:p>
    <w:p w:rsidR="00BA09CD" w:rsidRPr="002522C8" w:rsidRDefault="00BA09CD" w:rsidP="00BA09CD">
      <w:pPr>
        <w:tabs>
          <w:tab w:val="left" w:pos="5245"/>
          <w:tab w:val="left" w:pos="7655"/>
        </w:tabs>
        <w:ind w:left="567"/>
        <w:rPr>
          <w:rFonts w:ascii="Calibri" w:hAnsi="Calibri"/>
        </w:rPr>
      </w:pPr>
    </w:p>
    <w:p w:rsidR="00BA09CD" w:rsidRPr="002522C8" w:rsidRDefault="00BA09CD" w:rsidP="00BA09CD">
      <w:pPr>
        <w:tabs>
          <w:tab w:val="left" w:pos="5245"/>
          <w:tab w:val="left" w:pos="7655"/>
        </w:tabs>
        <w:ind w:left="567"/>
        <w:rPr>
          <w:rFonts w:ascii="Calibri" w:hAnsi="Calibri"/>
        </w:rPr>
      </w:pPr>
    </w:p>
    <w:tbl>
      <w:tblPr>
        <w:tblW w:w="9716" w:type="dxa"/>
        <w:jc w:val="center"/>
        <w:tblInd w:w="-290" w:type="dxa"/>
        <w:tblLayout w:type="fixed"/>
        <w:tblCellMar>
          <w:left w:w="70" w:type="dxa"/>
          <w:right w:w="70" w:type="dxa"/>
        </w:tblCellMar>
        <w:tblLook w:val="0000" w:firstRow="0" w:lastRow="0" w:firstColumn="0" w:lastColumn="0" w:noHBand="0" w:noVBand="0"/>
      </w:tblPr>
      <w:tblGrid>
        <w:gridCol w:w="1260"/>
        <w:gridCol w:w="3600"/>
        <w:gridCol w:w="1312"/>
        <w:gridCol w:w="1559"/>
        <w:gridCol w:w="1985"/>
      </w:tblGrid>
      <w:tr w:rsidR="00BA09CD" w:rsidRPr="002522C8" w:rsidTr="00313C66">
        <w:trPr>
          <w:trHeight w:val="59"/>
          <w:jc w:val="center"/>
        </w:trPr>
        <w:tc>
          <w:tcPr>
            <w:tcW w:w="1260" w:type="dxa"/>
            <w:tcBorders>
              <w:top w:val="single" w:sz="6" w:space="0" w:color="auto"/>
              <w:left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rPr>
            </w:pPr>
            <w:r w:rsidRPr="002522C8">
              <w:rPr>
                <w:rFonts w:ascii="Calibri" w:hAnsi="Calibri"/>
                <w:b/>
              </w:rPr>
              <w:t>NÚMERO DE RENGLÓN O PARTIDA</w:t>
            </w:r>
          </w:p>
        </w:tc>
        <w:tc>
          <w:tcPr>
            <w:tcW w:w="3600" w:type="dxa"/>
            <w:tcBorders>
              <w:top w:val="single" w:sz="6" w:space="0" w:color="auto"/>
              <w:left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b/>
              </w:rPr>
            </w:pPr>
            <w:r w:rsidRPr="002522C8">
              <w:rPr>
                <w:rFonts w:ascii="Calibri" w:hAnsi="Calibri"/>
                <w:b/>
              </w:rPr>
              <w:t>DESCRIPCIÓN</w:t>
            </w:r>
          </w:p>
        </w:tc>
        <w:tc>
          <w:tcPr>
            <w:tcW w:w="1312" w:type="dxa"/>
            <w:tcBorders>
              <w:top w:val="single" w:sz="6" w:space="0" w:color="auto"/>
              <w:left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b/>
              </w:rPr>
            </w:pPr>
            <w:r w:rsidRPr="002522C8">
              <w:rPr>
                <w:rFonts w:ascii="Calibri" w:hAnsi="Calibri"/>
                <w:b/>
              </w:rPr>
              <w:t>CANTIDAD COTIZADA</w:t>
            </w:r>
          </w:p>
        </w:tc>
        <w:tc>
          <w:tcPr>
            <w:tcW w:w="1559" w:type="dxa"/>
            <w:tcBorders>
              <w:top w:val="single" w:sz="6" w:space="0" w:color="auto"/>
              <w:left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b/>
              </w:rPr>
            </w:pPr>
            <w:r w:rsidRPr="002522C8">
              <w:rPr>
                <w:rFonts w:ascii="Calibri" w:hAnsi="Calibri"/>
                <w:b/>
              </w:rPr>
              <w:t>PRECIO UNITARIO SIN I.V.A.</w:t>
            </w:r>
          </w:p>
        </w:tc>
        <w:tc>
          <w:tcPr>
            <w:tcW w:w="1985" w:type="dxa"/>
            <w:tcBorders>
              <w:top w:val="single" w:sz="6" w:space="0" w:color="auto"/>
              <w:bottom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rPr>
            </w:pPr>
            <w:r w:rsidRPr="002522C8">
              <w:rPr>
                <w:rFonts w:ascii="Calibri" w:hAnsi="Calibri"/>
                <w:b/>
              </w:rPr>
              <w:t>I M P O R T E</w:t>
            </w:r>
          </w:p>
        </w:tc>
      </w:tr>
      <w:tr w:rsidR="00BA09CD" w:rsidRPr="002522C8" w:rsidTr="00B9430B">
        <w:trPr>
          <w:trHeight w:val="344"/>
          <w:jc w:val="center"/>
        </w:trPr>
        <w:tc>
          <w:tcPr>
            <w:tcW w:w="1260"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3600"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1312"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1559"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1985" w:type="dxa"/>
            <w:tcBorders>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r>
      <w:tr w:rsidR="00BA09CD" w:rsidRPr="002522C8" w:rsidTr="00B9430B">
        <w:trPr>
          <w:trHeight w:val="109"/>
          <w:jc w:val="center"/>
        </w:trPr>
        <w:tc>
          <w:tcPr>
            <w:tcW w:w="1260"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3600"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367"/>
          <w:jc w:val="center"/>
        </w:trPr>
        <w:tc>
          <w:tcPr>
            <w:tcW w:w="1260" w:type="dxa"/>
            <w:tcBorders>
              <w:top w:val="single" w:sz="4" w:space="0" w:color="auto"/>
            </w:tcBorders>
          </w:tcPr>
          <w:p w:rsidR="00BA09CD" w:rsidRPr="002522C8" w:rsidRDefault="00BA09CD" w:rsidP="003632F9">
            <w:pPr>
              <w:tabs>
                <w:tab w:val="left" w:pos="5245"/>
                <w:tab w:val="left" w:pos="7655"/>
              </w:tabs>
              <w:rPr>
                <w:rFonts w:ascii="Calibri" w:hAnsi="Calibri"/>
              </w:rPr>
            </w:pPr>
          </w:p>
        </w:tc>
        <w:tc>
          <w:tcPr>
            <w:tcW w:w="3600" w:type="dxa"/>
            <w:tcBorders>
              <w:top w:val="single" w:sz="4" w:space="0" w:color="auto"/>
            </w:tcBorders>
          </w:tcPr>
          <w:p w:rsidR="00BA09CD" w:rsidRPr="002522C8" w:rsidRDefault="00BA09CD" w:rsidP="003632F9">
            <w:pPr>
              <w:tabs>
                <w:tab w:val="left" w:pos="5245"/>
                <w:tab w:val="left" w:pos="7655"/>
              </w:tabs>
              <w:rPr>
                <w:rFonts w:ascii="Calibri" w:hAnsi="Calibri"/>
              </w:rPr>
            </w:pPr>
          </w:p>
        </w:tc>
        <w:tc>
          <w:tcPr>
            <w:tcW w:w="1312" w:type="dxa"/>
            <w:tcBorders>
              <w:top w:val="single" w:sz="4" w:space="0" w:color="auto"/>
            </w:tcBorders>
          </w:tcPr>
          <w:p w:rsidR="00BA09CD" w:rsidRPr="002522C8" w:rsidRDefault="00BA09CD" w:rsidP="003632F9">
            <w:pPr>
              <w:tabs>
                <w:tab w:val="left" w:pos="5245"/>
                <w:tab w:val="left" w:pos="7655"/>
              </w:tabs>
              <w:rPr>
                <w:rFonts w:ascii="Calibri" w:hAnsi="Calibri"/>
              </w:rPr>
            </w:pPr>
          </w:p>
        </w:tc>
        <w:tc>
          <w:tcPr>
            <w:tcW w:w="1559" w:type="dxa"/>
            <w:tcBorders>
              <w:top w:val="single" w:sz="4" w:space="0" w:color="auto"/>
            </w:tcBorders>
          </w:tcPr>
          <w:p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SUBTOTAL</w:t>
            </w:r>
          </w:p>
        </w:tc>
        <w:tc>
          <w:tcPr>
            <w:tcW w:w="1985" w:type="dxa"/>
            <w:tcBorders>
              <w:top w:val="single" w:sz="4" w:space="0" w:color="auto"/>
              <w:left w:val="single" w:sz="6" w:space="0" w:color="auto"/>
              <w:bottom w:val="single" w:sz="6" w:space="0" w:color="auto"/>
              <w:right w:val="single" w:sz="6"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367"/>
          <w:jc w:val="center"/>
        </w:trPr>
        <w:tc>
          <w:tcPr>
            <w:tcW w:w="1260" w:type="dxa"/>
          </w:tcPr>
          <w:p w:rsidR="00BA09CD" w:rsidRPr="002522C8" w:rsidRDefault="00BA09CD" w:rsidP="003632F9">
            <w:pPr>
              <w:tabs>
                <w:tab w:val="left" w:pos="5245"/>
                <w:tab w:val="left" w:pos="7655"/>
              </w:tabs>
              <w:rPr>
                <w:rFonts w:ascii="Calibri" w:hAnsi="Calibri"/>
              </w:rPr>
            </w:pPr>
          </w:p>
        </w:tc>
        <w:tc>
          <w:tcPr>
            <w:tcW w:w="3600" w:type="dxa"/>
          </w:tcPr>
          <w:p w:rsidR="00BA09CD" w:rsidRPr="002522C8" w:rsidRDefault="00BA09CD" w:rsidP="003632F9">
            <w:pPr>
              <w:tabs>
                <w:tab w:val="left" w:pos="5245"/>
                <w:tab w:val="left" w:pos="7655"/>
              </w:tabs>
              <w:rPr>
                <w:rFonts w:ascii="Calibri" w:hAnsi="Calibri"/>
              </w:rPr>
            </w:pPr>
          </w:p>
        </w:tc>
        <w:tc>
          <w:tcPr>
            <w:tcW w:w="1312" w:type="dxa"/>
          </w:tcPr>
          <w:p w:rsidR="00BA09CD" w:rsidRPr="002522C8" w:rsidRDefault="00BA09CD" w:rsidP="003632F9">
            <w:pPr>
              <w:tabs>
                <w:tab w:val="left" w:pos="5245"/>
                <w:tab w:val="left" w:pos="7655"/>
              </w:tabs>
              <w:rPr>
                <w:rFonts w:ascii="Calibri" w:hAnsi="Calibri"/>
              </w:rPr>
            </w:pPr>
          </w:p>
        </w:tc>
        <w:tc>
          <w:tcPr>
            <w:tcW w:w="1559" w:type="dxa"/>
          </w:tcPr>
          <w:p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16% I.V.A.</w:t>
            </w:r>
          </w:p>
        </w:tc>
        <w:tc>
          <w:tcPr>
            <w:tcW w:w="1985" w:type="dxa"/>
            <w:tcBorders>
              <w:top w:val="single" w:sz="6" w:space="0" w:color="auto"/>
              <w:left w:val="single" w:sz="6" w:space="0" w:color="auto"/>
              <w:bottom w:val="single" w:sz="6" w:space="0" w:color="auto"/>
              <w:right w:val="single" w:sz="6"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367"/>
          <w:jc w:val="center"/>
        </w:trPr>
        <w:tc>
          <w:tcPr>
            <w:tcW w:w="1260" w:type="dxa"/>
          </w:tcPr>
          <w:p w:rsidR="00BA09CD" w:rsidRPr="002522C8" w:rsidRDefault="00BA09CD" w:rsidP="003632F9">
            <w:pPr>
              <w:tabs>
                <w:tab w:val="left" w:pos="5245"/>
                <w:tab w:val="left" w:pos="7655"/>
              </w:tabs>
              <w:ind w:right="13715"/>
              <w:rPr>
                <w:rFonts w:ascii="Calibri" w:hAnsi="Calibri"/>
              </w:rPr>
            </w:pPr>
          </w:p>
        </w:tc>
        <w:tc>
          <w:tcPr>
            <w:tcW w:w="3600" w:type="dxa"/>
          </w:tcPr>
          <w:p w:rsidR="00BA09CD" w:rsidRPr="002522C8" w:rsidRDefault="00BA09CD" w:rsidP="003632F9">
            <w:pPr>
              <w:tabs>
                <w:tab w:val="left" w:pos="5245"/>
                <w:tab w:val="left" w:pos="7655"/>
              </w:tabs>
              <w:ind w:right="13715"/>
              <w:rPr>
                <w:rFonts w:ascii="Calibri" w:hAnsi="Calibri"/>
              </w:rPr>
            </w:pPr>
          </w:p>
        </w:tc>
        <w:tc>
          <w:tcPr>
            <w:tcW w:w="1312" w:type="dxa"/>
          </w:tcPr>
          <w:p w:rsidR="00BA09CD" w:rsidRPr="002522C8" w:rsidRDefault="00BA09CD" w:rsidP="003632F9">
            <w:pPr>
              <w:tabs>
                <w:tab w:val="left" w:pos="5245"/>
                <w:tab w:val="left" w:pos="7655"/>
              </w:tabs>
              <w:ind w:right="13715"/>
              <w:rPr>
                <w:rFonts w:ascii="Calibri" w:hAnsi="Calibri"/>
              </w:rPr>
            </w:pPr>
          </w:p>
        </w:tc>
        <w:tc>
          <w:tcPr>
            <w:tcW w:w="1559" w:type="dxa"/>
          </w:tcPr>
          <w:p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TOTAL</w:t>
            </w:r>
          </w:p>
        </w:tc>
        <w:tc>
          <w:tcPr>
            <w:tcW w:w="1985" w:type="dxa"/>
            <w:tcBorders>
              <w:top w:val="single" w:sz="6" w:space="0" w:color="auto"/>
              <w:left w:val="single" w:sz="6" w:space="0" w:color="auto"/>
              <w:bottom w:val="single" w:sz="6" w:space="0" w:color="auto"/>
              <w:right w:val="single" w:sz="6" w:space="0" w:color="auto"/>
            </w:tcBorders>
          </w:tcPr>
          <w:p w:rsidR="00BA09CD" w:rsidRPr="002522C8" w:rsidRDefault="00BA09CD" w:rsidP="003632F9">
            <w:pPr>
              <w:tabs>
                <w:tab w:val="left" w:pos="5245"/>
                <w:tab w:val="left" w:pos="7655"/>
              </w:tabs>
              <w:ind w:right="13715"/>
              <w:rPr>
                <w:rFonts w:ascii="Calibri" w:hAnsi="Calibri"/>
              </w:rPr>
            </w:pPr>
          </w:p>
        </w:tc>
      </w:tr>
    </w:tbl>
    <w:p w:rsidR="00BA09CD" w:rsidRPr="002522C8" w:rsidRDefault="00BA09CD" w:rsidP="00BA09CD">
      <w:pPr>
        <w:tabs>
          <w:tab w:val="left" w:pos="5245"/>
          <w:tab w:val="left" w:pos="7655"/>
        </w:tabs>
        <w:ind w:left="567"/>
        <w:rPr>
          <w:rFonts w:ascii="Calibri" w:hAnsi="Calibri"/>
        </w:rPr>
      </w:pPr>
      <w:r w:rsidRPr="002522C8">
        <w:rPr>
          <w:rFonts w:ascii="Calibri" w:hAnsi="Calibri"/>
        </w:rPr>
        <w:tab/>
      </w: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jc w:val="center"/>
        <w:rPr>
          <w:rFonts w:ascii="Calibri" w:hAnsi="Calibri"/>
          <w:b/>
        </w:rPr>
      </w:pPr>
    </w:p>
    <w:p w:rsidR="00BA09CD" w:rsidRPr="002522C8" w:rsidRDefault="00BA09CD" w:rsidP="00BA09CD">
      <w:pPr>
        <w:tabs>
          <w:tab w:val="left" w:pos="3686"/>
          <w:tab w:val="left" w:pos="6804"/>
          <w:tab w:val="left" w:pos="7655"/>
          <w:tab w:val="left" w:pos="9356"/>
        </w:tabs>
        <w:ind w:left="567"/>
        <w:rPr>
          <w:rFonts w:ascii="Calibri" w:hAnsi="Calibri"/>
          <w:b/>
        </w:rPr>
      </w:pPr>
    </w:p>
    <w:p w:rsidR="00E52EE8" w:rsidRDefault="00E52EE8" w:rsidP="00E52EE8">
      <w:pPr>
        <w:tabs>
          <w:tab w:val="left" w:pos="4253"/>
          <w:tab w:val="left" w:pos="8080"/>
        </w:tabs>
        <w:ind w:right="1"/>
        <w:jc w:val="center"/>
        <w:rPr>
          <w:rFonts w:ascii="Calibri" w:hAnsi="Calibri"/>
          <w:b/>
        </w:rPr>
      </w:pPr>
      <w:r w:rsidRPr="002522C8">
        <w:rPr>
          <w:rFonts w:ascii="Calibri" w:hAnsi="Calibri"/>
          <w:b/>
        </w:rPr>
        <w:t>*Anexar en sobre Económico</w:t>
      </w:r>
    </w:p>
    <w:p w:rsidR="00E52EE8" w:rsidRDefault="00E52EE8" w:rsidP="00E52EE8">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C41102" w:rsidRDefault="00C41102" w:rsidP="00E52EE8">
      <w:pPr>
        <w:tabs>
          <w:tab w:val="left" w:pos="4253"/>
          <w:tab w:val="left" w:pos="8080"/>
        </w:tabs>
        <w:ind w:right="1"/>
        <w:jc w:val="center"/>
        <w:rPr>
          <w:rFonts w:ascii="Calibri" w:hAnsi="Calibri" w:cs="Arial"/>
          <w:b/>
          <w:bCs/>
        </w:rPr>
      </w:pPr>
    </w:p>
    <w:p w:rsidR="00B9430B" w:rsidRDefault="00B9430B" w:rsidP="00E52EE8">
      <w:pPr>
        <w:tabs>
          <w:tab w:val="left" w:pos="4253"/>
          <w:tab w:val="left" w:pos="8080"/>
        </w:tabs>
        <w:ind w:right="1"/>
        <w:jc w:val="center"/>
        <w:rPr>
          <w:rFonts w:ascii="Calibri" w:hAnsi="Calibri" w:cs="Arial"/>
          <w:b/>
          <w:bCs/>
        </w:rPr>
      </w:pPr>
    </w:p>
    <w:p w:rsidR="00B9430B" w:rsidRDefault="00B9430B" w:rsidP="00E52EE8">
      <w:pPr>
        <w:tabs>
          <w:tab w:val="left" w:pos="4253"/>
          <w:tab w:val="left" w:pos="8080"/>
        </w:tabs>
        <w:ind w:right="1"/>
        <w:jc w:val="center"/>
        <w:rPr>
          <w:rFonts w:ascii="Calibri" w:hAnsi="Calibri" w:cs="Arial"/>
          <w:b/>
          <w:bCs/>
        </w:rPr>
      </w:pPr>
    </w:p>
    <w:p w:rsidR="00B9430B" w:rsidRDefault="00B9430B" w:rsidP="00E52EE8">
      <w:pPr>
        <w:tabs>
          <w:tab w:val="left" w:pos="4253"/>
          <w:tab w:val="left" w:pos="8080"/>
        </w:tabs>
        <w:ind w:right="1"/>
        <w:jc w:val="center"/>
        <w:rPr>
          <w:rFonts w:ascii="Calibri" w:hAnsi="Calibri" w:cs="Arial"/>
          <w:b/>
          <w:bCs/>
        </w:rPr>
      </w:pPr>
    </w:p>
    <w:p w:rsidR="00B9430B" w:rsidRDefault="00B9430B" w:rsidP="00E52EE8">
      <w:pPr>
        <w:tabs>
          <w:tab w:val="left" w:pos="4253"/>
          <w:tab w:val="left" w:pos="8080"/>
        </w:tabs>
        <w:ind w:right="1"/>
        <w:jc w:val="center"/>
        <w:rPr>
          <w:rFonts w:ascii="Calibri" w:hAnsi="Calibri" w:cs="Arial"/>
          <w:b/>
          <w:bCs/>
        </w:rPr>
      </w:pPr>
    </w:p>
    <w:p w:rsidR="00B9430B" w:rsidRDefault="00B9430B" w:rsidP="00E52EE8">
      <w:pPr>
        <w:tabs>
          <w:tab w:val="left" w:pos="4253"/>
          <w:tab w:val="left" w:pos="8080"/>
        </w:tabs>
        <w:ind w:right="1"/>
        <w:jc w:val="center"/>
        <w:rPr>
          <w:rFonts w:ascii="Calibri" w:hAnsi="Calibri" w:cs="Arial"/>
          <w:b/>
          <w:bCs/>
        </w:rPr>
      </w:pPr>
    </w:p>
    <w:p w:rsidR="00C41102" w:rsidRPr="002522C8" w:rsidRDefault="00C41102" w:rsidP="00E52EE8">
      <w:pPr>
        <w:tabs>
          <w:tab w:val="left" w:pos="4253"/>
          <w:tab w:val="left" w:pos="8080"/>
        </w:tabs>
        <w:ind w:right="1"/>
        <w:jc w:val="center"/>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______________________</w:t>
      </w:r>
    </w:p>
    <w:p w:rsidR="00E52EE8" w:rsidRPr="005B113B" w:rsidRDefault="00E52EE8" w:rsidP="00E52EE8">
      <w:pPr>
        <w:tabs>
          <w:tab w:val="left" w:pos="4253"/>
          <w:tab w:val="left" w:pos="7938"/>
        </w:tabs>
        <w:jc w:val="right"/>
        <w:rPr>
          <w:rFonts w:ascii="Calibri" w:hAnsi="Calibri" w:cs="Arial"/>
        </w:rPr>
      </w:pPr>
    </w:p>
    <w:p w:rsidR="00E52EE8" w:rsidRPr="005B113B" w:rsidRDefault="00E52EE8" w:rsidP="00E52EE8">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4253"/>
          <w:tab w:val="left" w:pos="7938"/>
        </w:tabs>
        <w:rPr>
          <w:rFonts w:ascii="Calibri" w:hAnsi="Calibri" w:cs="Arial"/>
        </w:rPr>
      </w:pPr>
    </w:p>
    <w:p w:rsidR="00E52EE8" w:rsidRPr="00572D88" w:rsidRDefault="00E52EE8" w:rsidP="00E52EE8">
      <w:pPr>
        <w:rPr>
          <w:rFonts w:asciiTheme="minorHAnsi" w:hAnsiTheme="minorHAnsi" w:cs="Arial"/>
          <w:b/>
        </w:rPr>
      </w:pPr>
      <w:r w:rsidRPr="00572D88">
        <w:rPr>
          <w:rFonts w:asciiTheme="minorHAnsi" w:hAnsiTheme="minorHAnsi" w:cs="Arial"/>
          <w:b/>
        </w:rPr>
        <w:t>LIC. JOSÉ DE JESÚS GARZA ESCAMILLA</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Director Administrativo</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Servicios de Salud de Nuevo León  O.P.D.</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P r e s e n t e. -</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1985"/>
          <w:tab w:val="left" w:pos="6096"/>
          <w:tab w:val="left" w:pos="8647"/>
        </w:tabs>
        <w:rPr>
          <w:rFonts w:ascii="Calibri" w:hAnsi="Calibri" w:cs="Arial"/>
        </w:rPr>
      </w:pPr>
    </w:p>
    <w:p w:rsidR="00E52EE8" w:rsidRPr="005B113B" w:rsidRDefault="00E52EE8" w:rsidP="00E52EE8">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E52EE8" w:rsidRPr="005B113B" w:rsidRDefault="00E52EE8" w:rsidP="00E52EE8">
      <w:pPr>
        <w:tabs>
          <w:tab w:val="left" w:pos="8080"/>
        </w:tabs>
        <w:jc w:val="both"/>
        <w:rPr>
          <w:rFonts w:ascii="Calibri" w:hAnsi="Calibri" w:cs="Arial"/>
        </w:rPr>
      </w:pPr>
    </w:p>
    <w:p w:rsidR="00E52EE8" w:rsidRPr="005B113B" w:rsidRDefault="00E52EE8" w:rsidP="00E52EE8">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E52EE8" w:rsidRPr="005B113B" w:rsidRDefault="00E52EE8" w:rsidP="00E52EE8">
      <w:pPr>
        <w:tabs>
          <w:tab w:val="left" w:pos="5245"/>
          <w:tab w:val="left" w:pos="7655"/>
        </w:tabs>
        <w:rPr>
          <w:rFonts w:ascii="Calibri" w:hAnsi="Calibri" w:cs="Arial"/>
          <w:b/>
        </w:rPr>
      </w:pPr>
    </w:p>
    <w:p w:rsidR="00E52EE8" w:rsidRPr="005B113B" w:rsidRDefault="00E52EE8" w:rsidP="00E52EE8">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Nombre, Firma y Cargo del Representante</w:t>
      </w: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de la Empresa</w:t>
      </w:r>
    </w:p>
    <w:p w:rsidR="00E52EE8" w:rsidRPr="005B113B" w:rsidRDefault="00E52EE8" w:rsidP="00E52EE8">
      <w:pPr>
        <w:tabs>
          <w:tab w:val="left" w:pos="5245"/>
          <w:tab w:val="left" w:pos="7655"/>
        </w:tabs>
        <w:jc w:val="center"/>
        <w:rPr>
          <w:rFonts w:ascii="Calibri" w:hAnsi="Calibri" w:cs="Arial"/>
        </w:rPr>
      </w:pPr>
    </w:p>
    <w:p w:rsidR="00E52EE8" w:rsidRPr="005B113B" w:rsidRDefault="00E52EE8" w:rsidP="00E52EE8">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E52EE8" w:rsidRPr="005B113B" w:rsidRDefault="00E52EE8" w:rsidP="00E52EE8">
      <w:pPr>
        <w:tabs>
          <w:tab w:val="left" w:pos="5245"/>
          <w:tab w:val="left" w:pos="7655"/>
        </w:tabs>
        <w:rPr>
          <w:rFonts w:ascii="Calibri" w:hAnsi="Calibri" w:cs="Arial"/>
        </w:rPr>
      </w:pPr>
    </w:p>
    <w:p w:rsidR="00E52EE8" w:rsidRDefault="00E52EE8" w:rsidP="00E912AF">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rsidR="00E52EE8" w:rsidRPr="00C40ADF" w:rsidRDefault="00E52EE8" w:rsidP="00E52E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E52EE8" w:rsidRPr="00C40ADF" w:rsidRDefault="00E52EE8" w:rsidP="00E52EE8">
      <w:pPr>
        <w:tabs>
          <w:tab w:val="left" w:pos="4253"/>
          <w:tab w:val="left" w:pos="8080"/>
        </w:tabs>
        <w:ind w:right="1"/>
        <w:jc w:val="center"/>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Pr="00B300E6" w:rsidRDefault="00E52EE8" w:rsidP="00E52EE8">
      <w:pPr>
        <w:tabs>
          <w:tab w:val="left" w:pos="4253"/>
          <w:tab w:val="left" w:pos="7938"/>
        </w:tabs>
        <w:ind w:right="-91"/>
        <w:jc w:val="right"/>
        <w:rPr>
          <w:rFonts w:ascii="Calibri" w:hAnsi="Calibri" w:cs="Arial"/>
          <w:b/>
          <w:bCs/>
          <w:lang w:val="es-MX"/>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E52EE8" w:rsidRPr="00C40ADF"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E52EE8" w:rsidRPr="00C40ADF" w:rsidTr="00C41102">
        <w:trPr>
          <w:trHeight w:val="360"/>
          <w:jc w:val="center"/>
        </w:trPr>
        <w:tc>
          <w:tcPr>
            <w:tcW w:w="4962" w:type="dxa"/>
          </w:tcPr>
          <w:p w:rsidR="00E52EE8" w:rsidRPr="00C40ADF" w:rsidRDefault="00E52EE8" w:rsidP="00C41102">
            <w:pPr>
              <w:tabs>
                <w:tab w:val="left" w:pos="5103"/>
                <w:tab w:val="left" w:pos="8080"/>
              </w:tabs>
              <w:jc w:val="center"/>
              <w:rPr>
                <w:rFonts w:ascii="Calibri" w:hAnsi="Calibri"/>
                <w:sz w:val="22"/>
              </w:rPr>
            </w:pPr>
          </w:p>
        </w:tc>
        <w:tc>
          <w:tcPr>
            <w:tcW w:w="2215" w:type="dxa"/>
            <w:vAlign w:val="center"/>
          </w:tcPr>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Proposiciones</w:t>
            </w:r>
          </w:p>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E52EE8" w:rsidRPr="00B300E6" w:rsidRDefault="00E52EE8" w:rsidP="00C41102">
            <w:pPr>
              <w:jc w:val="center"/>
              <w:rPr>
                <w:rFonts w:ascii="Calibri" w:hAnsi="Calibri"/>
                <w:b/>
                <w:sz w:val="22"/>
              </w:rPr>
            </w:pPr>
            <w:r w:rsidRPr="00B300E6">
              <w:rPr>
                <w:rFonts w:ascii="Calibri" w:hAnsi="Calibri"/>
                <w:b/>
                <w:sz w:val="22"/>
              </w:rPr>
              <w:t>Proposiciones</w:t>
            </w:r>
          </w:p>
          <w:p w:rsidR="00E52EE8" w:rsidRPr="00B300E6" w:rsidRDefault="00E52EE8" w:rsidP="00C41102">
            <w:pPr>
              <w:jc w:val="center"/>
              <w:rPr>
                <w:rFonts w:ascii="Calibri" w:hAnsi="Calibri"/>
                <w:b/>
                <w:sz w:val="22"/>
              </w:rPr>
            </w:pPr>
            <w:r w:rsidRPr="00B300E6">
              <w:rPr>
                <w:rFonts w:ascii="Calibri" w:hAnsi="Calibri"/>
                <w:b/>
                <w:sz w:val="22"/>
              </w:rPr>
              <w:t>Económicas</w:t>
            </w:r>
          </w:p>
        </w:tc>
      </w:tr>
      <w:tr w:rsidR="00E52EE8" w:rsidRPr="00C40ADF" w:rsidTr="00C41102">
        <w:trPr>
          <w:trHeight w:val="1108"/>
          <w:jc w:val="center"/>
        </w:trPr>
        <w:tc>
          <w:tcPr>
            <w:tcW w:w="4962" w:type="dxa"/>
            <w:vAlign w:val="center"/>
          </w:tcPr>
          <w:p w:rsidR="00E52EE8" w:rsidRPr="00C40ADF" w:rsidRDefault="00E52EE8" w:rsidP="00C41102">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E52EE8" w:rsidRPr="00C40ADF" w:rsidRDefault="00E52EE8" w:rsidP="00C41102">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E52EE8" w:rsidRPr="00C40ADF" w:rsidRDefault="00E52EE8" w:rsidP="00C41102">
            <w:pPr>
              <w:jc w:val="center"/>
              <w:rPr>
                <w:rFonts w:ascii="Calibri" w:hAnsi="Calibri"/>
                <w:sz w:val="22"/>
              </w:rPr>
            </w:pPr>
            <w:r w:rsidRPr="00C40ADF">
              <w:rPr>
                <w:rFonts w:ascii="Calibri" w:hAnsi="Calibri"/>
                <w:sz w:val="22"/>
              </w:rPr>
              <w:t>(                )</w:t>
            </w:r>
          </w:p>
        </w:tc>
      </w:tr>
    </w:tbl>
    <w:p w:rsidR="00E52EE8" w:rsidRPr="00C40ADF" w:rsidRDefault="00E52EE8" w:rsidP="00E52EE8">
      <w:pPr>
        <w:tabs>
          <w:tab w:val="left" w:pos="5103"/>
          <w:tab w:val="left" w:pos="8080"/>
        </w:tabs>
        <w:ind w:left="567"/>
        <w:jc w:val="center"/>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B300E6" w:rsidRDefault="00E52EE8" w:rsidP="00E52EE8">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E52EE8" w:rsidRPr="00C40ADF" w:rsidRDefault="00E52EE8" w:rsidP="00E52EE8">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E52EE8" w:rsidRPr="002522C8" w:rsidTr="00C41102">
        <w:trPr>
          <w:trHeight w:val="1055"/>
          <w:jc w:val="center"/>
        </w:trPr>
        <w:tc>
          <w:tcPr>
            <w:tcW w:w="3106"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r>
      <w:tr w:rsidR="00E52EE8" w:rsidRPr="002522C8" w:rsidTr="00C41102">
        <w:trPr>
          <w:jc w:val="center"/>
        </w:trPr>
        <w:tc>
          <w:tcPr>
            <w:tcW w:w="3106"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E C H A</w:t>
            </w:r>
          </w:p>
        </w:tc>
      </w:tr>
    </w:tbl>
    <w:p w:rsidR="00E52EE8" w:rsidRPr="00C40ADF" w:rsidRDefault="00E52EE8" w:rsidP="00E52EE8">
      <w:pPr>
        <w:tabs>
          <w:tab w:val="left" w:pos="5103"/>
          <w:tab w:val="left" w:pos="8080"/>
        </w:tabs>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Default="00E52EE8" w:rsidP="00E52EE8">
      <w:pPr>
        <w:tabs>
          <w:tab w:val="left" w:pos="1985"/>
          <w:tab w:val="left" w:pos="6096"/>
          <w:tab w:val="left" w:pos="8647"/>
        </w:tabs>
        <w:ind w:left="567"/>
        <w:rPr>
          <w:rFonts w:ascii="Calibri" w:hAnsi="Calibri"/>
          <w:sz w:val="22"/>
        </w:rPr>
      </w:pPr>
    </w:p>
    <w:p w:rsidR="00E52EE8" w:rsidRPr="00C40ADF" w:rsidRDefault="00E52EE8" w:rsidP="00E52EE8">
      <w:pPr>
        <w:tabs>
          <w:tab w:val="left" w:pos="1985"/>
          <w:tab w:val="left" w:pos="6096"/>
          <w:tab w:val="left" w:pos="8647"/>
        </w:tabs>
        <w:ind w:left="567"/>
        <w:rPr>
          <w:rFonts w:ascii="Calibri" w:hAnsi="Calibri"/>
          <w:sz w:val="22"/>
        </w:rPr>
      </w:pPr>
    </w:p>
    <w:p w:rsidR="00E52EE8" w:rsidRDefault="00E52EE8" w:rsidP="00E52EE8">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E52EE8" w:rsidRDefault="00E52EE8" w:rsidP="00E52EE8">
      <w:pPr>
        <w:tabs>
          <w:tab w:val="left" w:pos="1985"/>
          <w:tab w:val="left" w:pos="6096"/>
          <w:tab w:val="left" w:pos="8647"/>
        </w:tabs>
        <w:ind w:left="567"/>
        <w:jc w:val="center"/>
        <w:rPr>
          <w:rFonts w:ascii="Calibri" w:hAnsi="Calibri"/>
          <w:b/>
          <w:i/>
          <w:sz w:val="22"/>
        </w:rPr>
      </w:pPr>
    </w:p>
    <w:p w:rsidR="00E52EE8" w:rsidRDefault="00E52EE8" w:rsidP="00E52EE8">
      <w:pPr>
        <w:tabs>
          <w:tab w:val="left" w:pos="1985"/>
          <w:tab w:val="left" w:pos="6096"/>
          <w:tab w:val="left" w:pos="8647"/>
        </w:tabs>
        <w:ind w:left="567"/>
        <w:jc w:val="center"/>
        <w:rPr>
          <w:rFonts w:ascii="Calibri" w:hAnsi="Calibri"/>
          <w:b/>
          <w:i/>
          <w:sz w:val="22"/>
        </w:rPr>
      </w:pPr>
    </w:p>
    <w:p w:rsidR="00E52EE8" w:rsidRPr="00C40ADF"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E52EE8" w:rsidRPr="001C3B83" w:rsidRDefault="00E52EE8" w:rsidP="00E52EE8">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E52EE8" w:rsidRPr="00B63CD0" w:rsidRDefault="00E52EE8" w:rsidP="00E52EE8">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de 2015 </w:t>
      </w:r>
    </w:p>
    <w:p w:rsidR="00E52EE8" w:rsidRPr="00B63CD0" w:rsidRDefault="00E52EE8" w:rsidP="00E52EE8">
      <w:pPr>
        <w:pStyle w:val="Default"/>
        <w:rPr>
          <w:rFonts w:ascii="Calibri" w:hAnsi="Calibri" w:cs="Calibri"/>
          <w:sz w:val="20"/>
          <w:szCs w:val="20"/>
        </w:rPr>
      </w:pPr>
    </w:p>
    <w:p w:rsidR="00E52EE8" w:rsidRPr="00B63CD0" w:rsidRDefault="00E52EE8" w:rsidP="00E52EE8">
      <w:pPr>
        <w:pStyle w:val="Default"/>
        <w:rPr>
          <w:rFonts w:ascii="Calibri" w:hAnsi="Calibri" w:cs="Calibri"/>
          <w:b/>
          <w:sz w:val="20"/>
          <w:szCs w:val="20"/>
        </w:rPr>
      </w:pPr>
      <w:r w:rsidRPr="00572D88">
        <w:rPr>
          <w:rFonts w:asciiTheme="minorHAnsi" w:hAnsiTheme="minorHAnsi" w:cs="Arial"/>
          <w:b/>
          <w:sz w:val="20"/>
          <w:szCs w:val="20"/>
        </w:rPr>
        <w:t>LIC. JOSÉ DE JESÚS GARZA ESCAMILLA</w:t>
      </w:r>
    </w:p>
    <w:p w:rsidR="00E52EE8" w:rsidRPr="00B63CD0" w:rsidRDefault="00E52EE8" w:rsidP="00E52EE8">
      <w:pPr>
        <w:pStyle w:val="Default"/>
        <w:rPr>
          <w:rFonts w:ascii="Calibri" w:hAnsi="Calibri" w:cs="Calibri"/>
          <w:b/>
          <w:sz w:val="20"/>
          <w:szCs w:val="20"/>
        </w:rPr>
      </w:pPr>
      <w:r w:rsidRPr="00B63CD0">
        <w:rPr>
          <w:rFonts w:ascii="Calibri" w:hAnsi="Calibri" w:cs="Calibri"/>
          <w:b/>
          <w:sz w:val="20"/>
          <w:szCs w:val="20"/>
        </w:rPr>
        <w:t>Director Administrativo</w:t>
      </w:r>
    </w:p>
    <w:p w:rsidR="00E52EE8" w:rsidRPr="00B63CD0" w:rsidRDefault="00E52EE8" w:rsidP="00E52EE8">
      <w:pPr>
        <w:pStyle w:val="Default"/>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LP-919044992-N</w:t>
      </w:r>
      <w:r w:rsidR="00FA5115">
        <w:rPr>
          <w:rFonts w:ascii="Calibri" w:hAnsi="Calibri" w:cs="Calibri"/>
          <w:b/>
          <w:bCs/>
          <w:sz w:val="20"/>
          <w:szCs w:val="20"/>
        </w:rPr>
        <w:t>7</w:t>
      </w:r>
      <w:r>
        <w:rPr>
          <w:rFonts w:ascii="Calibri" w:hAnsi="Calibri" w:cs="Calibri"/>
          <w:b/>
          <w:bCs/>
          <w:sz w:val="20"/>
          <w:szCs w:val="20"/>
        </w:rPr>
        <w:t>-2015</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numPr>
          <w:ilvl w:val="0"/>
          <w:numId w:val="24"/>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E52EE8" w:rsidRPr="00B63CD0" w:rsidRDefault="00E52EE8" w:rsidP="00E52EE8">
      <w:pPr>
        <w:rPr>
          <w:rFonts w:ascii="Calibri" w:hAnsi="Calibri"/>
          <w:lang w:val="es-MX"/>
        </w:rPr>
      </w:pPr>
    </w:p>
    <w:p w:rsidR="00E52EE8" w:rsidRPr="00B63CD0" w:rsidRDefault="00E52EE8" w:rsidP="00E52EE8">
      <w:pPr>
        <w:pStyle w:val="Default"/>
        <w:jc w:val="center"/>
        <w:rPr>
          <w:rFonts w:ascii="Calibri" w:hAnsi="Calibri" w:cs="Calibri"/>
          <w:sz w:val="20"/>
          <w:szCs w:val="20"/>
        </w:rPr>
      </w:pPr>
      <w:r w:rsidRPr="00B63CD0">
        <w:rPr>
          <w:rFonts w:ascii="Calibri" w:hAnsi="Calibri" w:cs="Calibri"/>
          <w:sz w:val="20"/>
          <w:szCs w:val="20"/>
        </w:rPr>
        <w:t>A T E N T A M E N T E</w:t>
      </w:r>
    </w:p>
    <w:p w:rsidR="00E52EE8" w:rsidRPr="00B63CD0" w:rsidRDefault="00E52EE8" w:rsidP="00E52EE8">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E52EE8" w:rsidRPr="004A4C14" w:rsidTr="00C41102">
        <w:trPr>
          <w:trHeight w:val="457"/>
          <w:jc w:val="center"/>
        </w:trPr>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Firma</w:t>
            </w:r>
          </w:p>
        </w:tc>
      </w:tr>
    </w:tbl>
    <w:p w:rsidR="00E52EE8" w:rsidRPr="00B63CD0" w:rsidRDefault="00E52EE8" w:rsidP="00E52EE8">
      <w:pPr>
        <w:tabs>
          <w:tab w:val="left" w:pos="5245"/>
          <w:tab w:val="left" w:pos="7655"/>
        </w:tabs>
        <w:ind w:right="-91"/>
        <w:rPr>
          <w:rFonts w:ascii="Calibri" w:hAnsi="Calibri" w:cs="Arial"/>
          <w:b/>
          <w:i/>
        </w:rPr>
      </w:pPr>
    </w:p>
    <w:p w:rsidR="00E52EE8" w:rsidRPr="00B63CD0" w:rsidRDefault="00E52EE8" w:rsidP="00E52EE8">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E52EE8" w:rsidRDefault="00E52EE8" w:rsidP="00E52EE8">
      <w:pPr>
        <w:jc w:val="center"/>
        <w:rPr>
          <w:rFonts w:ascii="Calibri" w:hAnsi="Calibri" w:cs="Arial"/>
          <w:b/>
          <w:i/>
          <w:sz w:val="18"/>
        </w:rPr>
      </w:pPr>
    </w:p>
    <w:p w:rsidR="00E52EE8" w:rsidRPr="001C3B83" w:rsidRDefault="00E52EE8" w:rsidP="00E52EE8">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E52EE8" w:rsidRPr="001C3B83" w:rsidRDefault="00E52EE8" w:rsidP="00E52EE8">
      <w:pPr>
        <w:jc w:val="center"/>
        <w:rPr>
          <w:rFonts w:ascii="Calibri" w:hAnsi="Calibri" w:cs="Arial"/>
          <w:b/>
        </w:rPr>
      </w:pPr>
      <w:r w:rsidRPr="001C3B83">
        <w:rPr>
          <w:rFonts w:ascii="Calibri" w:hAnsi="Calibri" w:cs="Arial"/>
          <w:b/>
        </w:rPr>
        <w:t>INFORMACIÓN SOBRE LA COMPAÑIA</w:t>
      </w:r>
    </w:p>
    <w:p w:rsidR="00E52EE8" w:rsidRPr="001C3B83" w:rsidRDefault="00E52EE8" w:rsidP="00E52EE8">
      <w:pPr>
        <w:jc w:val="center"/>
        <w:rPr>
          <w:rFonts w:ascii="Calibri" w:hAnsi="Calibri" w:cs="Arial"/>
          <w:b/>
          <w:u w:val="single"/>
        </w:rPr>
      </w:pPr>
    </w:p>
    <w:p w:rsidR="00E52EE8" w:rsidRPr="001C3B83" w:rsidRDefault="00E52EE8" w:rsidP="00E52EE8">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Pr>
          <w:rFonts w:ascii="Calibri" w:hAnsi="Calibri" w:cs="Calibri"/>
          <w:b/>
          <w:bCs/>
        </w:rPr>
        <w:t>LICITACIÓN PÚBLICA NACIONAL PRESENCIAL</w:t>
      </w:r>
      <w:r w:rsidRPr="001C3B83">
        <w:rPr>
          <w:rFonts w:ascii="Calibri" w:hAnsi="Calibri" w:cs="Arial"/>
        </w:rPr>
        <w:t>, a nombre y representación de: (persona física o moral)</w:t>
      </w:r>
    </w:p>
    <w:p w:rsidR="00E52EE8" w:rsidRDefault="00E52EE8" w:rsidP="00E52EE8">
      <w:pPr>
        <w:tabs>
          <w:tab w:val="left" w:pos="1985"/>
        </w:tabs>
        <w:jc w:val="both"/>
        <w:rPr>
          <w:rFonts w:ascii="Calibri" w:hAnsi="Calibri" w:cs="Arial"/>
        </w:rPr>
      </w:pPr>
    </w:p>
    <w:p w:rsidR="00E52EE8" w:rsidRDefault="00E52EE8" w:rsidP="00E52EE8">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cs="Arial"/>
        </w:rPr>
        <w:t>Nº. _____________</w:t>
      </w:r>
      <w:r>
        <w:rPr>
          <w:rFonts w:ascii="Calibri" w:hAnsi="Calibri" w:cs="Arial"/>
        </w:rPr>
        <w:t>_______</w:t>
      </w:r>
      <w:r w:rsidRPr="001C3B83">
        <w:rPr>
          <w:rFonts w:ascii="Calibri" w:hAnsi="Calibri" w:cs="Arial"/>
        </w:rPr>
        <w:t xml:space="preserve"> </w:t>
      </w:r>
    </w:p>
    <w:p w:rsidR="00E52EE8" w:rsidRPr="001C3B83" w:rsidRDefault="00E52EE8" w:rsidP="00E52EE8">
      <w:pPr>
        <w:tabs>
          <w:tab w:val="left" w:pos="1985"/>
        </w:tabs>
        <w:jc w:val="both"/>
        <w:rPr>
          <w:rFonts w:ascii="Calibri" w:hAnsi="Calibri" w:cs="Arial"/>
        </w:rPr>
      </w:pPr>
      <w:r w:rsidRPr="001C3B83">
        <w:rPr>
          <w:rFonts w:ascii="Calibri" w:hAnsi="Calibri" w:cs="Arial"/>
        </w:rPr>
        <w:t>Referente a: _________________</w:t>
      </w:r>
    </w:p>
    <w:p w:rsidR="00E52EE8" w:rsidRPr="001C3B83" w:rsidRDefault="00E52EE8" w:rsidP="00E52EE8">
      <w:pPr>
        <w:tabs>
          <w:tab w:val="left" w:pos="1985"/>
        </w:tabs>
        <w:jc w:val="both"/>
        <w:rPr>
          <w:rFonts w:ascii="Calibri" w:hAnsi="Calibri" w:cs="Arial"/>
        </w:rPr>
      </w:pPr>
    </w:p>
    <w:p w:rsidR="00E52EE8" w:rsidRPr="001C3B83" w:rsidRDefault="00E52EE8" w:rsidP="00E52EE8">
      <w:pPr>
        <w:tabs>
          <w:tab w:val="left" w:pos="1985"/>
        </w:tabs>
        <w:jc w:val="both"/>
        <w:rPr>
          <w:rFonts w:ascii="Calibri" w:hAnsi="Calibri" w:cs="Arial"/>
        </w:rPr>
      </w:pPr>
      <w:r w:rsidRPr="001C3B83">
        <w:rPr>
          <w:rFonts w:ascii="Calibri" w:hAnsi="Calibri" w:cs="Arial"/>
        </w:rPr>
        <w:t>No. De registro en el Padrón de Proveedores:</w:t>
      </w:r>
    </w:p>
    <w:p w:rsidR="00E52EE8" w:rsidRPr="001C3B83" w:rsidRDefault="00E52EE8" w:rsidP="00E52EE8">
      <w:pPr>
        <w:tabs>
          <w:tab w:val="left" w:pos="1985"/>
        </w:tabs>
        <w:jc w:val="both"/>
        <w:rPr>
          <w:rFonts w:ascii="Calibri" w:hAnsi="Calibri" w:cs="Arial"/>
        </w:rPr>
      </w:pPr>
      <w:r w:rsidRPr="001C3B83">
        <w:rPr>
          <w:rFonts w:ascii="Calibri" w:hAnsi="Calibri" w:cs="Arial"/>
        </w:rPr>
        <w:t>Registro Federal de Contribuyentes:</w:t>
      </w:r>
    </w:p>
    <w:p w:rsidR="00E52EE8" w:rsidRPr="001C3B83" w:rsidRDefault="00E52EE8" w:rsidP="00E52EE8">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E52EE8" w:rsidRPr="001C3B83" w:rsidRDefault="00E52EE8" w:rsidP="00E52EE8">
      <w:pPr>
        <w:tabs>
          <w:tab w:val="left" w:pos="1985"/>
        </w:tabs>
        <w:jc w:val="both"/>
        <w:rPr>
          <w:rFonts w:ascii="Calibri" w:hAnsi="Calibri" w:cs="Arial"/>
        </w:rPr>
      </w:pPr>
      <w:r w:rsidRPr="001C3B83">
        <w:rPr>
          <w:rFonts w:ascii="Calibri" w:hAnsi="Calibri" w:cs="Arial"/>
        </w:rPr>
        <w:t>Teléfonos: Fax:</w:t>
      </w:r>
    </w:p>
    <w:p w:rsidR="00E52EE8" w:rsidRPr="001C3B83" w:rsidRDefault="00E52EE8" w:rsidP="00E52EE8">
      <w:pPr>
        <w:tabs>
          <w:tab w:val="left" w:pos="1985"/>
        </w:tabs>
        <w:jc w:val="both"/>
        <w:rPr>
          <w:rFonts w:ascii="Calibri" w:hAnsi="Calibri" w:cs="Arial"/>
        </w:rPr>
      </w:pPr>
      <w:r w:rsidRPr="001C3B83">
        <w:rPr>
          <w:rFonts w:ascii="Calibri" w:hAnsi="Calibri" w:cs="Arial"/>
        </w:rPr>
        <w:t>Correo Electrónico:</w:t>
      </w:r>
    </w:p>
    <w:p w:rsidR="00E52EE8" w:rsidRPr="001C3B83" w:rsidRDefault="00E52EE8" w:rsidP="00E52EE8">
      <w:pPr>
        <w:jc w:val="both"/>
        <w:rPr>
          <w:rFonts w:ascii="Calibri" w:hAnsi="Calibri" w:cs="Arial"/>
        </w:rPr>
      </w:pPr>
      <w:r w:rsidRPr="001C3B83">
        <w:rPr>
          <w:rFonts w:ascii="Calibri" w:hAnsi="Calibri" w:cs="Arial"/>
        </w:rPr>
        <w:t>No. de la escritura pública en la que consta su acta constitutiva: Fecha:</w:t>
      </w:r>
    </w:p>
    <w:p w:rsidR="00E52EE8" w:rsidRPr="001C3B83" w:rsidRDefault="00E52EE8" w:rsidP="00E52EE8">
      <w:pPr>
        <w:jc w:val="both"/>
        <w:rPr>
          <w:rFonts w:ascii="Calibri" w:hAnsi="Calibri" w:cs="Arial"/>
        </w:rPr>
      </w:pPr>
      <w:r w:rsidRPr="001C3B83">
        <w:rPr>
          <w:rFonts w:ascii="Calibri" w:hAnsi="Calibri" w:cs="Arial"/>
        </w:rPr>
        <w:t>Nombre, número y lugar del Notario Público ante el cual se dió fe de la misma:</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both"/>
        <w:rPr>
          <w:rFonts w:ascii="Calibri" w:hAnsi="Calibri" w:cs="Arial"/>
        </w:rPr>
      </w:pPr>
      <w:r w:rsidRPr="001C3B83">
        <w:rPr>
          <w:rFonts w:ascii="Calibri" w:hAnsi="Calibri" w:cs="Arial"/>
        </w:rPr>
        <w:t>Relación de accionistas.-</w:t>
      </w:r>
    </w:p>
    <w:p w:rsidR="00E52EE8" w:rsidRPr="001C3B83" w:rsidRDefault="00E52EE8" w:rsidP="00E52EE8">
      <w:pPr>
        <w:jc w:val="both"/>
        <w:rPr>
          <w:rFonts w:ascii="Calibri" w:hAnsi="Calibri" w:cs="Arial"/>
        </w:rPr>
      </w:pPr>
      <w:r w:rsidRPr="001C3B83">
        <w:rPr>
          <w:rFonts w:ascii="Calibri" w:hAnsi="Calibri" w:cs="Arial"/>
        </w:rPr>
        <w:t>Apellido Paterno: Apellido Materno: Nombre (s) (Denominación)</w:t>
      </w:r>
    </w:p>
    <w:p w:rsidR="00E52EE8" w:rsidRPr="001C3B83" w:rsidRDefault="00E52EE8" w:rsidP="00E52EE8">
      <w:pPr>
        <w:jc w:val="both"/>
        <w:rPr>
          <w:rFonts w:ascii="Calibri" w:hAnsi="Calibri" w:cs="Arial"/>
        </w:rPr>
      </w:pPr>
      <w:r w:rsidRPr="001C3B83">
        <w:rPr>
          <w:rFonts w:ascii="Calibri" w:hAnsi="Calibri" w:cs="Arial"/>
        </w:rPr>
        <w:t>Descripción del objeto social:</w:t>
      </w:r>
    </w:p>
    <w:p w:rsidR="00E52EE8" w:rsidRPr="001C3B83" w:rsidRDefault="00E52EE8" w:rsidP="00E52EE8">
      <w:pPr>
        <w:jc w:val="both"/>
        <w:rPr>
          <w:rFonts w:ascii="Calibri" w:hAnsi="Calibri" w:cs="Arial"/>
        </w:rPr>
      </w:pPr>
      <w:r w:rsidRPr="001C3B83">
        <w:rPr>
          <w:rFonts w:ascii="Calibri" w:hAnsi="Calibri" w:cs="Arial"/>
        </w:rPr>
        <w:t>Reformas al acta constitutiva:</w:t>
      </w:r>
    </w:p>
    <w:p w:rsidR="00E52EE8" w:rsidRPr="001C3B83" w:rsidRDefault="00E52EE8" w:rsidP="00E52EE8">
      <w:pPr>
        <w:jc w:val="both"/>
        <w:rPr>
          <w:rFonts w:ascii="Calibri" w:hAnsi="Calibri" w:cs="Arial"/>
        </w:rPr>
      </w:pPr>
      <w:r w:rsidRPr="001C3B83">
        <w:rPr>
          <w:rFonts w:ascii="Calibri" w:hAnsi="Calibri" w:cs="Arial"/>
        </w:rPr>
        <w:t>Monto de ventas totales del Ejercicio Fiscal 2014:</w:t>
      </w:r>
    </w:p>
    <w:p w:rsidR="00E52EE8" w:rsidRPr="001C3B83" w:rsidRDefault="00E52EE8" w:rsidP="00E52EE8">
      <w:pPr>
        <w:jc w:val="both"/>
        <w:rPr>
          <w:rFonts w:ascii="Calibri" w:hAnsi="Calibri" w:cs="Arial"/>
        </w:rPr>
      </w:pPr>
      <w:r w:rsidRPr="001C3B83">
        <w:rPr>
          <w:rFonts w:ascii="Calibri" w:hAnsi="Calibri" w:cs="Arial"/>
        </w:rPr>
        <w:t>Nombre del apoderado o representante:</w:t>
      </w:r>
    </w:p>
    <w:p w:rsidR="00E52EE8" w:rsidRPr="001C3B83" w:rsidRDefault="00E52EE8" w:rsidP="00E52EE8">
      <w:pPr>
        <w:jc w:val="both"/>
        <w:rPr>
          <w:rFonts w:ascii="Calibri" w:hAnsi="Calibri" w:cs="Arial"/>
        </w:rPr>
      </w:pPr>
      <w:r w:rsidRPr="001C3B83">
        <w:rPr>
          <w:rFonts w:ascii="Calibri" w:hAnsi="Calibri" w:cs="Arial"/>
        </w:rPr>
        <w:t>Datos del documento mediante el cual acredita su personalidad y facultades.-</w:t>
      </w:r>
    </w:p>
    <w:p w:rsidR="00E52EE8" w:rsidRPr="001C3B83" w:rsidRDefault="00E52EE8" w:rsidP="00E52EE8">
      <w:pPr>
        <w:jc w:val="both"/>
        <w:rPr>
          <w:rFonts w:ascii="Calibri" w:hAnsi="Calibri" w:cs="Arial"/>
        </w:rPr>
      </w:pPr>
      <w:r w:rsidRPr="001C3B83">
        <w:rPr>
          <w:rFonts w:ascii="Calibri" w:hAnsi="Calibri" w:cs="Arial"/>
        </w:rPr>
        <w:t>Escritura pública número: Fecha:</w:t>
      </w:r>
    </w:p>
    <w:p w:rsidR="00E52EE8" w:rsidRPr="001C3B83" w:rsidRDefault="00E52EE8" w:rsidP="00E52EE8">
      <w:pPr>
        <w:jc w:val="both"/>
        <w:rPr>
          <w:rFonts w:ascii="Calibri" w:hAnsi="Calibri" w:cs="Arial"/>
        </w:rPr>
      </w:pPr>
      <w:r w:rsidRPr="001C3B83">
        <w:rPr>
          <w:rFonts w:ascii="Calibri" w:hAnsi="Calibri" w:cs="Arial"/>
        </w:rPr>
        <w:t>Nombre, número y lugar del Notario Público ante el cual se otorgó</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center"/>
        <w:rPr>
          <w:rFonts w:ascii="Calibri" w:hAnsi="Calibri" w:cs="Arial"/>
        </w:rPr>
      </w:pPr>
    </w:p>
    <w:p w:rsidR="00E52EE8" w:rsidRPr="001C3B83" w:rsidRDefault="00E52EE8" w:rsidP="00E52EE8">
      <w:pPr>
        <w:jc w:val="center"/>
        <w:rPr>
          <w:rFonts w:ascii="Calibri" w:hAnsi="Calibri" w:cs="Arial"/>
          <w:b/>
        </w:rPr>
      </w:pPr>
      <w:r w:rsidRPr="001C3B83">
        <w:rPr>
          <w:rFonts w:ascii="Calibri" w:hAnsi="Calibri" w:cs="Arial"/>
          <w:b/>
        </w:rPr>
        <w:t>(Lugar y fecha)</w:t>
      </w:r>
    </w:p>
    <w:p w:rsidR="00E52EE8" w:rsidRPr="001C3B83" w:rsidRDefault="00E52EE8" w:rsidP="00E52EE8">
      <w:pPr>
        <w:jc w:val="center"/>
        <w:rPr>
          <w:rFonts w:ascii="Calibri" w:hAnsi="Calibri" w:cs="Arial"/>
          <w:b/>
        </w:rPr>
      </w:pPr>
      <w:r w:rsidRPr="001C3B83">
        <w:rPr>
          <w:rFonts w:ascii="Calibri" w:hAnsi="Calibri" w:cs="Arial"/>
          <w:b/>
        </w:rPr>
        <w:t>Protesto lo necesario.</w:t>
      </w:r>
    </w:p>
    <w:p w:rsidR="00E52EE8" w:rsidRPr="001C3B83" w:rsidRDefault="00E52EE8" w:rsidP="00E52EE8">
      <w:pPr>
        <w:jc w:val="center"/>
        <w:rPr>
          <w:rFonts w:ascii="Calibri" w:hAnsi="Calibri" w:cs="Arial"/>
          <w:b/>
        </w:rPr>
      </w:pPr>
      <w:r w:rsidRPr="001C3B83">
        <w:rPr>
          <w:rFonts w:ascii="Calibri" w:hAnsi="Calibri" w:cs="Arial"/>
          <w:b/>
        </w:rPr>
        <w:t>(firma)</w:t>
      </w:r>
    </w:p>
    <w:p w:rsidR="00E52EE8" w:rsidRPr="001C3B83" w:rsidRDefault="00E52EE8" w:rsidP="00E52EE8">
      <w:pPr>
        <w:jc w:val="both"/>
        <w:rPr>
          <w:rFonts w:ascii="Calibri" w:hAnsi="Calibri" w:cs="Arial"/>
          <w:sz w:val="18"/>
        </w:rPr>
      </w:pPr>
      <w:r w:rsidRPr="001C3B83">
        <w:rPr>
          <w:rFonts w:ascii="Calibri" w:hAnsi="Calibri" w:cs="Arial"/>
          <w:sz w:val="18"/>
        </w:rPr>
        <w:t xml:space="preserve">Notas: </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 xml:space="preserve">---Ventas totales mínimas requeridas: Deberá acreditarse con la declaración correspondiente al ejercicio fiscal del 2014; o con los estados financieros presentados ante las Secretaría de Hacienda y Crédito Público, auditados y/o dictaminados por Contador Público externo autorizado por la Secretaría de Hacienda y Crédito Público, correspondiente al ejercicio fiscal del 2014, demostrando su capacidad financiera mediante la comprobación de que las ventas totales son de por lo menos el 50% </w:t>
      </w:r>
      <w:r>
        <w:rPr>
          <w:rFonts w:ascii="Calibri" w:hAnsi="Calibri" w:cs="Arial"/>
          <w:sz w:val="16"/>
          <w:szCs w:val="16"/>
        </w:rPr>
        <w:t>de su oferta económica</w:t>
      </w:r>
      <w:r w:rsidRPr="00AA0B61">
        <w:rPr>
          <w:rFonts w:ascii="Calibri" w:hAnsi="Calibri" w:cs="Arial"/>
          <w:sz w:val="16"/>
          <w:szCs w:val="16"/>
        </w:rPr>
        <w:t xml:space="preserve"> </w:t>
      </w:r>
      <w:r>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E52EE8" w:rsidRDefault="00E52EE8" w:rsidP="00E52EE8">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E52EE8" w:rsidRDefault="00E52EE8" w:rsidP="00E52EE8">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E52EE8" w:rsidRPr="0007345B"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E52EE8" w:rsidRPr="0007345B" w:rsidRDefault="00E52EE8" w:rsidP="00E52EE8">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Arial"/>
          <w:b/>
        </w:rPr>
        <w:t>LIC. JOSÉ DE JESÚS GARZA ESCAMILLA</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Pr>
          <w:rFonts w:asciiTheme="minorHAnsi" w:hAnsiTheme="minorHAnsi" w:cstheme="minorHAnsi"/>
          <w:b/>
          <w:u w:val="single"/>
        </w:rPr>
        <w:t>LP-919044992-N</w:t>
      </w:r>
      <w:r w:rsidR="00FA5115">
        <w:rPr>
          <w:rFonts w:asciiTheme="minorHAnsi" w:hAnsiTheme="minorHAnsi" w:cstheme="minorHAnsi"/>
          <w:b/>
          <w:u w:val="single"/>
        </w:rPr>
        <w:t>7</w:t>
      </w:r>
      <w:r w:rsidRPr="00FA4A0F">
        <w:rPr>
          <w:rFonts w:asciiTheme="minorHAnsi" w:hAnsiTheme="minorHAnsi" w:cstheme="minorHAnsi"/>
          <w:b/>
          <w:u w:val="single"/>
        </w:rPr>
        <w:t>-2015</w:t>
      </w:r>
      <w:r w:rsidRPr="00FA4A0F">
        <w:rPr>
          <w:rFonts w:asciiTheme="minorHAnsi" w:hAnsiTheme="minorHAnsi" w:cstheme="minorHAnsi"/>
        </w:rPr>
        <w:t xml:space="preserve"> en el que mi representada, la empresa__________________________________ participa a través de la presente propuesta.</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FA5115">
        <w:rPr>
          <w:rFonts w:asciiTheme="minorHAnsi" w:hAnsiTheme="minorHAnsi" w:cstheme="minorHAnsi"/>
        </w:rPr>
        <w:t>del servicio</w:t>
      </w:r>
      <w:r w:rsidRPr="00FA4A0F">
        <w:rPr>
          <w:rFonts w:asciiTheme="minorHAnsi" w:hAnsiTheme="minorHAnsi" w:cstheme="minorHAnsi"/>
        </w:rPr>
        <w:t xml:space="preserve"> que oferto en dicha propuesta y suministraré, bajo la partida __________, será(n) producido(s) en los Estados Unidos Mexicanos y que </w:t>
      </w:r>
      <w:r w:rsidR="00FA5115">
        <w:rPr>
          <w:rFonts w:asciiTheme="minorHAnsi" w:hAnsiTheme="minorHAnsi" w:cstheme="minorHAnsi"/>
        </w:rPr>
        <w:t>el servicio a contratar</w:t>
      </w:r>
      <w:r w:rsidRPr="00FA4A0F">
        <w:rPr>
          <w:rFonts w:asciiTheme="minorHAnsi" w:hAnsiTheme="minorHAnsi" w:cstheme="minorHAnsi"/>
        </w:rPr>
        <w:t xml:space="preserve"> será producido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E52EE8" w:rsidRDefault="00E52EE8" w:rsidP="00E52EE8">
      <w:pPr>
        <w:autoSpaceDE w:val="0"/>
        <w:autoSpaceDN w:val="0"/>
        <w:adjustRightInd w:val="0"/>
        <w:jc w:val="center"/>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B9430B" w:rsidRDefault="00B9430B"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jc w:val="both"/>
        <w:rPr>
          <w:rFonts w:ascii="Calibri" w:hAnsi="Calibri" w:cs="Arial"/>
          <w:b/>
          <w:i/>
          <w:sz w:val="18"/>
        </w:rPr>
      </w:pPr>
    </w:p>
    <w:p w:rsidR="00E52EE8" w:rsidRPr="002522C8" w:rsidRDefault="00E52EE8" w:rsidP="00E52EE8">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E52EE8" w:rsidRPr="002522C8" w:rsidRDefault="00E52EE8" w:rsidP="00E52EE8">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E52EE8" w:rsidRPr="002522C8" w:rsidRDefault="00E52EE8" w:rsidP="00E52EE8">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E52EE8" w:rsidRPr="002522C8" w:rsidRDefault="00E52EE8" w:rsidP="00E52EE8">
      <w:pPr>
        <w:tabs>
          <w:tab w:val="left" w:pos="3969"/>
          <w:tab w:val="left" w:pos="8080"/>
        </w:tabs>
        <w:ind w:right="1"/>
        <w:jc w:val="center"/>
        <w:rPr>
          <w:rFonts w:ascii="Calibri" w:hAnsi="Calibri" w:cs="Arial"/>
          <w:b/>
          <w:u w:val="single"/>
        </w:rPr>
      </w:pPr>
    </w:p>
    <w:p w:rsidR="002523ED" w:rsidRPr="00091C6B" w:rsidRDefault="002523ED" w:rsidP="002523ED">
      <w:pPr>
        <w:tabs>
          <w:tab w:val="left" w:pos="3969"/>
          <w:tab w:val="left" w:pos="8080"/>
        </w:tabs>
        <w:ind w:right="1"/>
        <w:jc w:val="center"/>
        <w:rPr>
          <w:rFonts w:ascii="Calibri" w:hAnsi="Calibri" w:cs="Arial"/>
          <w:b/>
          <w:sz w:val="18"/>
          <w:u w:val="single"/>
        </w:rPr>
      </w:pPr>
      <w:r w:rsidRPr="00091C6B">
        <w:rPr>
          <w:rFonts w:ascii="Calibri" w:hAnsi="Calibri"/>
          <w:b/>
          <w:sz w:val="18"/>
        </w:rPr>
        <w:t>***</w:t>
      </w:r>
      <w:r>
        <w:rPr>
          <w:rFonts w:ascii="Calibri" w:hAnsi="Calibri"/>
          <w:b/>
          <w:sz w:val="18"/>
        </w:rPr>
        <w:t>El presente formato es de referencia. El documento solicitado en el numeral 10.1 de las bases deberá presentarse por el proveedor que resulte adjudicado d</w:t>
      </w:r>
      <w:r w:rsidRPr="00091C6B">
        <w:rPr>
          <w:rFonts w:ascii="Calibri" w:hAnsi="Calibri"/>
          <w:b/>
          <w:sz w:val="18"/>
        </w:rPr>
        <w:t>entro de los 10 (diez) días hábiles contados a partir de la firma del contrato</w:t>
      </w:r>
      <w:r>
        <w:rPr>
          <w:rFonts w:ascii="Calibri" w:hAnsi="Calibri"/>
          <w:b/>
          <w:sz w:val="18"/>
        </w:rPr>
        <w:t>.***</w:t>
      </w: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p>
    <w:p w:rsidR="00E52EE8" w:rsidRDefault="00E52EE8" w:rsidP="00E52EE8">
      <w:pPr>
        <w:tabs>
          <w:tab w:val="left" w:pos="8080"/>
        </w:tabs>
        <w:spacing w:line="360" w:lineRule="auto"/>
        <w:jc w:val="both"/>
        <w:rPr>
          <w:rFonts w:ascii="Calibri" w:hAnsi="Calibri" w:cs="Arial"/>
        </w:rPr>
      </w:pPr>
    </w:p>
    <w:p w:rsidR="00E52EE8" w:rsidRDefault="00E52EE8" w:rsidP="00E52EE8">
      <w:pPr>
        <w:jc w:val="center"/>
        <w:rPr>
          <w:rFonts w:ascii="Calibri" w:hAnsi="Calibri" w:cs="Arial"/>
          <w:b/>
          <w:i/>
          <w:sz w:val="18"/>
        </w:rPr>
      </w:pPr>
    </w:p>
    <w:p w:rsidR="00E52EE8" w:rsidRPr="00174D9C"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E52EE8" w:rsidRPr="00174D9C" w:rsidRDefault="00E52EE8" w:rsidP="00E52EE8">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r w:rsidRPr="00572D88">
        <w:rPr>
          <w:rFonts w:asciiTheme="minorHAnsi" w:hAnsiTheme="minorHAnsi" w:cs="Arial"/>
          <w:b/>
          <w:sz w:val="20"/>
          <w:szCs w:val="20"/>
        </w:rPr>
        <w:t>LIC. JOSÉ DE JESÚS GARZA ESCAMILLA</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DIRECTOR ADMINISTRATIVO</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PRESENTE.</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Pr>
          <w:rFonts w:ascii="Calibri" w:hAnsi="Calibri" w:cs="Calibri"/>
          <w:b/>
          <w:bCs/>
          <w:sz w:val="20"/>
          <w:szCs w:val="20"/>
        </w:rPr>
        <w:t>LP-919044992-N</w:t>
      </w:r>
      <w:r w:rsidR="00FA5115">
        <w:rPr>
          <w:rFonts w:ascii="Calibri" w:hAnsi="Calibri" w:cs="Calibri"/>
          <w:b/>
          <w:bCs/>
          <w:sz w:val="20"/>
          <w:szCs w:val="20"/>
        </w:rPr>
        <w:t>7</w:t>
      </w:r>
      <w:r>
        <w:rPr>
          <w:rFonts w:ascii="Calibri" w:hAnsi="Calibri" w:cs="Calibri"/>
          <w:b/>
          <w:bCs/>
          <w:sz w:val="20"/>
          <w:szCs w:val="20"/>
        </w:rPr>
        <w:t>-2015</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E52EE8" w:rsidRPr="00174D9C" w:rsidRDefault="00E52EE8" w:rsidP="00E52EE8">
      <w:pPr>
        <w:pStyle w:val="Default"/>
        <w:spacing w:line="360" w:lineRule="auto"/>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E52EE8" w:rsidRPr="00174D9C" w:rsidRDefault="00E52EE8" w:rsidP="00E52EE8">
      <w:pPr>
        <w:pStyle w:val="Default"/>
        <w:jc w:val="both"/>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E52EE8" w:rsidRPr="00174D9C" w:rsidRDefault="00E52EE8" w:rsidP="00E52EE8">
      <w:pPr>
        <w:rPr>
          <w:rFonts w:ascii="Calibri" w:hAnsi="Calibri"/>
          <w:lang w:val="es-MX"/>
        </w:rPr>
      </w:pPr>
    </w:p>
    <w:p w:rsidR="00E52EE8" w:rsidRDefault="00E52EE8" w:rsidP="00E52EE8">
      <w:pPr>
        <w:rPr>
          <w:rFonts w:ascii="Calibri" w:hAnsi="Calibri"/>
          <w:lang w:val="es-MX"/>
        </w:rPr>
      </w:pPr>
    </w:p>
    <w:p w:rsidR="00E52EE8" w:rsidRPr="00174D9C" w:rsidRDefault="00E52EE8" w:rsidP="00E52E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E52EE8" w:rsidRPr="00174D9C" w:rsidRDefault="00E52EE8" w:rsidP="00E52EE8">
      <w:pPr>
        <w:pStyle w:val="Default"/>
        <w:jc w:val="both"/>
        <w:rPr>
          <w:rFonts w:ascii="Calibri" w:hAnsi="Calibri" w:cs="Calibri"/>
          <w:b/>
          <w:bCs/>
          <w:sz w:val="22"/>
          <w:szCs w:val="23"/>
        </w:rPr>
      </w:pPr>
    </w:p>
    <w:p w:rsidR="00E52EE8" w:rsidRPr="00174D9C" w:rsidRDefault="00E52EE8" w:rsidP="00E52EE8">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E52EE8" w:rsidRPr="00174D9C" w:rsidRDefault="00E52EE8" w:rsidP="00E52EE8">
      <w:pPr>
        <w:pStyle w:val="Default"/>
        <w:rPr>
          <w:rFonts w:ascii="Calibri" w:hAnsi="Calibri" w:cs="Calibri"/>
          <w:i/>
          <w:iCs/>
          <w:sz w:val="20"/>
          <w:szCs w:val="22"/>
        </w:rPr>
      </w:pPr>
    </w:p>
    <w:p w:rsidR="00E52EE8" w:rsidRPr="00174D9C" w:rsidRDefault="00E52EE8" w:rsidP="00E52EE8">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E52EE8" w:rsidRPr="00174D9C" w:rsidRDefault="00E52EE8" w:rsidP="00E52EE8">
      <w:pPr>
        <w:pStyle w:val="Default"/>
        <w:rPr>
          <w:rFonts w:ascii="Calibri" w:hAnsi="Calibri" w:cs="Calibri"/>
          <w:sz w:val="20"/>
          <w:szCs w:val="22"/>
        </w:rPr>
      </w:pPr>
    </w:p>
    <w:p w:rsidR="00E52EE8" w:rsidRPr="00174D9C" w:rsidRDefault="00E52EE8" w:rsidP="00E52EE8">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E52EE8" w:rsidRPr="00174D9C" w:rsidRDefault="00E52EE8" w:rsidP="00E52EE8">
      <w:pPr>
        <w:spacing w:line="216" w:lineRule="exact"/>
        <w:ind w:firstLine="288"/>
        <w:jc w:val="both"/>
        <w:rPr>
          <w:rFonts w:ascii="Calibri" w:hAnsi="Calibri" w:cs="Calibri"/>
          <w:sz w:val="14"/>
          <w:szCs w:val="16"/>
          <w:lang w:val="es-MX"/>
        </w:rPr>
      </w:pP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E52EE8" w:rsidRPr="00174D9C" w:rsidRDefault="00E52EE8" w:rsidP="00E52EE8">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E52EE8" w:rsidRPr="00EF115D" w:rsidTr="00C41102">
        <w:trPr>
          <w:trHeight w:val="96"/>
        </w:trPr>
        <w:tc>
          <w:tcPr>
            <w:tcW w:w="9639" w:type="dxa"/>
            <w:gridSpan w:val="5"/>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E52EE8" w:rsidRPr="00EF115D" w:rsidTr="00C41102">
        <w:tc>
          <w:tcPr>
            <w:tcW w:w="168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TAMAÑO</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SECTOR</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E52EE8" w:rsidRPr="00EF115D" w:rsidTr="00C41102">
        <w:tc>
          <w:tcPr>
            <w:tcW w:w="168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4.6</w:t>
            </w:r>
          </w:p>
        </w:tc>
      </w:tr>
      <w:tr w:rsidR="00E52EE8" w:rsidRPr="00EF115D" w:rsidTr="00C41102">
        <w:tc>
          <w:tcPr>
            <w:tcW w:w="1687" w:type="dxa"/>
            <w:vMerge w:val="restart"/>
            <w:shd w:val="clear" w:color="auto" w:fill="8AE4E2"/>
          </w:tcPr>
          <w:p w:rsidR="00E52EE8" w:rsidRPr="00174D9C" w:rsidRDefault="00E52EE8" w:rsidP="00C41102">
            <w:pPr>
              <w:jc w:val="center"/>
              <w:rPr>
                <w:rFonts w:ascii="Calibri" w:hAnsi="Calibri" w:cs="Calibri"/>
                <w:sz w:val="2"/>
                <w:szCs w:val="4"/>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93</w:t>
            </w: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95</w:t>
            </w:r>
          </w:p>
        </w:tc>
      </w:tr>
      <w:tr w:rsidR="00E52EE8" w:rsidRPr="00EF115D" w:rsidTr="00C41102">
        <w:tc>
          <w:tcPr>
            <w:tcW w:w="1687" w:type="dxa"/>
            <w:vMerge w:val="restart"/>
            <w:shd w:val="clear" w:color="auto" w:fill="8AE4E2"/>
          </w:tcPr>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235</w:t>
            </w: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E52EE8" w:rsidRPr="00174D9C" w:rsidRDefault="00E52EE8" w:rsidP="00C41102">
            <w:pPr>
              <w:jc w:val="center"/>
              <w:rPr>
                <w:rFonts w:ascii="Calibri" w:hAnsi="Calibri" w:cs="Calibri"/>
                <w:sz w:val="14"/>
                <w:szCs w:val="16"/>
                <w:lang w:val="es-MX"/>
              </w:rPr>
            </w:pPr>
          </w:p>
        </w:tc>
        <w:tc>
          <w:tcPr>
            <w:tcW w:w="1701" w:type="dxa"/>
            <w:vMerge/>
          </w:tcPr>
          <w:p w:rsidR="00E52EE8" w:rsidRPr="00174D9C" w:rsidRDefault="00E52EE8" w:rsidP="00C41102">
            <w:pPr>
              <w:jc w:val="center"/>
              <w:rPr>
                <w:rFonts w:ascii="Calibri" w:hAnsi="Calibri" w:cs="Calibri"/>
                <w:sz w:val="14"/>
                <w:szCs w:val="16"/>
                <w:lang w:val="es-MX"/>
              </w:rPr>
            </w:pP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250</w:t>
            </w:r>
          </w:p>
        </w:tc>
      </w:tr>
    </w:tbl>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E52EE8" w:rsidRPr="00174D9C" w:rsidRDefault="00E52EE8" w:rsidP="00E52EE8">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E52EE8" w:rsidRPr="00174D9C" w:rsidRDefault="00E52EE8" w:rsidP="00E52EE8">
      <w:pPr>
        <w:spacing w:line="216" w:lineRule="exact"/>
        <w:jc w:val="center"/>
        <w:rPr>
          <w:rFonts w:ascii="Calibri" w:hAnsi="Calibri" w:cs="Calibri"/>
          <w:b/>
          <w:sz w:val="16"/>
          <w:szCs w:val="16"/>
          <w:lang w:val="es-MX"/>
        </w:rPr>
      </w:pPr>
    </w:p>
    <w:p w:rsidR="00E52EE8" w:rsidRPr="00174D9C" w:rsidRDefault="00E52EE8" w:rsidP="00E52EE8">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Ind w:w="144" w:type="dxa"/>
        <w:tblLayout w:type="fixed"/>
        <w:tblCellMar>
          <w:left w:w="72" w:type="dxa"/>
          <w:right w:w="72" w:type="dxa"/>
        </w:tblCellMar>
        <w:tblLook w:val="0000" w:firstRow="0" w:lastRow="0" w:firstColumn="0" w:lastColumn="0" w:noHBand="0" w:noVBand="0"/>
      </w:tblPr>
      <w:tblGrid>
        <w:gridCol w:w="1095"/>
        <w:gridCol w:w="8472"/>
      </w:tblGrid>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E52EE8" w:rsidRPr="00EF115D" w:rsidTr="00C41102">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E52EE8" w:rsidRPr="00AA0B61"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E52EE8" w:rsidRPr="00AA0B61" w:rsidRDefault="00E52EE8" w:rsidP="00E52EE8">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E52EE8" w:rsidRPr="00E52EE8" w:rsidRDefault="00E52EE8" w:rsidP="00E52EE8">
      <w:pPr>
        <w:pStyle w:val="Default"/>
        <w:jc w:val="center"/>
        <w:rPr>
          <w:rFonts w:ascii="Calibri" w:hAnsi="Calibri"/>
          <w:b/>
          <w:bCs/>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Pr>
          <w:rFonts w:ascii="Calibri" w:hAnsi="Calibri"/>
          <w:b/>
          <w:bCs/>
          <w:sz w:val="20"/>
          <w:szCs w:val="20"/>
        </w:rPr>
        <w:t xml:space="preserve"> LP-919044992-N</w:t>
      </w:r>
      <w:r w:rsidR="00FA5115">
        <w:rPr>
          <w:rFonts w:ascii="Calibri" w:hAnsi="Calibri"/>
          <w:b/>
          <w:bCs/>
          <w:sz w:val="20"/>
          <w:szCs w:val="20"/>
        </w:rPr>
        <w:t>7</w:t>
      </w:r>
      <w:r>
        <w:rPr>
          <w:rFonts w:ascii="Calibri" w:hAnsi="Calibri"/>
          <w:b/>
          <w:bCs/>
          <w:sz w:val="20"/>
          <w:szCs w:val="20"/>
        </w:rPr>
        <w:t>-2015</w:t>
      </w:r>
      <w:r w:rsidRPr="00AA0B61">
        <w:rPr>
          <w:rFonts w:ascii="Calibri" w:hAnsi="Calibri"/>
          <w:b/>
          <w:bCs/>
          <w:sz w:val="20"/>
          <w:szCs w:val="20"/>
        </w:rPr>
        <w:t xml:space="preserve"> </w:t>
      </w:r>
    </w:p>
    <w:p w:rsidR="00E52EE8" w:rsidRDefault="00E52EE8" w:rsidP="00E52EE8">
      <w:pPr>
        <w:pStyle w:val="Default"/>
        <w:rPr>
          <w:rFonts w:ascii="Calibri" w:hAnsi="Calibri"/>
          <w:b/>
          <w:bCs/>
          <w:sz w:val="20"/>
          <w:szCs w:val="20"/>
        </w:rPr>
      </w:pPr>
    </w:p>
    <w:p w:rsidR="00E52EE8" w:rsidRDefault="00E52EE8" w:rsidP="00E52EE8">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E52EE8" w:rsidRPr="00AA0B61" w:rsidRDefault="00E52EE8" w:rsidP="00E52EE8">
      <w:pPr>
        <w:pStyle w:val="Default"/>
        <w:rPr>
          <w:rFonts w:ascii="Calibri" w:hAnsi="Calibri"/>
          <w:b/>
          <w:bCs/>
          <w:sz w:val="20"/>
          <w:szCs w:val="20"/>
        </w:rPr>
      </w:pPr>
    </w:p>
    <w:tbl>
      <w:tblPr>
        <w:tblW w:w="10528" w:type="dxa"/>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E52EE8" w:rsidRPr="00AA0B61" w:rsidTr="00C41102">
        <w:trPr>
          <w:trHeight w:val="213"/>
          <w:jc w:val="center"/>
        </w:trPr>
        <w:tc>
          <w:tcPr>
            <w:tcW w:w="674" w:type="dxa"/>
            <w:shd w:val="clear" w:color="auto" w:fill="8AE4E2"/>
            <w:vAlign w:val="center"/>
          </w:tcPr>
          <w:p w:rsidR="00E52EE8" w:rsidRPr="00AA0B61" w:rsidRDefault="00E52EE8" w:rsidP="00C41102">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E52EE8" w:rsidRPr="00AA0B61" w:rsidRDefault="00E52EE8" w:rsidP="00C41102">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E52EE8" w:rsidRPr="00AA0B61" w:rsidRDefault="00E52EE8" w:rsidP="00C41102">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E52EE8" w:rsidRPr="00AA0B61" w:rsidRDefault="00E52EE8" w:rsidP="00C41102">
            <w:pPr>
              <w:pStyle w:val="Default"/>
              <w:jc w:val="center"/>
              <w:rPr>
                <w:rFonts w:ascii="Calibri" w:hAnsi="Calibri"/>
                <w:b/>
                <w:bCs/>
                <w:sz w:val="15"/>
                <w:szCs w:val="15"/>
              </w:rPr>
            </w:pPr>
            <w:r w:rsidRPr="00AA0B61">
              <w:rPr>
                <w:rFonts w:ascii="Calibri" w:hAnsi="Calibri"/>
                <w:b/>
                <w:bCs/>
                <w:sz w:val="15"/>
                <w:szCs w:val="15"/>
              </w:rPr>
              <w:t>OBSERVACIONES</w:t>
            </w:r>
          </w:p>
        </w:tc>
      </w:tr>
      <w:tr w:rsidR="000E3562" w:rsidRPr="00AA0B61" w:rsidTr="00C41102">
        <w:trPr>
          <w:trHeight w:val="64"/>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1</w:t>
            </w:r>
          </w:p>
        </w:tc>
        <w:tc>
          <w:tcPr>
            <w:tcW w:w="7506" w:type="dxa"/>
          </w:tcPr>
          <w:p w:rsidR="000E3562" w:rsidRPr="000E3562" w:rsidRDefault="000E3562" w:rsidP="000E3562">
            <w:pPr>
              <w:tabs>
                <w:tab w:val="left" w:pos="1418"/>
              </w:tabs>
              <w:ind w:left="13"/>
              <w:jc w:val="both"/>
              <w:rPr>
                <w:bCs/>
                <w:sz w:val="14"/>
                <w:szCs w:val="14"/>
              </w:rPr>
            </w:pPr>
            <w:r w:rsidRPr="000E3562">
              <w:rPr>
                <w:rFonts w:asciiTheme="minorHAnsi" w:hAnsiTheme="minorHAnsi" w:cs="Arial"/>
                <w:b/>
                <w:sz w:val="14"/>
                <w:szCs w:val="14"/>
              </w:rPr>
              <w:t>ANEXO 13.</w:t>
            </w:r>
            <w:r w:rsidRPr="000E3562">
              <w:rPr>
                <w:rFonts w:asciiTheme="minorHAnsi" w:hAnsiTheme="minorHAnsi" w:cs="Arial"/>
                <w:sz w:val="14"/>
                <w:szCs w:val="14"/>
              </w:rPr>
              <w:t xml:space="preserve"> Cédula de entrega de documentos.</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02"/>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2</w:t>
            </w:r>
          </w:p>
        </w:tc>
        <w:tc>
          <w:tcPr>
            <w:tcW w:w="7506" w:type="dxa"/>
          </w:tcPr>
          <w:p w:rsidR="000E3562" w:rsidRPr="000E3562" w:rsidRDefault="000E3562" w:rsidP="000E3562">
            <w:pPr>
              <w:tabs>
                <w:tab w:val="left" w:pos="1418"/>
              </w:tabs>
              <w:ind w:left="13"/>
              <w:jc w:val="both"/>
              <w:rPr>
                <w:bCs/>
                <w:sz w:val="14"/>
                <w:szCs w:val="14"/>
              </w:rPr>
            </w:pPr>
            <w:r w:rsidRPr="000E3562">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02"/>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3</w:t>
            </w:r>
          </w:p>
        </w:tc>
        <w:tc>
          <w:tcPr>
            <w:tcW w:w="7506" w:type="dxa"/>
          </w:tcPr>
          <w:p w:rsidR="000E3562" w:rsidRPr="000E3562" w:rsidRDefault="000E3562" w:rsidP="000E3562">
            <w:pPr>
              <w:tabs>
                <w:tab w:val="left" w:pos="1418"/>
              </w:tabs>
              <w:ind w:left="13"/>
              <w:jc w:val="both"/>
              <w:rPr>
                <w:bCs/>
                <w:sz w:val="14"/>
                <w:szCs w:val="14"/>
              </w:rPr>
            </w:pPr>
            <w:r w:rsidRPr="000E3562">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0E3562">
              <w:rPr>
                <w:rFonts w:asciiTheme="minorHAnsi" w:hAnsiTheme="minorHAnsi" w:cs="Arial"/>
                <w:sz w:val="14"/>
                <w:szCs w:val="14"/>
              </w:rPr>
              <w:t>su metodología y la experiencia comprobable en ventas relacionadas a la presente,</w:t>
            </w:r>
            <w:r w:rsidRPr="000E3562">
              <w:rPr>
                <w:rFonts w:asciiTheme="minorHAnsi" w:hAnsiTheme="minorHAnsi"/>
                <w:sz w:val="14"/>
                <w:szCs w:val="14"/>
              </w:rPr>
              <w:t xml:space="preserve"> demostrándolo mediante una relación de las principales operaciones de ventas o prestación de servicios de los últimos 12 meses en donde compruebe </w:t>
            </w:r>
            <w:r w:rsidRPr="000E3562">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02"/>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4</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b/>
                <w:sz w:val="14"/>
                <w:szCs w:val="14"/>
              </w:rPr>
              <w:t>ANEXO 2</w:t>
            </w:r>
            <w:r w:rsidRPr="000E3562">
              <w:rPr>
                <w:rFonts w:asciiTheme="minorHAnsi" w:hAnsiTheme="minorHAnsi"/>
                <w:sz w:val="14"/>
                <w:szCs w:val="14"/>
              </w:rPr>
              <w:t>. Propuesta Técnica conforme al formato del anexo 2 de las presentes bases, en la que se detalle la cobertura del seguro que ofrece.</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69"/>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5</w:t>
            </w:r>
          </w:p>
        </w:tc>
        <w:tc>
          <w:tcPr>
            <w:tcW w:w="7506" w:type="dxa"/>
          </w:tcPr>
          <w:p w:rsidR="000E3562" w:rsidRPr="000E3562" w:rsidRDefault="000E3562" w:rsidP="000E3562">
            <w:pPr>
              <w:tabs>
                <w:tab w:val="left" w:pos="1134"/>
              </w:tabs>
              <w:ind w:left="13"/>
              <w:jc w:val="both"/>
              <w:rPr>
                <w:rFonts w:cstheme="minorHAnsi"/>
                <w:color w:val="000000"/>
                <w:sz w:val="14"/>
                <w:szCs w:val="14"/>
              </w:rPr>
            </w:pPr>
            <w:r w:rsidRPr="000E3562">
              <w:rPr>
                <w:rFonts w:asciiTheme="minorHAnsi" w:hAnsiTheme="minorHAnsi" w:cs="Arial"/>
                <w:sz w:val="14"/>
                <w:szCs w:val="14"/>
                <w:lang w:val="es-MX"/>
              </w:rPr>
              <w:t xml:space="preserve">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w:t>
            </w:r>
            <w:r w:rsidRPr="000E3562">
              <w:rPr>
                <w:rFonts w:asciiTheme="minorHAnsi" w:hAnsiTheme="minorHAnsi" w:cstheme="minorHAnsi"/>
                <w:sz w:val="14"/>
                <w:szCs w:val="14"/>
                <w:lang w:val="es-MX"/>
              </w:rPr>
              <w:t>Mexicanas, las Normas Mexicanas y a falta de éstas, con las Normas Internacionales.</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81"/>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6</w:t>
            </w:r>
          </w:p>
        </w:tc>
        <w:tc>
          <w:tcPr>
            <w:tcW w:w="7506" w:type="dxa"/>
          </w:tcPr>
          <w:p w:rsidR="000E3562" w:rsidRPr="000E3562" w:rsidRDefault="000E3562" w:rsidP="000E3562">
            <w:pPr>
              <w:ind w:left="13"/>
              <w:jc w:val="both"/>
              <w:rPr>
                <w:rFonts w:cstheme="minorHAnsi"/>
                <w:bCs/>
                <w:sz w:val="14"/>
                <w:szCs w:val="14"/>
              </w:rPr>
            </w:pPr>
            <w:r w:rsidRPr="000E3562">
              <w:rPr>
                <w:rFonts w:asciiTheme="minorHAnsi" w:hAnsiTheme="minorHAnsi" w:cstheme="minorHAnsi"/>
                <w:sz w:val="14"/>
                <w:szCs w:val="14"/>
              </w:rPr>
              <w:t>Carta compromiso en la que se manifieste proporcionar a “</w:t>
            </w:r>
            <w:smartTag w:uri="urn:schemas-microsoft-com:office:smarttags" w:element="PersonName">
              <w:smartTagPr>
                <w:attr w:name="ProductID" w:val="la Convocante"/>
              </w:smartTagPr>
              <w:r w:rsidRPr="000E3562">
                <w:rPr>
                  <w:rFonts w:asciiTheme="minorHAnsi" w:hAnsiTheme="minorHAnsi" w:cstheme="minorHAnsi"/>
                  <w:sz w:val="14"/>
                  <w:szCs w:val="14"/>
                </w:rPr>
                <w:t>La Convocante</w:t>
              </w:r>
            </w:smartTag>
            <w:r w:rsidRPr="000E3562">
              <w:rPr>
                <w:rFonts w:asciiTheme="minorHAnsi" w:hAnsiTheme="minorHAnsi" w:cstheme="minorHAnsi"/>
                <w:sz w:val="14"/>
                <w:szCs w:val="14"/>
              </w:rPr>
              <w:t>” sin costo alguno, la asistencia técnica para la información de nuevas coberturas, modificaciones legales o de autoridad competente que resulte de interés para los asegurados para la correcta administración de su seguro, así como en general, la asistencia técnica necesaria.</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218"/>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7</w:t>
            </w:r>
          </w:p>
        </w:tc>
        <w:tc>
          <w:tcPr>
            <w:tcW w:w="7506" w:type="dxa"/>
          </w:tcPr>
          <w:p w:rsidR="000E3562" w:rsidRPr="000E3562" w:rsidRDefault="000E3562" w:rsidP="000E3562">
            <w:pPr>
              <w:ind w:left="13"/>
              <w:jc w:val="both"/>
              <w:rPr>
                <w:rFonts w:cstheme="minorHAnsi"/>
                <w:bCs/>
                <w:sz w:val="14"/>
                <w:szCs w:val="14"/>
              </w:rPr>
            </w:pPr>
            <w:r w:rsidRPr="000E3562">
              <w:rPr>
                <w:rFonts w:asciiTheme="minorHAnsi" w:hAnsiTheme="minorHAnsi" w:cstheme="minorHAnsi"/>
                <w:sz w:val="14"/>
                <w:szCs w:val="14"/>
              </w:rPr>
              <w:t xml:space="preserve">Copia legible de la autorización expedida por </w:t>
            </w:r>
            <w:smartTag w:uri="urn:schemas-microsoft-com:office:smarttags" w:element="PersonName">
              <w:smartTagPr>
                <w:attr w:name="ProductID" w:val="la Secretar￭a"/>
              </w:smartTagPr>
              <w:r w:rsidRPr="000E3562">
                <w:rPr>
                  <w:rFonts w:asciiTheme="minorHAnsi" w:hAnsiTheme="minorHAnsi" w:cstheme="minorHAnsi"/>
                  <w:sz w:val="14"/>
                  <w:szCs w:val="14"/>
                </w:rPr>
                <w:t>la Secretaría</w:t>
              </w:r>
            </w:smartTag>
            <w:r w:rsidRPr="000E3562">
              <w:rPr>
                <w:rFonts w:asciiTheme="minorHAnsi" w:hAnsiTheme="minorHAnsi" w:cstheme="minorHAnsi"/>
                <w:sz w:val="14"/>
                <w:szCs w:val="14"/>
              </w:rPr>
              <w:t xml:space="preserve"> de Hacienda y Crédito Público para operar como Compañía de Seguros en </w:t>
            </w:r>
            <w:smartTag w:uri="urn:schemas-microsoft-com:office:smarttags" w:element="PersonName">
              <w:smartTagPr>
                <w:attr w:name="ProductID" w:val="la Rep￺blica Mexicana"/>
              </w:smartTagPr>
              <w:r w:rsidRPr="000E3562">
                <w:rPr>
                  <w:rFonts w:asciiTheme="minorHAnsi" w:hAnsiTheme="minorHAnsi" w:cstheme="minorHAnsi"/>
                  <w:sz w:val="14"/>
                  <w:szCs w:val="14"/>
                </w:rPr>
                <w:t>la República Mexicana</w:t>
              </w:r>
            </w:smartTag>
            <w:r w:rsidRPr="000E3562">
              <w:rPr>
                <w:rFonts w:asciiTheme="minorHAnsi" w:hAnsiTheme="minorHAnsi" w:cstheme="minorHAnsi"/>
                <w:sz w:val="14"/>
                <w:szCs w:val="14"/>
              </w:rPr>
              <w:t>, y del Agente de Seguros que la represente ante “</w:t>
            </w:r>
            <w:smartTag w:uri="urn:schemas-microsoft-com:office:smarttags" w:element="PersonName">
              <w:smartTagPr>
                <w:attr w:name="ProductID" w:val="la Convocante"/>
              </w:smartTagPr>
              <w:r w:rsidRPr="000E3562">
                <w:rPr>
                  <w:rFonts w:asciiTheme="minorHAnsi" w:hAnsiTheme="minorHAnsi" w:cstheme="minorHAnsi"/>
                  <w:sz w:val="14"/>
                  <w:szCs w:val="14"/>
                </w:rPr>
                <w:t>La Convocante</w:t>
              </w:r>
            </w:smartTag>
            <w:r w:rsidRPr="000E3562">
              <w:rPr>
                <w:rFonts w:asciiTheme="minorHAnsi" w:hAnsiTheme="minorHAnsi" w:cstheme="minorHAnsi"/>
                <w:sz w:val="14"/>
                <w:szCs w:val="14"/>
              </w:rPr>
              <w:t xml:space="preserve">”, teniendo que cubrir este último, los siguientes requisitos: *Cédula de Autorización por parte de </w:t>
            </w:r>
            <w:smartTag w:uri="urn:schemas-microsoft-com:office:smarttags" w:element="PersonName">
              <w:smartTagPr>
                <w:attr w:name="ProductID" w:val="la H. Comisi￳n"/>
              </w:smartTagPr>
              <w:r w:rsidRPr="000E3562">
                <w:rPr>
                  <w:rFonts w:asciiTheme="minorHAnsi" w:hAnsiTheme="minorHAnsi" w:cstheme="minorHAnsi"/>
                  <w:sz w:val="14"/>
                  <w:szCs w:val="14"/>
                </w:rPr>
                <w:t>la H. Comisión</w:t>
              </w:r>
            </w:smartTag>
            <w:r w:rsidRPr="000E3562">
              <w:rPr>
                <w:rFonts w:asciiTheme="minorHAnsi" w:hAnsiTheme="minorHAnsi" w:cstheme="minorHAnsi"/>
                <w:sz w:val="14"/>
                <w:szCs w:val="14"/>
              </w:rPr>
              <w:t xml:space="preserve"> Nacional de Seguros y Fianzas, donde se le autorice a trabajar el ramo que se licita. *Acreditar con copia del contrato mercantil del agente de seguros con la compañía que lo propone como Agente de Seguros. *Comprobante </w:t>
            </w:r>
            <w:proofErr w:type="gramStart"/>
            <w:r w:rsidRPr="000E3562">
              <w:rPr>
                <w:rFonts w:asciiTheme="minorHAnsi" w:hAnsiTheme="minorHAnsi" w:cstheme="minorHAnsi"/>
                <w:sz w:val="14"/>
                <w:szCs w:val="14"/>
              </w:rPr>
              <w:t xml:space="preserve">de </w:t>
            </w:r>
            <w:smartTag w:uri="urn:schemas-microsoft-com:office:smarttags" w:element="PersonName">
              <w:smartTagPr>
                <w:attr w:name="ProductID" w:val="la H. Comisi￳n"/>
              </w:smartTagPr>
              <w:r w:rsidRPr="000E3562">
                <w:rPr>
                  <w:rFonts w:asciiTheme="minorHAnsi" w:hAnsiTheme="minorHAnsi" w:cstheme="minorHAnsi"/>
                  <w:sz w:val="14"/>
                  <w:szCs w:val="14"/>
                </w:rPr>
                <w:t>la</w:t>
              </w:r>
              <w:proofErr w:type="gramEnd"/>
              <w:r w:rsidRPr="000E3562">
                <w:rPr>
                  <w:rFonts w:asciiTheme="minorHAnsi" w:hAnsiTheme="minorHAnsi" w:cstheme="minorHAnsi"/>
                  <w:sz w:val="14"/>
                  <w:szCs w:val="14"/>
                </w:rPr>
                <w:t xml:space="preserve"> H. Comisión</w:t>
              </w:r>
            </w:smartTag>
            <w:r w:rsidRPr="000E3562">
              <w:rPr>
                <w:rFonts w:asciiTheme="minorHAnsi" w:hAnsiTheme="minorHAnsi" w:cstheme="minorHAnsi"/>
                <w:sz w:val="14"/>
                <w:szCs w:val="14"/>
              </w:rPr>
              <w:t xml:space="preserve"> Nacional de Seguros y Fianzas de que el Agente de Seguros que la representa no se encuentra en estado de suspensión o con algún mal antecedente.</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69"/>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8</w:t>
            </w:r>
          </w:p>
        </w:tc>
        <w:tc>
          <w:tcPr>
            <w:tcW w:w="7506" w:type="dxa"/>
          </w:tcPr>
          <w:p w:rsidR="000E3562" w:rsidRPr="000E3562" w:rsidRDefault="000E3562" w:rsidP="000E3562">
            <w:pPr>
              <w:ind w:left="13"/>
              <w:jc w:val="both"/>
              <w:rPr>
                <w:rFonts w:cstheme="minorHAnsi"/>
                <w:bCs/>
                <w:sz w:val="14"/>
                <w:szCs w:val="14"/>
              </w:rPr>
            </w:pPr>
            <w:r w:rsidRPr="000E3562">
              <w:rPr>
                <w:rFonts w:asciiTheme="minorHAnsi" w:hAnsiTheme="minorHAnsi" w:cstheme="minorHAnsi"/>
                <w:sz w:val="14"/>
                <w:szCs w:val="14"/>
              </w:rPr>
              <w:t xml:space="preserve">Carta compromiso en la cual el invitado se compromete a otorgar carta cobertura que ampare </w:t>
            </w:r>
            <w:smartTag w:uri="urn:schemas-microsoft-com:office:smarttags" w:element="PersonName">
              <w:smartTagPr>
                <w:attr w:name="ProductID" w:val="la Adquisici￳n"/>
              </w:smartTagPr>
              <w:r w:rsidRPr="000E3562">
                <w:rPr>
                  <w:rFonts w:asciiTheme="minorHAnsi" w:hAnsiTheme="minorHAnsi" w:cstheme="minorHAnsi"/>
                  <w:sz w:val="14"/>
                  <w:szCs w:val="14"/>
                </w:rPr>
                <w:t>la Adquisición</w:t>
              </w:r>
            </w:smartTag>
            <w:r w:rsidRPr="000E3562">
              <w:rPr>
                <w:rFonts w:asciiTheme="minorHAnsi" w:hAnsiTheme="minorHAnsi" w:cstheme="minorHAnsi"/>
                <w:sz w:val="14"/>
                <w:szCs w:val="14"/>
              </w:rPr>
              <w:t xml:space="preserve"> de Póliza de Seguro Institucional de Vida; a partir  de las 12:00 horas del día 31 de Diciembre del 2015 y concluirá a las 12:00 horas del 31 de Diciembre de 2016; misma que será sustituida con la entrega de las pólizas de seguros correspondientes, que deberá expedir y entregar la póliza correctamente emitida y suscrita por el representante legal o persona autorizada por la compañía de seguros.</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65"/>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9</w:t>
            </w:r>
          </w:p>
        </w:tc>
        <w:tc>
          <w:tcPr>
            <w:tcW w:w="7506" w:type="dxa"/>
          </w:tcPr>
          <w:p w:rsidR="000E3562" w:rsidRPr="000E3562" w:rsidRDefault="000E3562" w:rsidP="000E3562">
            <w:pPr>
              <w:tabs>
                <w:tab w:val="left" w:pos="993"/>
              </w:tabs>
              <w:ind w:left="13"/>
              <w:jc w:val="both"/>
              <w:rPr>
                <w:sz w:val="14"/>
                <w:szCs w:val="14"/>
              </w:rPr>
            </w:pPr>
            <w:r w:rsidRPr="000E3562">
              <w:rPr>
                <w:rFonts w:asciiTheme="minorHAnsi" w:hAnsiTheme="minorHAnsi"/>
                <w:bCs/>
                <w:sz w:val="14"/>
                <w:szCs w:val="14"/>
              </w:rPr>
              <w:t xml:space="preserve">Cd o USB que contenga el total de los documentos incluidos en el sobre técnico en formato </w:t>
            </w:r>
            <w:proofErr w:type="spellStart"/>
            <w:r w:rsidRPr="000E3562">
              <w:rPr>
                <w:rFonts w:asciiTheme="minorHAnsi" w:hAnsiTheme="minorHAnsi"/>
                <w:bCs/>
                <w:sz w:val="14"/>
                <w:szCs w:val="14"/>
              </w:rPr>
              <w:t>pdf</w:t>
            </w:r>
            <w:proofErr w:type="spellEnd"/>
            <w:r w:rsidRPr="000E3562">
              <w:rPr>
                <w:rFonts w:asciiTheme="minorHAnsi" w:hAnsiTheme="minorHAnsi"/>
                <w:bCs/>
                <w:sz w:val="14"/>
                <w:szCs w:val="14"/>
              </w:rPr>
              <w:t xml:space="preserve">, </w:t>
            </w:r>
            <w:proofErr w:type="spellStart"/>
            <w:r w:rsidRPr="000E3562">
              <w:rPr>
                <w:rFonts w:asciiTheme="minorHAnsi" w:hAnsiTheme="minorHAnsi"/>
                <w:bCs/>
                <w:sz w:val="14"/>
                <w:szCs w:val="14"/>
              </w:rPr>
              <w:t>word</w:t>
            </w:r>
            <w:proofErr w:type="spellEnd"/>
            <w:r w:rsidRPr="000E3562">
              <w:rPr>
                <w:rFonts w:asciiTheme="minorHAnsi" w:hAnsiTheme="minorHAnsi"/>
                <w:bCs/>
                <w:sz w:val="14"/>
                <w:szCs w:val="14"/>
              </w:rPr>
              <w:t xml:space="preserve"> o </w:t>
            </w:r>
            <w:proofErr w:type="spellStart"/>
            <w:r w:rsidRPr="000E3562">
              <w:rPr>
                <w:rFonts w:asciiTheme="minorHAnsi" w:hAnsiTheme="minorHAnsi"/>
                <w:bCs/>
                <w:sz w:val="14"/>
                <w:szCs w:val="14"/>
              </w:rPr>
              <w:t>excel</w:t>
            </w:r>
            <w:proofErr w:type="spellEnd"/>
            <w:r w:rsidRPr="000E3562">
              <w:rPr>
                <w:rFonts w:asciiTheme="minorHAnsi" w:hAnsiTheme="minorHAnsi"/>
                <w:bCs/>
                <w:sz w:val="14"/>
                <w:szCs w:val="14"/>
              </w:rPr>
              <w:t>.</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70"/>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10</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b/>
                <w:sz w:val="14"/>
                <w:szCs w:val="14"/>
              </w:rPr>
              <w:t>ANEXO 5</w:t>
            </w:r>
            <w:r w:rsidRPr="000E3562">
              <w:rPr>
                <w:rFonts w:asciiTheme="minorHAnsi" w:hAnsiTheme="minorHAnsi"/>
                <w:sz w:val="14"/>
                <w:szCs w:val="14"/>
              </w:rPr>
              <w:t xml:space="preserve">. </w:t>
            </w:r>
            <w:r w:rsidRPr="000E3562">
              <w:rPr>
                <w:rFonts w:asciiTheme="minorHAnsi" w:hAnsiTheme="minorHAnsi" w:cs="Arial"/>
                <w:sz w:val="14"/>
                <w:szCs w:val="14"/>
              </w:rPr>
              <w:t>Carta de presentación de proposiciones</w:t>
            </w:r>
            <w:r w:rsidRPr="000E3562">
              <w:rPr>
                <w:rFonts w:asciiTheme="minorHAnsi" w:hAnsiTheme="minorHAnsi"/>
                <w:color w:val="000000"/>
                <w:sz w:val="14"/>
                <w:szCs w:val="14"/>
              </w:rPr>
              <w:t>.</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70"/>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11</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b/>
                <w:sz w:val="14"/>
                <w:szCs w:val="14"/>
              </w:rPr>
              <w:t>ANEXO 6</w:t>
            </w:r>
            <w:r w:rsidRPr="000E3562">
              <w:rPr>
                <w:rFonts w:asciiTheme="minorHAnsi" w:hAnsiTheme="minorHAnsi"/>
                <w:color w:val="000000"/>
                <w:sz w:val="14"/>
                <w:szCs w:val="14"/>
              </w:rPr>
              <w:t>. Recibo de proposiciones.</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69"/>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12</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cstheme="minorHAnsi"/>
                <w:b/>
                <w:sz w:val="14"/>
                <w:szCs w:val="14"/>
              </w:rPr>
              <w:t>ANEXO 7</w:t>
            </w:r>
            <w:r w:rsidRPr="000E3562">
              <w:rPr>
                <w:rFonts w:asciiTheme="minorHAnsi" w:hAnsiTheme="minorHAnsi" w:cstheme="minorHAnsi"/>
                <w:sz w:val="14"/>
                <w:szCs w:val="14"/>
              </w:rPr>
              <w:t xml:space="preserve">. Declaración de no encontrarse en alguno de los supuestos establecidos en los </w:t>
            </w:r>
            <w:r w:rsidRPr="000E3562">
              <w:rPr>
                <w:rFonts w:asciiTheme="minorHAnsi" w:hAnsiTheme="minorHAnsi" w:cstheme="minorHAnsi"/>
                <w:i/>
                <w:sz w:val="14"/>
                <w:szCs w:val="14"/>
              </w:rPr>
              <w:t>Artículos 37 y 95</w:t>
            </w:r>
            <w:r w:rsidRPr="000E3562">
              <w:rPr>
                <w:rFonts w:asciiTheme="minorHAnsi" w:hAnsiTheme="minorHAnsi" w:cstheme="minorHAnsi"/>
                <w:sz w:val="14"/>
                <w:szCs w:val="14"/>
              </w:rPr>
              <w:t xml:space="preserve"> de la Ley, </w:t>
            </w:r>
            <w:r w:rsidRPr="000E3562">
              <w:rPr>
                <w:rFonts w:asciiTheme="minorHAnsi" w:hAnsiTheme="minorHAnsi" w:cs="Arial"/>
                <w:i/>
                <w:sz w:val="14"/>
                <w:szCs w:val="14"/>
              </w:rPr>
              <w:t>Artículo 50</w:t>
            </w:r>
            <w:r w:rsidRPr="000E3562">
              <w:rPr>
                <w:rFonts w:asciiTheme="minorHAnsi" w:hAnsiTheme="minorHAnsi" w:cs="Arial"/>
                <w:sz w:val="14"/>
                <w:szCs w:val="14"/>
              </w:rPr>
              <w:t xml:space="preserve"> </w:t>
            </w:r>
            <w:proofErr w:type="spellStart"/>
            <w:r w:rsidRPr="000E3562">
              <w:rPr>
                <w:rFonts w:asciiTheme="minorHAnsi" w:hAnsiTheme="minorHAnsi" w:cs="Arial"/>
                <w:sz w:val="14"/>
                <w:szCs w:val="14"/>
              </w:rPr>
              <w:t>Fracc</w:t>
            </w:r>
            <w:proofErr w:type="spellEnd"/>
            <w:r w:rsidRPr="000E3562">
              <w:rPr>
                <w:rFonts w:asciiTheme="minorHAnsi" w:hAnsiTheme="minorHAnsi" w:cs="Arial"/>
                <w:sz w:val="14"/>
                <w:szCs w:val="14"/>
              </w:rPr>
              <w:t xml:space="preserve">. XXIII de La Ley de responsabilidades de los Servidores Públicos del Estado y Municipios de Nuevo León y </w:t>
            </w:r>
            <w:r w:rsidRPr="000E3562">
              <w:rPr>
                <w:rFonts w:asciiTheme="minorHAnsi" w:hAnsiTheme="minorHAnsi" w:cs="Arial"/>
                <w:i/>
                <w:sz w:val="14"/>
                <w:szCs w:val="14"/>
              </w:rPr>
              <w:t>Artículo 38</w:t>
            </w:r>
            <w:r w:rsidRPr="000E3562">
              <w:rPr>
                <w:rFonts w:asciiTheme="minorHAnsi" w:hAnsiTheme="minorHAnsi" w:cs="Arial"/>
                <w:sz w:val="14"/>
                <w:szCs w:val="14"/>
              </w:rPr>
              <w:t xml:space="preserve"> del Reglamento de la Ley de Adquisiciones, arrendamientos y Contrataciones de Servicios del Estado de Nuevo León</w:t>
            </w:r>
            <w:r w:rsidRPr="000E3562">
              <w:rPr>
                <w:rFonts w:asciiTheme="minorHAnsi" w:hAnsiTheme="minorHAnsi" w:cstheme="minorHAnsi"/>
                <w:sz w:val="14"/>
                <w:szCs w:val="14"/>
              </w:rPr>
              <w:t>, Declaración de integridad y Certificado de Determinación Independiente de Propuesta.</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60"/>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13</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b/>
                <w:sz w:val="14"/>
                <w:szCs w:val="14"/>
              </w:rPr>
              <w:t>ANEXO 9</w:t>
            </w:r>
            <w:r w:rsidRPr="000E3562">
              <w:rPr>
                <w:rFonts w:asciiTheme="minorHAnsi" w:hAnsiTheme="minorHAnsi"/>
                <w:sz w:val="14"/>
                <w:szCs w:val="14"/>
              </w:rPr>
              <w:t>. Escrito en el que manifieste bajo protesta de decir verdad, que es de nacionalidad mexicana y, además manifestará que el servicio que oferta y prestará en caso de resultar adjudicado, serán producidos en México.</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60"/>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14</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b/>
                <w:sz w:val="14"/>
                <w:szCs w:val="14"/>
              </w:rPr>
              <w:t>ANEXO 11</w:t>
            </w:r>
            <w:r w:rsidRPr="000E3562">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60"/>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15</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cstheme="minorHAnsi"/>
                <w:b/>
                <w:sz w:val="14"/>
                <w:szCs w:val="14"/>
              </w:rPr>
              <w:t>ANEXO 12</w:t>
            </w:r>
            <w:r w:rsidRPr="000E3562">
              <w:rPr>
                <w:rFonts w:asciiTheme="minorHAnsi" w:hAnsiTheme="minorHAnsi" w:cstheme="minorHAnsi"/>
                <w:sz w:val="14"/>
                <w:szCs w:val="14"/>
              </w:rPr>
              <w:t>. Escrito a que hace referencia a la Estratificación de Micro, Pequeña o Mediana empresa.</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60"/>
          <w:jc w:val="center"/>
        </w:trPr>
        <w:tc>
          <w:tcPr>
            <w:tcW w:w="674" w:type="dxa"/>
            <w:vAlign w:val="center"/>
          </w:tcPr>
          <w:p w:rsidR="000E3562" w:rsidRPr="00AA0B61" w:rsidRDefault="000E3562" w:rsidP="00C41102">
            <w:pPr>
              <w:pStyle w:val="Default"/>
              <w:jc w:val="center"/>
              <w:rPr>
                <w:rFonts w:ascii="Calibri" w:hAnsi="Calibri"/>
                <w:b/>
                <w:sz w:val="16"/>
                <w:szCs w:val="16"/>
              </w:rPr>
            </w:pPr>
            <w:r>
              <w:rPr>
                <w:rFonts w:ascii="Calibri" w:hAnsi="Calibri"/>
                <w:b/>
                <w:sz w:val="16"/>
                <w:szCs w:val="16"/>
              </w:rPr>
              <w:t>16</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26"/>
          <w:jc w:val="center"/>
        </w:trPr>
        <w:tc>
          <w:tcPr>
            <w:tcW w:w="674" w:type="dxa"/>
            <w:vAlign w:val="center"/>
          </w:tcPr>
          <w:p w:rsidR="000E3562" w:rsidRPr="00AA0B61" w:rsidRDefault="000E3562" w:rsidP="00C41102">
            <w:pPr>
              <w:pStyle w:val="Default"/>
              <w:jc w:val="center"/>
              <w:rPr>
                <w:rFonts w:ascii="Calibri" w:hAnsi="Calibri"/>
                <w:b/>
                <w:sz w:val="16"/>
                <w:szCs w:val="16"/>
              </w:rPr>
            </w:pPr>
            <w:r>
              <w:rPr>
                <w:rFonts w:ascii="Calibri" w:hAnsi="Calibri"/>
                <w:b/>
                <w:sz w:val="16"/>
                <w:szCs w:val="16"/>
              </w:rPr>
              <w:t>17</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26"/>
          <w:jc w:val="center"/>
        </w:trPr>
        <w:tc>
          <w:tcPr>
            <w:tcW w:w="674" w:type="dxa"/>
            <w:vAlign w:val="center"/>
          </w:tcPr>
          <w:p w:rsidR="000E3562" w:rsidRPr="00AA0B61" w:rsidRDefault="000E3562" w:rsidP="00C41102">
            <w:pPr>
              <w:pStyle w:val="Default"/>
              <w:jc w:val="center"/>
              <w:rPr>
                <w:rFonts w:ascii="Calibri" w:hAnsi="Calibri"/>
                <w:b/>
                <w:bCs/>
                <w:sz w:val="16"/>
                <w:szCs w:val="16"/>
              </w:rPr>
            </w:pPr>
            <w:r>
              <w:rPr>
                <w:rFonts w:ascii="Calibri" w:hAnsi="Calibri"/>
                <w:b/>
                <w:bCs/>
                <w:sz w:val="16"/>
                <w:szCs w:val="16"/>
              </w:rPr>
              <w:t>18</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0E3562">
              <w:rPr>
                <w:rFonts w:asciiTheme="minorHAnsi" w:hAnsiTheme="minorHAnsi" w:cs="Arial"/>
                <w:i/>
                <w:sz w:val="14"/>
                <w:szCs w:val="14"/>
              </w:rPr>
              <w:t>Artículo 33 Bis</w:t>
            </w:r>
            <w:r w:rsidRPr="000E3562">
              <w:rPr>
                <w:rFonts w:asciiTheme="minorHAnsi" w:hAnsiTheme="minorHAnsi" w:cs="Arial"/>
                <w:sz w:val="14"/>
                <w:szCs w:val="14"/>
              </w:rPr>
              <w:t xml:space="preserve"> del Código Fiscal del Estado de Nuevo León, siendo los siguientes: el documento actualizado expedido por el S.A.T., en el que se emita opinión sobre el cumplimiento de sus obligaciones fiscales, conforme a lo establecido en las regla 2.1.27 de la Miscelánea Fiscal para el Ejercicio 2015 publicada en el DOF el 30 de Diciembre de 2014, Comprobante del último pago de: Impuesto sobre Nóminas, Refrendo y/o Tenencia de los vehículos de su propiedad e Impuesto predial del domicilio fiscal del licitante.</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26"/>
          <w:jc w:val="center"/>
        </w:trPr>
        <w:tc>
          <w:tcPr>
            <w:tcW w:w="674" w:type="dxa"/>
            <w:vAlign w:val="center"/>
          </w:tcPr>
          <w:p w:rsidR="000E3562" w:rsidRPr="00AA0B61" w:rsidRDefault="000E3562" w:rsidP="00C41102">
            <w:pPr>
              <w:pStyle w:val="Default"/>
              <w:jc w:val="center"/>
              <w:rPr>
                <w:rFonts w:ascii="Calibri" w:hAnsi="Calibri"/>
                <w:b/>
                <w:bCs/>
                <w:sz w:val="16"/>
                <w:szCs w:val="16"/>
              </w:rPr>
            </w:pPr>
            <w:r>
              <w:rPr>
                <w:rFonts w:ascii="Calibri" w:hAnsi="Calibri"/>
                <w:b/>
                <w:bCs/>
                <w:sz w:val="16"/>
                <w:szCs w:val="16"/>
              </w:rPr>
              <w:lastRenderedPageBreak/>
              <w:t>19</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cs="Arial"/>
                <w:sz w:val="14"/>
                <w:szCs w:val="14"/>
                <w:lang w:val="es-MX"/>
              </w:rPr>
              <w:t>Carta mediante la cual manifieste que su giro comercial comprende la prestación del servicio a los que se refiere el anexo 1 de esta convocatoria.</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26"/>
          <w:jc w:val="center"/>
        </w:trPr>
        <w:tc>
          <w:tcPr>
            <w:tcW w:w="674" w:type="dxa"/>
            <w:vAlign w:val="center"/>
          </w:tcPr>
          <w:p w:rsidR="000E3562" w:rsidRPr="00AA0B61" w:rsidRDefault="000E3562" w:rsidP="00C41102">
            <w:pPr>
              <w:pStyle w:val="Default"/>
              <w:jc w:val="center"/>
              <w:rPr>
                <w:rFonts w:ascii="Calibri" w:hAnsi="Calibri"/>
                <w:b/>
                <w:bCs/>
                <w:sz w:val="16"/>
                <w:szCs w:val="16"/>
              </w:rPr>
            </w:pPr>
            <w:r>
              <w:rPr>
                <w:rFonts w:ascii="Calibri" w:hAnsi="Calibri"/>
                <w:b/>
                <w:bCs/>
                <w:sz w:val="16"/>
                <w:szCs w:val="16"/>
              </w:rPr>
              <w:t>20</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26"/>
          <w:jc w:val="center"/>
        </w:trPr>
        <w:tc>
          <w:tcPr>
            <w:tcW w:w="674" w:type="dxa"/>
            <w:vAlign w:val="center"/>
          </w:tcPr>
          <w:p w:rsidR="000E3562" w:rsidRPr="00AA0B61" w:rsidRDefault="000E3562" w:rsidP="00C41102">
            <w:pPr>
              <w:pStyle w:val="Default"/>
              <w:jc w:val="center"/>
              <w:rPr>
                <w:rFonts w:ascii="Calibri" w:hAnsi="Calibri"/>
                <w:b/>
                <w:bCs/>
                <w:sz w:val="16"/>
                <w:szCs w:val="16"/>
              </w:rPr>
            </w:pPr>
            <w:r>
              <w:rPr>
                <w:rFonts w:ascii="Calibri" w:hAnsi="Calibri"/>
                <w:b/>
                <w:bCs/>
                <w:sz w:val="16"/>
                <w:szCs w:val="16"/>
              </w:rPr>
              <w:t>21</w:t>
            </w:r>
          </w:p>
        </w:tc>
        <w:tc>
          <w:tcPr>
            <w:tcW w:w="7506" w:type="dxa"/>
          </w:tcPr>
          <w:p w:rsidR="000E3562" w:rsidRPr="000E3562" w:rsidRDefault="000E3562" w:rsidP="000E3562">
            <w:pPr>
              <w:ind w:left="13"/>
              <w:jc w:val="both"/>
              <w:rPr>
                <w:sz w:val="14"/>
                <w:szCs w:val="14"/>
              </w:rPr>
            </w:pPr>
            <w:r w:rsidRPr="000E3562">
              <w:rPr>
                <w:rFonts w:asciiTheme="minorHAnsi" w:hAnsiTheme="minorHAnsi" w:cs="Arial"/>
                <w:sz w:val="14"/>
                <w:szCs w:val="14"/>
              </w:rPr>
              <w:t>Para el caso del</w:t>
            </w:r>
            <w:r w:rsidRPr="000E3562">
              <w:rPr>
                <w:rFonts w:asciiTheme="minorHAnsi" w:hAnsiTheme="minorHAnsi" w:cs="Arial"/>
                <w:sz w:val="14"/>
                <w:szCs w:val="14"/>
                <w:lang w:val="es-MX"/>
              </w:rPr>
              <w:t xml:space="preserve">(los) </w:t>
            </w:r>
            <w:r w:rsidRPr="000E3562">
              <w:rPr>
                <w:rFonts w:asciiTheme="minorHAnsi" w:hAnsiTheme="minorHAnsi" w:cs="Arial"/>
                <w:bCs/>
                <w:sz w:val="14"/>
                <w:szCs w:val="14"/>
                <w:lang w:val="es-MX"/>
              </w:rPr>
              <w:t>PARTICIPANTE(s)</w:t>
            </w:r>
            <w:r w:rsidRPr="000E3562">
              <w:rPr>
                <w:rFonts w:asciiTheme="minorHAnsi" w:hAnsiTheme="minorHAnsi" w:cs="Arial"/>
                <w:sz w:val="14"/>
                <w:szCs w:val="14"/>
                <w:lang w:val="es-MX"/>
              </w:rPr>
              <w:t xml:space="preserve"> que opte(n) por la presentación conjunta de propuestas, de conformidad con los </w:t>
            </w:r>
            <w:r w:rsidRPr="000E3562">
              <w:rPr>
                <w:rFonts w:asciiTheme="minorHAnsi" w:hAnsiTheme="minorHAnsi" w:cs="Arial"/>
                <w:i/>
                <w:sz w:val="14"/>
                <w:szCs w:val="14"/>
                <w:lang w:val="es-MX"/>
              </w:rPr>
              <w:t>Artículos 36</w:t>
            </w:r>
            <w:r w:rsidRPr="000E3562">
              <w:rPr>
                <w:rFonts w:asciiTheme="minorHAnsi" w:hAnsiTheme="minorHAnsi" w:cs="Arial"/>
                <w:sz w:val="14"/>
                <w:szCs w:val="14"/>
                <w:lang w:val="es-MX"/>
              </w:rPr>
              <w:t xml:space="preserve"> de la Ley de Adquisiciones, Arrendamientos y Contratación de Servicios</w:t>
            </w:r>
            <w:r w:rsidRPr="000E3562">
              <w:rPr>
                <w:rFonts w:asciiTheme="minorHAnsi" w:hAnsiTheme="minorHAnsi" w:cs="Arial"/>
                <w:bCs/>
                <w:sz w:val="14"/>
                <w:szCs w:val="14"/>
                <w:lang w:val="es-MX"/>
              </w:rPr>
              <w:t xml:space="preserve"> del Estado de Nuevo León </w:t>
            </w:r>
            <w:r w:rsidRPr="000E3562">
              <w:rPr>
                <w:rFonts w:asciiTheme="minorHAnsi" w:hAnsiTheme="minorHAnsi" w:cs="Arial"/>
                <w:sz w:val="14"/>
                <w:szCs w:val="14"/>
                <w:lang w:val="es-MX"/>
              </w:rPr>
              <w:t xml:space="preserve">y </w:t>
            </w:r>
            <w:r w:rsidRPr="000E3562">
              <w:rPr>
                <w:rFonts w:asciiTheme="minorHAnsi" w:hAnsiTheme="minorHAnsi" w:cs="Arial"/>
                <w:i/>
                <w:sz w:val="14"/>
                <w:szCs w:val="14"/>
                <w:lang w:val="es-MX"/>
              </w:rPr>
              <w:t>76</w:t>
            </w:r>
            <w:r w:rsidRPr="000E3562">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0E3562">
              <w:rPr>
                <w:rFonts w:asciiTheme="minorHAnsi" w:hAnsiTheme="minorHAnsi"/>
                <w:sz w:val="14"/>
                <w:szCs w:val="14"/>
                <w:lang w:val="es-MX"/>
              </w:rPr>
              <w:t>Las personas que integran</w:t>
            </w:r>
            <w:r w:rsidRPr="000E3562">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0E3562">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0E3562">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0E3562">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bl>
    <w:p w:rsidR="00E52EE8" w:rsidRPr="00AA0B61" w:rsidRDefault="00E52EE8" w:rsidP="00E52EE8">
      <w:pPr>
        <w:rPr>
          <w:rFonts w:ascii="Calibri" w:hAnsi="Calibri"/>
          <w:sz w:val="12"/>
          <w:szCs w:val="10"/>
        </w:rPr>
      </w:pPr>
    </w:p>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E52EE8" w:rsidRPr="00DB0F7C" w:rsidTr="00C41102">
        <w:trPr>
          <w:trHeight w:val="474"/>
          <w:jc w:val="center"/>
        </w:trPr>
        <w:tc>
          <w:tcPr>
            <w:tcW w:w="4890" w:type="dxa"/>
          </w:tcPr>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ENTREGA:</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RECIBE:</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NOMBRE, CARGO Y FIRMA</w:t>
            </w:r>
          </w:p>
        </w:tc>
      </w:tr>
    </w:tbl>
    <w:p w:rsidR="00E52EE8" w:rsidRDefault="00E52EE8" w:rsidP="00E52EE8">
      <w:pPr>
        <w:pStyle w:val="Default"/>
        <w:jc w:val="both"/>
        <w:rPr>
          <w:rFonts w:ascii="Calibri" w:hAnsi="Calibri"/>
          <w:sz w:val="16"/>
          <w:szCs w:val="16"/>
        </w:rPr>
      </w:pPr>
    </w:p>
    <w:p w:rsidR="00E52EE8" w:rsidRPr="00AA0B61" w:rsidRDefault="00E52EE8" w:rsidP="00E52EE8">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E52EE8" w:rsidRPr="00AA0B61" w:rsidRDefault="00E52EE8" w:rsidP="00E52EE8">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E52EE8" w:rsidRDefault="00E52EE8" w:rsidP="00E52EE8">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Pr>
          <w:rFonts w:ascii="Calibri" w:hAnsi="Calibri"/>
          <w:b/>
          <w:bCs/>
          <w:sz w:val="16"/>
          <w:szCs w:val="16"/>
        </w:rPr>
        <w:t>2</w:t>
      </w:r>
      <w:r w:rsidRPr="00AA0B61">
        <w:rPr>
          <w:rFonts w:ascii="Calibri" w:hAnsi="Calibri"/>
          <w:b/>
          <w:bCs/>
          <w:sz w:val="16"/>
          <w:szCs w:val="16"/>
        </w:rPr>
        <w:t xml:space="preserve"> y 3.</w:t>
      </w:r>
      <w:r>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E52EE8" w:rsidRDefault="00E52EE8"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D36946" w:rsidRDefault="00D36946"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1E614A" w:rsidRDefault="001E614A" w:rsidP="00E52EE8">
      <w:pPr>
        <w:tabs>
          <w:tab w:val="left" w:pos="4253"/>
          <w:tab w:val="left" w:pos="8080"/>
        </w:tabs>
        <w:ind w:right="1"/>
        <w:jc w:val="center"/>
        <w:rPr>
          <w:rFonts w:ascii="Calibri" w:hAnsi="Calibri" w:cs="Arial"/>
          <w:b/>
          <w:bCs/>
        </w:rPr>
      </w:pPr>
    </w:p>
    <w:p w:rsidR="00E52EE8" w:rsidRPr="00C765F1"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E52EE8" w:rsidRPr="00E52EE8" w:rsidRDefault="00E52EE8" w:rsidP="00E52EE8">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Nacional </w:t>
      </w:r>
      <w:r w:rsidRPr="00E52EE8">
        <w:rPr>
          <w:rFonts w:asciiTheme="minorHAnsi" w:hAnsiTheme="minorHAnsi"/>
          <w:color w:val="auto"/>
          <w:sz w:val="18"/>
          <w:szCs w:val="16"/>
        </w:rPr>
        <w:t>Electrónica No. LP-919044992-N</w:t>
      </w:r>
      <w:r w:rsidR="00FA5115">
        <w:rPr>
          <w:rFonts w:asciiTheme="minorHAnsi" w:hAnsiTheme="minorHAnsi"/>
          <w:color w:val="auto"/>
          <w:sz w:val="18"/>
          <w:szCs w:val="16"/>
        </w:rPr>
        <w:t>7</w:t>
      </w:r>
      <w:r w:rsidRPr="00E52EE8">
        <w:rPr>
          <w:rFonts w:asciiTheme="minorHAnsi" w:hAnsiTheme="minorHAnsi"/>
          <w:color w:val="auto"/>
          <w:sz w:val="18"/>
          <w:szCs w:val="16"/>
        </w:rPr>
        <w:t>-2015</w:t>
      </w:r>
    </w:p>
    <w:p w:rsidR="00E52EE8" w:rsidRPr="00E52EE8" w:rsidRDefault="00E52EE8" w:rsidP="00E52EE8">
      <w:pPr>
        <w:pStyle w:val="Default"/>
        <w:jc w:val="right"/>
        <w:rPr>
          <w:rFonts w:asciiTheme="minorHAnsi" w:hAnsiTheme="minorHAnsi"/>
          <w:color w:val="auto"/>
          <w:sz w:val="18"/>
          <w:szCs w:val="16"/>
        </w:rPr>
      </w:pPr>
    </w:p>
    <w:p w:rsidR="00E52EE8" w:rsidRPr="00E52EE8" w:rsidRDefault="00E52EE8" w:rsidP="00E52EE8">
      <w:pPr>
        <w:pStyle w:val="Default"/>
        <w:jc w:val="right"/>
        <w:rPr>
          <w:rFonts w:asciiTheme="minorHAnsi" w:hAnsiTheme="minorHAnsi"/>
          <w:color w:val="auto"/>
          <w:sz w:val="18"/>
          <w:szCs w:val="16"/>
        </w:rPr>
      </w:pPr>
    </w:p>
    <w:p w:rsidR="00E52EE8" w:rsidRPr="00E52EE8" w:rsidRDefault="00E52EE8" w:rsidP="00E52EE8">
      <w:pPr>
        <w:pStyle w:val="Default"/>
        <w:jc w:val="both"/>
        <w:rPr>
          <w:rFonts w:asciiTheme="minorHAnsi" w:hAnsiTheme="minorHAnsi"/>
          <w:color w:val="auto"/>
          <w:sz w:val="18"/>
          <w:szCs w:val="16"/>
        </w:rPr>
      </w:pPr>
      <w:r w:rsidRPr="00E52EE8">
        <w:rPr>
          <w:rFonts w:asciiTheme="minorHAnsi" w:hAnsiTheme="minorHAnsi"/>
          <w:color w:val="auto"/>
          <w:sz w:val="18"/>
          <w:szCs w:val="16"/>
        </w:rPr>
        <w:t>Con fundamento en el Artículo 33 Bis., Segundo Párrafo, de la Ley de Adquisiciones, Arrendamientos y Servicios del Sector Público, manifiesto que es de mi interés participar en la Licitación Pública Nacional Electrónica No. LP-919044992-N</w:t>
      </w:r>
      <w:r w:rsidR="00FA5115">
        <w:rPr>
          <w:rFonts w:asciiTheme="minorHAnsi" w:hAnsiTheme="minorHAnsi"/>
          <w:color w:val="auto"/>
          <w:sz w:val="18"/>
          <w:szCs w:val="16"/>
        </w:rPr>
        <w:t>7</w:t>
      </w:r>
      <w:r w:rsidRPr="00E52EE8">
        <w:rPr>
          <w:rFonts w:asciiTheme="minorHAnsi" w:hAnsiTheme="minorHAnsi"/>
          <w:color w:val="auto"/>
          <w:sz w:val="18"/>
          <w:szCs w:val="16"/>
        </w:rPr>
        <w:t>-2015 que cuento con las facultades suficientes para solicitar aclaraciones a los aspectos contenidos en la convocatoria y suscribir la Proposición en la presente a nombre y representación de: ___</w:t>
      </w:r>
      <w:proofErr w:type="gramStart"/>
      <w:r w:rsidRPr="00E52EE8">
        <w:rPr>
          <w:rFonts w:asciiTheme="minorHAnsi" w:hAnsiTheme="minorHAnsi"/>
          <w:color w:val="auto"/>
          <w:sz w:val="18"/>
          <w:szCs w:val="16"/>
        </w:rPr>
        <w:t>_(</w:t>
      </w:r>
      <w:proofErr w:type="gramEnd"/>
      <w:r w:rsidRPr="00E52EE8">
        <w:rPr>
          <w:rFonts w:asciiTheme="minorHAnsi" w:hAnsiTheme="minorHAnsi"/>
          <w:color w:val="auto"/>
          <w:sz w:val="18"/>
          <w:szCs w:val="16"/>
        </w:rPr>
        <w:t xml:space="preserve">persona física o moral)______________así como todos los datos aquí asentados, son ciertos y han sido verificados. </w:t>
      </w:r>
    </w:p>
    <w:p w:rsidR="00E52EE8" w:rsidRPr="00C765F1" w:rsidRDefault="00E52EE8" w:rsidP="00E52EE8">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Fax: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E52EE8" w:rsidRPr="00C765F1" w:rsidTr="00C41102">
        <w:trPr>
          <w:trHeight w:val="188"/>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Relación de accionistas:</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Nombre(s): </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190C8C" w:rsidRDefault="00E52EE8" w:rsidP="00E52EE8">
      <w:pPr>
        <w:tabs>
          <w:tab w:val="left" w:pos="4253"/>
          <w:tab w:val="left" w:pos="8080"/>
        </w:tabs>
        <w:ind w:right="1"/>
        <w:jc w:val="center"/>
        <w:rPr>
          <w:rFonts w:ascii="Calibri" w:hAnsi="Calibri" w:cs="Arial"/>
          <w:b/>
          <w:bCs/>
          <w:lang w:val="es-MX"/>
        </w:rPr>
      </w:pPr>
    </w:p>
    <w:p w:rsidR="00E52EE8" w:rsidRDefault="00E52EE8" w:rsidP="00E52EE8">
      <w:pPr>
        <w:tabs>
          <w:tab w:val="left" w:pos="4253"/>
          <w:tab w:val="left" w:pos="8080"/>
        </w:tabs>
        <w:ind w:right="1"/>
        <w:jc w:val="center"/>
        <w:rPr>
          <w:rFonts w:ascii="Calibri" w:hAnsi="Calibri" w:cs="Arial"/>
          <w:b/>
          <w:bCs/>
        </w:rPr>
      </w:pPr>
    </w:p>
    <w:p w:rsidR="00E52EE8" w:rsidRDefault="00E52EE8" w:rsidP="00E52EE8">
      <w:pPr>
        <w:tabs>
          <w:tab w:val="left" w:pos="4253"/>
          <w:tab w:val="left" w:pos="8080"/>
        </w:tabs>
        <w:ind w:right="1"/>
        <w:jc w:val="center"/>
        <w:rPr>
          <w:rFonts w:ascii="Calibri" w:hAnsi="Calibri" w:cs="Arial"/>
          <w:b/>
          <w:bCs/>
        </w:rPr>
      </w:pPr>
    </w:p>
    <w:p w:rsidR="00E52EE8" w:rsidRDefault="00E52EE8" w:rsidP="00E52EE8">
      <w:pPr>
        <w:tabs>
          <w:tab w:val="left" w:pos="4253"/>
          <w:tab w:val="left" w:pos="8080"/>
        </w:tabs>
        <w:ind w:right="1"/>
        <w:jc w:val="center"/>
        <w:rPr>
          <w:rFonts w:ascii="Calibri" w:hAnsi="Calibri" w:cs="Arial"/>
          <w:b/>
          <w:bCs/>
        </w:rPr>
      </w:pPr>
    </w:p>
    <w:p w:rsidR="00E52EE8" w:rsidRPr="001C3B83"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E52EE8" w:rsidRPr="001C3B83" w:rsidRDefault="00E52EE8" w:rsidP="00E52EE8">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E52EE8" w:rsidRPr="002522C8" w:rsidRDefault="00E52EE8" w:rsidP="00E52EE8">
      <w:pPr>
        <w:ind w:left="851"/>
        <w:rPr>
          <w:rFonts w:ascii="Calibri" w:hAnsi="Calibri" w:cs="Arial"/>
        </w:rPr>
      </w:pP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cs="Arial"/>
        </w:rPr>
      </w:pP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E52EE8" w:rsidRPr="002522C8" w:rsidRDefault="00E52EE8" w:rsidP="00E52EE8">
      <w:pPr>
        <w:ind w:left="851"/>
        <w:rPr>
          <w:rFonts w:ascii="Calibri" w:hAnsi="Calibri" w:cs="Arial"/>
        </w:rPr>
      </w:pP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tabs>
          <w:tab w:val="left" w:pos="2835"/>
          <w:tab w:val="left" w:pos="5670"/>
          <w:tab w:val="left" w:pos="7655"/>
        </w:tabs>
        <w:ind w:left="851" w:right="-91"/>
        <w:jc w:val="center"/>
        <w:rPr>
          <w:rFonts w:ascii="Calibri" w:hAnsi="Calibri"/>
        </w:rPr>
      </w:pPr>
    </w:p>
    <w:p w:rsidR="00E52EE8" w:rsidRPr="002522C8" w:rsidRDefault="00E52EE8" w:rsidP="00E52EE8">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E52EE8" w:rsidRPr="002522C8" w:rsidRDefault="00E52EE8" w:rsidP="00E52EE8">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E52EE8" w:rsidRPr="002522C8" w:rsidRDefault="00E52EE8" w:rsidP="00E52EE8">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E52EE8" w:rsidRPr="00BA09CD" w:rsidRDefault="00E52EE8" w:rsidP="00E52EE8">
      <w:pPr>
        <w:autoSpaceDE w:val="0"/>
        <w:autoSpaceDN w:val="0"/>
        <w:adjustRightInd w:val="0"/>
        <w:jc w:val="right"/>
        <w:rPr>
          <w:rFonts w:asciiTheme="minorHAnsi" w:hAnsiTheme="minorHAnsi" w:cstheme="minorHAnsi"/>
          <w:b/>
        </w:rPr>
      </w:pPr>
    </w:p>
    <w:p w:rsidR="00BA09CD" w:rsidRPr="00BA09CD" w:rsidRDefault="00BA09CD" w:rsidP="00FF24B4">
      <w:pPr>
        <w:autoSpaceDE w:val="0"/>
        <w:autoSpaceDN w:val="0"/>
        <w:adjustRightInd w:val="0"/>
        <w:jc w:val="right"/>
        <w:rPr>
          <w:rFonts w:asciiTheme="minorHAnsi" w:hAnsiTheme="minorHAnsi" w:cstheme="minorHAnsi"/>
          <w:b/>
        </w:rPr>
      </w:pPr>
    </w:p>
    <w:p w:rsidR="00BA09CD" w:rsidRDefault="00BA09CD" w:rsidP="00FF24B4">
      <w:pPr>
        <w:autoSpaceDE w:val="0"/>
        <w:autoSpaceDN w:val="0"/>
        <w:adjustRightInd w:val="0"/>
        <w:jc w:val="right"/>
        <w:rPr>
          <w:rFonts w:asciiTheme="minorHAnsi" w:hAnsiTheme="minorHAnsi" w:cstheme="minorHAnsi"/>
          <w:b/>
          <w:lang w:val="es-MX"/>
        </w:rPr>
      </w:pPr>
    </w:p>
    <w:p w:rsidR="00B37CE3" w:rsidRDefault="00B37CE3" w:rsidP="00FF24B4">
      <w:pPr>
        <w:autoSpaceDE w:val="0"/>
        <w:autoSpaceDN w:val="0"/>
        <w:adjustRightInd w:val="0"/>
        <w:jc w:val="right"/>
        <w:rPr>
          <w:rFonts w:asciiTheme="minorHAnsi" w:hAnsiTheme="minorHAnsi" w:cstheme="minorHAnsi"/>
          <w:b/>
          <w:lang w:val="es-MX"/>
        </w:rPr>
      </w:pPr>
    </w:p>
    <w:p w:rsidR="00B37CE3" w:rsidRDefault="00E52EE8"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CC015B" w:rsidRDefault="003632F9" w:rsidP="003632F9">
      <w:pPr>
        <w:autoSpaceDE w:val="0"/>
        <w:autoSpaceDN w:val="0"/>
        <w:adjustRightInd w:val="0"/>
        <w:jc w:val="center"/>
        <w:rPr>
          <w:rFonts w:asciiTheme="minorHAnsi" w:hAnsiTheme="minorHAnsi" w:cstheme="minorHAnsi"/>
          <w:b/>
          <w:sz w:val="17"/>
          <w:szCs w:val="17"/>
          <w:lang w:val="es-MX"/>
        </w:rPr>
      </w:pPr>
      <w:r w:rsidRPr="00CC015B">
        <w:rPr>
          <w:rFonts w:asciiTheme="minorHAnsi" w:hAnsiTheme="minorHAnsi" w:cstheme="minorHAnsi"/>
          <w:b/>
          <w:sz w:val="17"/>
          <w:szCs w:val="17"/>
          <w:lang w:val="es-MX"/>
        </w:rPr>
        <w:t>MODELO DE CONTRATO</w:t>
      </w:r>
    </w:p>
    <w:p w:rsidR="00095E6C" w:rsidRPr="00CC015B" w:rsidRDefault="00FF24B4" w:rsidP="00FF24B4">
      <w:pPr>
        <w:autoSpaceDE w:val="0"/>
        <w:autoSpaceDN w:val="0"/>
        <w:adjustRightInd w:val="0"/>
        <w:jc w:val="right"/>
        <w:rPr>
          <w:rFonts w:asciiTheme="minorHAnsi" w:hAnsiTheme="minorHAnsi" w:cstheme="minorHAnsi"/>
          <w:b/>
          <w:sz w:val="17"/>
          <w:szCs w:val="17"/>
          <w:lang w:val="es-MX"/>
        </w:rPr>
      </w:pPr>
      <w:r w:rsidRPr="00CC015B">
        <w:rPr>
          <w:rFonts w:asciiTheme="minorHAnsi" w:hAnsiTheme="minorHAnsi" w:cstheme="minorHAnsi"/>
          <w:b/>
          <w:sz w:val="17"/>
          <w:szCs w:val="17"/>
          <w:lang w:val="es-MX"/>
        </w:rPr>
        <w:t>CONTRATO No: __________</w:t>
      </w:r>
    </w:p>
    <w:p w:rsidR="00FF24B4" w:rsidRPr="00CC015B" w:rsidRDefault="00FF24B4" w:rsidP="00FF24B4">
      <w:pPr>
        <w:autoSpaceDE w:val="0"/>
        <w:autoSpaceDN w:val="0"/>
        <w:adjustRightInd w:val="0"/>
        <w:rPr>
          <w:rFonts w:asciiTheme="minorHAnsi" w:hAnsiTheme="minorHAnsi" w:cstheme="minorHAnsi"/>
          <w:sz w:val="17"/>
          <w:szCs w:val="17"/>
          <w:lang w:val="es-MX"/>
        </w:rPr>
      </w:pPr>
    </w:p>
    <w:p w:rsidR="00CC015B" w:rsidRPr="005328C2" w:rsidRDefault="00CC015B" w:rsidP="00CC015B">
      <w:pPr>
        <w:ind w:right="-5"/>
        <w:jc w:val="both"/>
        <w:rPr>
          <w:rFonts w:ascii="Calibri" w:hAnsi="Calibri" w:cs="Arial"/>
          <w:b/>
          <w:sz w:val="18"/>
          <w:szCs w:val="18"/>
        </w:rPr>
      </w:pPr>
      <w:r w:rsidRPr="00CC015B">
        <w:rPr>
          <w:rFonts w:ascii="Calibri" w:hAnsi="Calibri" w:cs="Arial"/>
          <w:b/>
          <w:sz w:val="18"/>
          <w:szCs w:val="18"/>
        </w:rPr>
        <w:t xml:space="preserve">CONTRATO DE ADQUISICIÓN DE </w:t>
      </w:r>
      <w:r w:rsidRPr="00CC015B">
        <w:rPr>
          <w:rFonts w:ascii="Calibri" w:hAnsi="Calibri" w:cs="Arial"/>
          <w:b/>
          <w:caps/>
          <w:sz w:val="18"/>
          <w:szCs w:val="18"/>
        </w:rPr>
        <w:t>pólizas de seguro INSTITUCIONAL DE vida</w:t>
      </w:r>
      <w:r w:rsidRPr="00CC015B">
        <w:rPr>
          <w:rFonts w:ascii="Calibri" w:hAnsi="Calibri" w:cs="Arial"/>
          <w:b/>
          <w:sz w:val="18"/>
          <w:szCs w:val="18"/>
        </w:rPr>
        <w:t xml:space="preserve">, </w:t>
      </w:r>
      <w:r w:rsidRPr="00CC015B">
        <w:rPr>
          <w:rFonts w:asciiTheme="minorHAnsi" w:hAnsiTheme="minorHAnsi" w:cstheme="minorHAnsi"/>
          <w:b/>
          <w:sz w:val="17"/>
          <w:szCs w:val="17"/>
        </w:rPr>
        <w:t>QUE CELEBRAN POR UNA PARTE, SERVICIOS DE SALUD DE NUEVO LEÓN, ORGANISMO PÚBLICO DESCENTRALIZADO, REPRESENTADO POR SU DIRECTOR GENERAL, EL DR. MED. MANUAL ENRIQUE DE LA O CAVAZOS Y EL DIRECTOR ADMINISTRATIVO, LIC. JOSE DE JESUS GARZA ESCAMILLA</w:t>
      </w:r>
      <w:r w:rsidRPr="00CC015B">
        <w:rPr>
          <w:rFonts w:ascii="Calibri" w:hAnsi="Calibri" w:cs="Arial"/>
          <w:b/>
          <w:sz w:val="18"/>
          <w:szCs w:val="18"/>
        </w:rPr>
        <w:t>,</w:t>
      </w:r>
      <w:r w:rsidRPr="005328C2">
        <w:rPr>
          <w:rFonts w:ascii="Calibri" w:hAnsi="Calibri" w:cs="Arial"/>
          <w:b/>
          <w:sz w:val="18"/>
          <w:szCs w:val="18"/>
        </w:rPr>
        <w:t xml:space="preserve"> A QUIEN EN LO SUCESIVO, SE LE DENOMINARÁ “S.S.N.L.” Y POR </w:t>
      </w:r>
      <w:smartTag w:uri="urn:schemas-microsoft-com:office:smarttags" w:element="PersonName">
        <w:smartTagPr>
          <w:attr w:name="ProductID" w:val="LA OTRA PARTE"/>
        </w:smartTagPr>
        <w:r w:rsidRPr="005328C2">
          <w:rPr>
            <w:rFonts w:ascii="Calibri" w:hAnsi="Calibri" w:cs="Arial"/>
            <w:b/>
            <w:sz w:val="18"/>
            <w:szCs w:val="18"/>
          </w:rPr>
          <w:t>LA OTRA PARTE</w:t>
        </w:r>
      </w:smartTag>
      <w:r w:rsidRPr="005328C2">
        <w:rPr>
          <w:rFonts w:ascii="Calibri" w:hAnsi="Calibri" w:cs="Arial"/>
          <w:b/>
          <w:sz w:val="18"/>
          <w:szCs w:val="18"/>
        </w:rPr>
        <w:t>, ________________., REPRESENTADA POR LA C______________, EN SU CARÁCTER DE REPRESENTANTE LEGAL, A QUIEN EN LO SUCESIVO SE LE DENOMINARÁ “EL PROVEEDOR”, AL TENOR DE LAS SIGUIENTES:</w:t>
      </w:r>
    </w:p>
    <w:p w:rsidR="00CC015B" w:rsidRPr="005328C2" w:rsidRDefault="00CC015B" w:rsidP="00CC015B">
      <w:pPr>
        <w:rPr>
          <w:rFonts w:ascii="Calibri" w:hAnsi="Calibri" w:cs="Arial"/>
          <w:sz w:val="18"/>
          <w:szCs w:val="18"/>
        </w:rPr>
      </w:pPr>
    </w:p>
    <w:p w:rsidR="00CC015B" w:rsidRPr="005328C2" w:rsidRDefault="00CC015B" w:rsidP="00CC015B">
      <w:pPr>
        <w:pStyle w:val="Ttulo6"/>
        <w:rPr>
          <w:rFonts w:ascii="Calibri" w:hAnsi="Calibri" w:cs="Arial"/>
          <w:sz w:val="18"/>
          <w:szCs w:val="18"/>
        </w:rPr>
      </w:pPr>
      <w:r w:rsidRPr="005328C2">
        <w:rPr>
          <w:rFonts w:ascii="Calibri" w:hAnsi="Calibri" w:cs="Arial"/>
          <w:sz w:val="18"/>
          <w:szCs w:val="18"/>
        </w:rPr>
        <w:t>D E C L A R A C I O N E S</w:t>
      </w:r>
    </w:p>
    <w:p w:rsidR="00CC015B" w:rsidRPr="005328C2" w:rsidRDefault="00CC015B" w:rsidP="00CC015B">
      <w:pPr>
        <w:ind w:left="851" w:right="-5" w:hanging="567"/>
        <w:jc w:val="both"/>
        <w:rPr>
          <w:rFonts w:ascii="Calibri" w:hAnsi="Calibri" w:cs="Arial"/>
          <w:b/>
          <w:sz w:val="18"/>
          <w:szCs w:val="18"/>
        </w:rPr>
      </w:pPr>
      <w:r w:rsidRPr="005328C2">
        <w:rPr>
          <w:rFonts w:ascii="Calibri" w:hAnsi="Calibri" w:cs="Arial"/>
          <w:b/>
          <w:sz w:val="18"/>
          <w:szCs w:val="18"/>
        </w:rPr>
        <w:t>I.- Declara “S.S.N.L.”:</w:t>
      </w:r>
    </w:p>
    <w:p w:rsidR="00CC015B" w:rsidRPr="005328C2" w:rsidRDefault="00CC015B" w:rsidP="00CC015B">
      <w:pPr>
        <w:ind w:left="851" w:right="-5" w:hanging="567"/>
        <w:jc w:val="both"/>
        <w:rPr>
          <w:rFonts w:ascii="Calibri" w:hAnsi="Calibri" w:cs="Arial"/>
          <w:sz w:val="18"/>
          <w:szCs w:val="18"/>
        </w:rPr>
      </w:pPr>
    </w:p>
    <w:p w:rsidR="00CC015B" w:rsidRPr="005328C2" w:rsidRDefault="00CC015B" w:rsidP="00CC015B">
      <w:pPr>
        <w:pStyle w:val="Sangradetextonormal"/>
        <w:spacing w:after="0"/>
        <w:ind w:left="709" w:right="-5" w:hanging="425"/>
        <w:rPr>
          <w:rFonts w:ascii="Calibri" w:hAnsi="Calibri" w:cs="Arial"/>
          <w:sz w:val="18"/>
          <w:szCs w:val="18"/>
        </w:rPr>
      </w:pPr>
      <w:r w:rsidRPr="005328C2">
        <w:rPr>
          <w:rFonts w:ascii="Calibri" w:hAnsi="Calibri" w:cs="Arial"/>
          <w:sz w:val="18"/>
          <w:szCs w:val="18"/>
        </w:rPr>
        <w:t>I.1.-Que es un Organismo Público Descentralizado con personalidad jurídica y patrimonio propios, creado por decreto número 328, de fecha 18 de Diciembre de 1996, con Registro Federal de Contribuyentes SSN-970115-QI9.</w:t>
      </w:r>
    </w:p>
    <w:p w:rsidR="00CC015B" w:rsidRPr="005328C2" w:rsidRDefault="00CC015B" w:rsidP="00CC015B">
      <w:pPr>
        <w:pStyle w:val="Sangradetextonormal"/>
        <w:spacing w:after="0"/>
        <w:ind w:left="709" w:right="-5" w:hanging="425"/>
        <w:rPr>
          <w:rFonts w:ascii="Calibri" w:hAnsi="Calibri" w:cs="Arial"/>
          <w:sz w:val="18"/>
          <w:szCs w:val="18"/>
        </w:rPr>
      </w:pPr>
      <w:r w:rsidRPr="005328C2">
        <w:rPr>
          <w:rFonts w:ascii="Calibri" w:hAnsi="Calibri" w:cs="Arial"/>
          <w:sz w:val="18"/>
          <w:szCs w:val="18"/>
        </w:rPr>
        <w:t xml:space="preserve">I.2.-Que de conformidad con lo previsto por el artículo 9o. fracciones I y IV de </w:t>
      </w:r>
      <w:smartTag w:uri="urn:schemas-microsoft-com:office:smarttags" w:element="PersonName">
        <w:smartTagPr>
          <w:attr w:name="ProductID" w:val="la Ley"/>
        </w:smartTagPr>
        <w:r w:rsidRPr="005328C2">
          <w:rPr>
            <w:rFonts w:ascii="Calibri" w:hAnsi="Calibri" w:cs="Arial"/>
            <w:sz w:val="18"/>
            <w:szCs w:val="18"/>
          </w:rPr>
          <w:t>la Ley</w:t>
        </w:r>
      </w:smartTag>
      <w:r w:rsidRPr="005328C2">
        <w:rPr>
          <w:rFonts w:ascii="Calibri" w:hAnsi="Calibri" w:cs="Arial"/>
          <w:sz w:val="18"/>
          <w:szCs w:val="18"/>
        </w:rPr>
        <w:t xml:space="preserve"> que crea el Organismo Público Descentralizado, Servicios de Salud de Nuevo León, el Director General es el Representante Legal del mismo y se encuentra facultado para celebrar, en los términos de las disposiciones legales aplicables a los contratos de adquisiciones, arrendamientos, prestación de servicios, de obras públicas y servicios relacionados con las mismas.</w:t>
      </w:r>
    </w:p>
    <w:p w:rsidR="00CC015B" w:rsidRPr="005328C2" w:rsidRDefault="00CC015B" w:rsidP="00CC015B">
      <w:pPr>
        <w:pStyle w:val="Sangradetextonormal"/>
        <w:spacing w:after="0"/>
        <w:ind w:left="709" w:hanging="425"/>
        <w:rPr>
          <w:rFonts w:ascii="Calibri" w:hAnsi="Calibri" w:cs="Arial"/>
          <w:sz w:val="18"/>
          <w:szCs w:val="18"/>
        </w:rPr>
      </w:pPr>
      <w:r w:rsidRPr="005328C2">
        <w:rPr>
          <w:rFonts w:ascii="Calibri" w:hAnsi="Calibri" w:cs="Arial"/>
          <w:sz w:val="18"/>
          <w:szCs w:val="18"/>
        </w:rPr>
        <w:t>I.3.-. 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Lic. Jose de Jesús Garza Escamilla  justifica su personalidad mediante oficio No. SRH-NOM-030.</w:t>
      </w:r>
    </w:p>
    <w:p w:rsidR="00CC015B" w:rsidRPr="005328C2" w:rsidRDefault="00CC015B" w:rsidP="00CC015B">
      <w:pPr>
        <w:pStyle w:val="Sangra3detindependiente"/>
        <w:spacing w:after="0"/>
        <w:ind w:left="709" w:hanging="425"/>
        <w:jc w:val="both"/>
        <w:rPr>
          <w:rFonts w:ascii="Calibri" w:hAnsi="Calibri" w:cs="Arial"/>
          <w:sz w:val="18"/>
          <w:szCs w:val="18"/>
        </w:rPr>
      </w:pPr>
      <w:r w:rsidRPr="005328C2">
        <w:rPr>
          <w:rFonts w:ascii="Calibri" w:hAnsi="Calibri" w:cs="Arial"/>
          <w:sz w:val="18"/>
          <w:szCs w:val="18"/>
        </w:rPr>
        <w:t>I.4.-Que cuenta con recursos suficientes y disponibles en su presupuesto autorizado mediante oficio número ___________, con cargo</w:t>
      </w:r>
      <w:r w:rsidRPr="005328C2">
        <w:rPr>
          <w:rFonts w:ascii="Calibri" w:hAnsi="Calibri" w:cs="Tahoma"/>
          <w:sz w:val="18"/>
          <w:szCs w:val="18"/>
        </w:rPr>
        <w:t xml:space="preserve"> al Presupuesto ___________, Programas _____________, Partida _________, para celebrar el presente contrato, que fue adjudicado a través de </w:t>
      </w:r>
      <w:r w:rsidRPr="005328C2">
        <w:rPr>
          <w:rFonts w:ascii="Calibri" w:hAnsi="Calibri" w:cs="Arial"/>
          <w:sz w:val="18"/>
          <w:szCs w:val="18"/>
        </w:rPr>
        <w:t xml:space="preserve">la </w:t>
      </w:r>
      <w:proofErr w:type="spellStart"/>
      <w:r w:rsidRPr="005328C2">
        <w:rPr>
          <w:rFonts w:ascii="Calibri" w:hAnsi="Calibri" w:cs="Tahoma"/>
          <w:sz w:val="18"/>
          <w:szCs w:val="18"/>
        </w:rPr>
        <w:t>Licitacion</w:t>
      </w:r>
      <w:proofErr w:type="spellEnd"/>
      <w:r w:rsidRPr="005328C2">
        <w:rPr>
          <w:rFonts w:ascii="Calibri" w:hAnsi="Calibri" w:cs="Tahoma"/>
          <w:sz w:val="18"/>
          <w:szCs w:val="18"/>
        </w:rPr>
        <w:t xml:space="preserve"> Pública Nacional Presencial No. LP-919044992-N7-2015 </w:t>
      </w:r>
      <w:r w:rsidRPr="005328C2">
        <w:rPr>
          <w:rFonts w:ascii="Calibri" w:hAnsi="Calibri" w:cs="Arial"/>
          <w:sz w:val="18"/>
          <w:szCs w:val="18"/>
        </w:rPr>
        <w:t xml:space="preserve"> para la Contratación de Pólizas de Seguro Institucional de Vida.</w:t>
      </w:r>
    </w:p>
    <w:p w:rsidR="00CC015B" w:rsidRPr="005328C2" w:rsidRDefault="00CC015B" w:rsidP="00CC015B">
      <w:pPr>
        <w:ind w:left="709" w:right="-5" w:hanging="425"/>
        <w:jc w:val="both"/>
        <w:rPr>
          <w:rFonts w:ascii="Calibri" w:hAnsi="Calibri" w:cs="Arial"/>
          <w:sz w:val="18"/>
          <w:szCs w:val="18"/>
        </w:rPr>
      </w:pPr>
      <w:r w:rsidRPr="005328C2">
        <w:rPr>
          <w:rFonts w:ascii="Calibri" w:hAnsi="Calibri" w:cs="Arial"/>
          <w:sz w:val="18"/>
          <w:szCs w:val="18"/>
        </w:rPr>
        <w:t>I.5.-Que para los fines y efectos legales del presente instrumento señala como su domicilio el ubicado en la calle Matamoros, Oriente, número 520, entre Escobedo y Zaragoza, Centro de Monterrey, Nuevo León. C.P. 64000.</w:t>
      </w:r>
    </w:p>
    <w:p w:rsidR="00CC015B" w:rsidRPr="005328C2" w:rsidRDefault="00CC015B" w:rsidP="00CC015B">
      <w:pPr>
        <w:ind w:left="567" w:right="-5" w:hanging="425"/>
        <w:jc w:val="both"/>
        <w:rPr>
          <w:rFonts w:ascii="Calibri" w:hAnsi="Calibri" w:cs="Arial"/>
          <w:sz w:val="18"/>
          <w:szCs w:val="18"/>
        </w:rPr>
      </w:pPr>
    </w:p>
    <w:p w:rsidR="00CC015B" w:rsidRPr="005328C2" w:rsidRDefault="00CC015B" w:rsidP="00CC015B">
      <w:pPr>
        <w:ind w:left="709" w:hanging="425"/>
        <w:jc w:val="both"/>
        <w:rPr>
          <w:rFonts w:ascii="Calibri" w:hAnsi="Calibri" w:cs="Arial"/>
          <w:b/>
          <w:sz w:val="18"/>
          <w:szCs w:val="18"/>
        </w:rPr>
      </w:pPr>
      <w:r w:rsidRPr="005328C2">
        <w:rPr>
          <w:rFonts w:ascii="Calibri" w:hAnsi="Calibri" w:cs="Arial"/>
          <w:b/>
          <w:sz w:val="18"/>
          <w:szCs w:val="18"/>
        </w:rPr>
        <w:t>II.-        Declara “EL PROVEEDOR”:</w:t>
      </w:r>
    </w:p>
    <w:p w:rsidR="00CC015B" w:rsidRPr="005328C2" w:rsidRDefault="00CC015B" w:rsidP="00CC015B">
      <w:pPr>
        <w:ind w:left="709" w:hanging="425"/>
        <w:jc w:val="both"/>
        <w:rPr>
          <w:rFonts w:ascii="Calibri" w:hAnsi="Calibri"/>
          <w:sz w:val="18"/>
          <w:szCs w:val="18"/>
        </w:rPr>
      </w:pPr>
    </w:p>
    <w:p w:rsidR="00CC015B" w:rsidRPr="005328C2" w:rsidRDefault="00CC015B" w:rsidP="00CC015B">
      <w:pPr>
        <w:ind w:left="709" w:hanging="425"/>
        <w:jc w:val="both"/>
        <w:rPr>
          <w:rFonts w:ascii="Calibri" w:hAnsi="Calibri" w:cs="Arial"/>
          <w:sz w:val="18"/>
          <w:szCs w:val="18"/>
        </w:rPr>
      </w:pPr>
      <w:r w:rsidRPr="005328C2">
        <w:rPr>
          <w:rFonts w:ascii="Calibri" w:hAnsi="Calibri" w:cs="Arial"/>
          <w:sz w:val="18"/>
          <w:szCs w:val="18"/>
        </w:rPr>
        <w:t>II.1.- Que es una Sociedad Anónima, constituida de acuerdo con la Ley General de Instituciones y Sociedades Mutualistas de Seguros y con la Ley General de Sociedades Mercantiles, bajo la denominación de “_______________, S.A. de C.V.” según se hace constar en la Escritura Pública numero ____ de fecha ____ de ____ de ____, pasada ante la fe del entonces Notario Público número ____ del ____, Licenciado ________________, cuyo primer testimonio quedó inscrito en el Registro Público de la Propiedad y del Comercio del ________, bajo el folio mercantil número ____, el día ____ de ____ de ________. Que su Registro Federal de Contribuyentes es ____________.</w:t>
      </w:r>
    </w:p>
    <w:p w:rsidR="00CC015B" w:rsidRPr="005328C2" w:rsidRDefault="00CC015B" w:rsidP="00CC015B">
      <w:pPr>
        <w:ind w:left="709" w:hanging="425"/>
        <w:jc w:val="both"/>
        <w:rPr>
          <w:rFonts w:ascii="Calibri" w:hAnsi="Calibri" w:cs="Arial"/>
          <w:sz w:val="18"/>
          <w:szCs w:val="18"/>
        </w:rPr>
      </w:pPr>
      <w:r w:rsidRPr="005328C2">
        <w:rPr>
          <w:rFonts w:ascii="Calibri" w:hAnsi="Calibri" w:cs="Arial"/>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CC015B" w:rsidRPr="005328C2" w:rsidRDefault="00CC015B" w:rsidP="00CC015B">
      <w:pPr>
        <w:ind w:left="709" w:hanging="425"/>
        <w:jc w:val="both"/>
        <w:rPr>
          <w:rFonts w:ascii="Calibri" w:hAnsi="Calibri" w:cs="Arial"/>
          <w:sz w:val="18"/>
          <w:szCs w:val="18"/>
        </w:rPr>
      </w:pPr>
      <w:r w:rsidRPr="005328C2">
        <w:rPr>
          <w:rFonts w:ascii="Calibri" w:hAnsi="Calibri" w:cs="Arial"/>
          <w:sz w:val="18"/>
          <w:szCs w:val="18"/>
        </w:rPr>
        <w:t xml:space="preserve">II.3.- Que el C. ________________, acredita la personalidad y carácter con que interviene en este acto, mediante Escritura Pública número ____, de fecha ____ de ____ del ____, pasada ante la fe del Lic. ________________, Titular de la Notaría Pública número ____, con ejercicio en la Ciudad de ____, ____, quedando esta última inscrita en el Registro Público de Comercio en la ciudad de ____, ____ bajo el folio número ____de fecha ____ de ____ del ____. Manifestando bajo protesta de decir verdad que su cargo y facultades conferidas no les han sido </w:t>
      </w:r>
      <w:proofErr w:type="gramStart"/>
      <w:r w:rsidRPr="005328C2">
        <w:rPr>
          <w:rFonts w:ascii="Calibri" w:hAnsi="Calibri" w:cs="Arial"/>
          <w:sz w:val="18"/>
          <w:szCs w:val="18"/>
        </w:rPr>
        <w:t>revocadas</w:t>
      </w:r>
      <w:proofErr w:type="gramEnd"/>
      <w:r w:rsidRPr="005328C2">
        <w:rPr>
          <w:rFonts w:ascii="Calibri" w:hAnsi="Calibri" w:cs="Arial"/>
          <w:sz w:val="18"/>
          <w:szCs w:val="18"/>
        </w:rPr>
        <w:t xml:space="preserve"> o disminuidas a la fecha.</w:t>
      </w:r>
    </w:p>
    <w:p w:rsidR="00CC015B" w:rsidRPr="005328C2" w:rsidRDefault="00CC015B" w:rsidP="00CC015B">
      <w:pPr>
        <w:ind w:left="709" w:hanging="425"/>
        <w:jc w:val="both"/>
        <w:rPr>
          <w:rFonts w:ascii="Calibri" w:hAnsi="Calibri" w:cs="Arial"/>
          <w:sz w:val="18"/>
          <w:szCs w:val="18"/>
        </w:rPr>
      </w:pPr>
      <w:r w:rsidRPr="005328C2">
        <w:rPr>
          <w:rFonts w:ascii="Calibri" w:hAnsi="Calibri" w:cs="Arial"/>
          <w:sz w:val="18"/>
          <w:szCs w:val="18"/>
        </w:rPr>
        <w:t xml:space="preserve">II.4.-Continúa manifestando que tiene capacidad jurídica y reúne las condiciones técnicas y económicas para obligarse a la venta de las pólizas de seguros objeto del presente contrato. </w:t>
      </w:r>
    </w:p>
    <w:p w:rsidR="00CC015B" w:rsidRPr="005328C2" w:rsidRDefault="00CC015B" w:rsidP="00CC015B">
      <w:pPr>
        <w:ind w:left="709" w:hanging="425"/>
        <w:jc w:val="both"/>
        <w:rPr>
          <w:rFonts w:ascii="Calibri" w:hAnsi="Calibri" w:cs="Arial"/>
          <w:sz w:val="18"/>
          <w:szCs w:val="18"/>
        </w:rPr>
      </w:pPr>
      <w:r w:rsidRPr="005328C2">
        <w:rPr>
          <w:rFonts w:ascii="Calibri" w:hAnsi="Calibri" w:cs="Arial"/>
          <w:sz w:val="18"/>
          <w:szCs w:val="18"/>
        </w:rPr>
        <w:lastRenderedPageBreak/>
        <w:t>II.5.-Que conoce el contenido y los requisitos que establecen la Ley de Adquisiciones, Arrendamientos y Contratación de Servicios del Estado de Nuevo León y las reglas generales para la contratación y ejecución de adquisiciones, así como los términos del presente contrato.</w:t>
      </w:r>
    </w:p>
    <w:p w:rsidR="00CC015B" w:rsidRPr="005328C2" w:rsidRDefault="00CC015B" w:rsidP="00CC015B">
      <w:pPr>
        <w:ind w:left="709" w:hanging="425"/>
        <w:jc w:val="both"/>
        <w:rPr>
          <w:rFonts w:ascii="Calibri" w:hAnsi="Calibri" w:cs="Arial"/>
          <w:sz w:val="18"/>
          <w:szCs w:val="18"/>
        </w:rPr>
      </w:pPr>
      <w:r w:rsidRPr="005328C2">
        <w:rPr>
          <w:rFonts w:ascii="Calibri" w:hAnsi="Calibri" w:cs="Arial"/>
          <w:sz w:val="18"/>
          <w:szCs w:val="18"/>
        </w:rPr>
        <w:t>II.6.-Que para los fines y efectos legales del mismo, señala como su domicilio, el ubicado en la calle ____, número ____, Colonia ____ en ____, ____, C. P. ____.</w:t>
      </w:r>
    </w:p>
    <w:p w:rsidR="00CC015B" w:rsidRPr="005328C2" w:rsidRDefault="00CC015B" w:rsidP="00CC015B">
      <w:pPr>
        <w:ind w:right="-5"/>
        <w:jc w:val="both"/>
        <w:rPr>
          <w:rFonts w:ascii="Calibri" w:hAnsi="Calibri" w:cs="Arial"/>
          <w:b/>
          <w:sz w:val="18"/>
          <w:szCs w:val="18"/>
        </w:rPr>
      </w:pPr>
    </w:p>
    <w:p w:rsidR="00CC015B" w:rsidRPr="005328C2" w:rsidRDefault="00CC015B" w:rsidP="00CC015B">
      <w:pPr>
        <w:ind w:left="851" w:right="-5" w:hanging="851"/>
        <w:jc w:val="both"/>
        <w:rPr>
          <w:rFonts w:ascii="Calibri" w:hAnsi="Calibri" w:cs="Arial"/>
          <w:b/>
          <w:sz w:val="18"/>
          <w:szCs w:val="18"/>
        </w:rPr>
      </w:pPr>
      <w:r w:rsidRPr="005328C2">
        <w:rPr>
          <w:rFonts w:ascii="Calibri" w:hAnsi="Calibri" w:cs="Arial"/>
          <w:b/>
          <w:sz w:val="18"/>
          <w:szCs w:val="18"/>
        </w:rPr>
        <w:t>III.- DECLARAN “LAS PARTES”:</w:t>
      </w:r>
    </w:p>
    <w:p w:rsidR="00CC015B" w:rsidRPr="005328C2" w:rsidRDefault="00CC015B" w:rsidP="00CC015B">
      <w:pPr>
        <w:ind w:left="567" w:right="-5" w:hanging="425"/>
        <w:jc w:val="both"/>
        <w:rPr>
          <w:rFonts w:ascii="Calibri" w:hAnsi="Calibri" w:cs="Arial"/>
          <w:sz w:val="18"/>
          <w:szCs w:val="18"/>
        </w:rPr>
      </w:pPr>
      <w:r w:rsidRPr="005328C2">
        <w:rPr>
          <w:rFonts w:ascii="Calibri" w:hAnsi="Calibri" w:cs="Arial"/>
          <w:sz w:val="18"/>
          <w:szCs w:val="18"/>
        </w:rPr>
        <w:t xml:space="preserve"> III.1.-Que se reconocen la personalidad con la que comparecen y acuerdan celebrar el presente contrato al tenor de las siguientes:</w:t>
      </w:r>
    </w:p>
    <w:p w:rsidR="00CC015B" w:rsidRPr="005328C2" w:rsidRDefault="00CC015B" w:rsidP="00CC015B">
      <w:pPr>
        <w:ind w:right="-5"/>
        <w:jc w:val="center"/>
        <w:rPr>
          <w:rFonts w:ascii="Calibri" w:hAnsi="Calibri" w:cs="Arial"/>
          <w:b/>
          <w:sz w:val="18"/>
          <w:szCs w:val="18"/>
        </w:rPr>
      </w:pPr>
      <w:r w:rsidRPr="005328C2">
        <w:rPr>
          <w:rFonts w:ascii="Calibri" w:hAnsi="Calibri" w:cs="Arial"/>
          <w:b/>
          <w:sz w:val="18"/>
          <w:szCs w:val="18"/>
        </w:rPr>
        <w:t xml:space="preserve">C L Á U S U L A S </w:t>
      </w:r>
    </w:p>
    <w:p w:rsidR="00CC015B" w:rsidRPr="005328C2" w:rsidRDefault="00CC015B" w:rsidP="00CC015B">
      <w:pPr>
        <w:ind w:right="-5"/>
        <w:jc w:val="center"/>
        <w:rPr>
          <w:rFonts w:ascii="Calibri" w:hAnsi="Calibri" w:cs="Arial"/>
          <w:b/>
          <w:sz w:val="18"/>
          <w:szCs w:val="18"/>
        </w:rPr>
      </w:pPr>
    </w:p>
    <w:p w:rsidR="00CC015B" w:rsidRPr="005328C2" w:rsidRDefault="00CC015B" w:rsidP="00CC015B">
      <w:pPr>
        <w:jc w:val="both"/>
        <w:rPr>
          <w:rFonts w:ascii="Calibri" w:hAnsi="Calibri" w:cs="Arial"/>
          <w:sz w:val="18"/>
          <w:szCs w:val="18"/>
        </w:rPr>
      </w:pPr>
      <w:r w:rsidRPr="005328C2">
        <w:rPr>
          <w:rFonts w:ascii="Calibri" w:hAnsi="Calibri" w:cs="Arial"/>
          <w:b/>
          <w:sz w:val="18"/>
          <w:szCs w:val="18"/>
        </w:rPr>
        <w:t>PRIMERA: OBJETO.-</w:t>
      </w:r>
      <w:r w:rsidRPr="005328C2">
        <w:rPr>
          <w:rFonts w:ascii="Calibri" w:hAnsi="Calibri" w:cs="Arial"/>
          <w:sz w:val="18"/>
          <w:szCs w:val="18"/>
        </w:rPr>
        <w:t xml:space="preserve"> </w:t>
      </w:r>
      <w:r w:rsidRPr="005328C2">
        <w:rPr>
          <w:rFonts w:ascii="Calibri" w:hAnsi="Calibri" w:cs="Arial"/>
          <w:b/>
          <w:sz w:val="18"/>
          <w:szCs w:val="18"/>
        </w:rPr>
        <w:t>“EL PROVEEDOR”</w:t>
      </w:r>
      <w:r w:rsidRPr="005328C2">
        <w:rPr>
          <w:rFonts w:ascii="Calibri" w:hAnsi="Calibri" w:cs="Arial"/>
          <w:sz w:val="18"/>
          <w:szCs w:val="18"/>
        </w:rPr>
        <w:t xml:space="preserve"> se obliga a otorgar a </w:t>
      </w:r>
      <w:r w:rsidRPr="005328C2">
        <w:rPr>
          <w:rFonts w:ascii="Calibri" w:hAnsi="Calibri" w:cs="Arial"/>
          <w:b/>
          <w:sz w:val="18"/>
          <w:szCs w:val="18"/>
        </w:rPr>
        <w:t>“S.S.N.L.”</w:t>
      </w:r>
      <w:r w:rsidRPr="005328C2">
        <w:rPr>
          <w:rFonts w:ascii="Calibri" w:hAnsi="Calibri" w:cs="Arial"/>
          <w:sz w:val="18"/>
          <w:szCs w:val="18"/>
        </w:rPr>
        <w:t xml:space="preserve"> las pólizas de seguro institucional de vida las cuales se ajustarán a los precios, cantidades y</w:t>
      </w:r>
      <w:r w:rsidRPr="005328C2">
        <w:rPr>
          <w:rFonts w:ascii="Calibri" w:hAnsi="Calibri" w:cs="Arial"/>
          <w:b/>
          <w:sz w:val="18"/>
          <w:szCs w:val="18"/>
        </w:rPr>
        <w:t xml:space="preserve"> </w:t>
      </w:r>
      <w:r w:rsidRPr="005328C2">
        <w:rPr>
          <w:rFonts w:ascii="Calibri" w:hAnsi="Calibri" w:cs="Arial"/>
          <w:sz w:val="18"/>
          <w:szCs w:val="18"/>
        </w:rPr>
        <w:t xml:space="preserve">características que se describen en los </w:t>
      </w:r>
      <w:r w:rsidRPr="00731F96">
        <w:rPr>
          <w:rFonts w:ascii="Calibri" w:hAnsi="Calibri" w:cs="Arial"/>
          <w:sz w:val="18"/>
          <w:szCs w:val="18"/>
        </w:rPr>
        <w:t>anexos __, los cuales</w:t>
      </w:r>
      <w:r w:rsidRPr="005328C2">
        <w:rPr>
          <w:rFonts w:ascii="Calibri" w:hAnsi="Calibri" w:cs="Arial"/>
          <w:sz w:val="18"/>
          <w:szCs w:val="18"/>
        </w:rPr>
        <w:t xml:space="preserve"> forman parte integral del presente instrumento, </w:t>
      </w:r>
      <w:r w:rsidRPr="005328C2">
        <w:rPr>
          <w:rFonts w:ascii="Calibri" w:hAnsi="Calibri" w:cs="Tahoma"/>
          <w:sz w:val="18"/>
          <w:szCs w:val="18"/>
        </w:rPr>
        <w:t xml:space="preserve">así como demás especificaciones solicitadas por </w:t>
      </w:r>
      <w:r w:rsidRPr="005328C2">
        <w:rPr>
          <w:rFonts w:ascii="Calibri" w:hAnsi="Calibri" w:cs="Tahoma"/>
          <w:b/>
          <w:bCs/>
          <w:sz w:val="18"/>
          <w:szCs w:val="18"/>
        </w:rPr>
        <w:t>“S.S.N.L.”</w:t>
      </w:r>
      <w:r w:rsidRPr="005328C2">
        <w:rPr>
          <w:rFonts w:ascii="Calibri" w:hAnsi="Calibri" w:cs="Tahoma"/>
          <w:sz w:val="18"/>
          <w:szCs w:val="18"/>
        </w:rPr>
        <w:t xml:space="preserve"> en la convocatoria de la </w:t>
      </w:r>
      <w:proofErr w:type="spellStart"/>
      <w:r w:rsidRPr="005328C2">
        <w:rPr>
          <w:rFonts w:ascii="Calibri" w:hAnsi="Calibri" w:cs="Tahoma"/>
          <w:sz w:val="18"/>
          <w:szCs w:val="18"/>
        </w:rPr>
        <w:t>Licitacion</w:t>
      </w:r>
      <w:proofErr w:type="spellEnd"/>
      <w:r w:rsidRPr="005328C2">
        <w:rPr>
          <w:rFonts w:ascii="Calibri" w:hAnsi="Calibri" w:cs="Tahoma"/>
          <w:sz w:val="18"/>
          <w:szCs w:val="18"/>
        </w:rPr>
        <w:t xml:space="preserve"> Publica Nacional </w:t>
      </w:r>
      <w:proofErr w:type="spellStart"/>
      <w:r w:rsidRPr="005328C2">
        <w:rPr>
          <w:rFonts w:ascii="Calibri" w:hAnsi="Calibri" w:cs="Tahoma"/>
          <w:sz w:val="18"/>
          <w:szCs w:val="18"/>
        </w:rPr>
        <w:t>Precencial</w:t>
      </w:r>
      <w:proofErr w:type="spellEnd"/>
      <w:r w:rsidRPr="005328C2">
        <w:rPr>
          <w:rFonts w:ascii="Calibri" w:hAnsi="Calibri" w:cs="Tahoma"/>
          <w:sz w:val="18"/>
          <w:szCs w:val="18"/>
        </w:rPr>
        <w:t xml:space="preserve"> No. LP-919044992-N7-2015 para la Contratación de Pólizas de Seguro Institucional de Vida, conforme a las propuestas técnica y oferta económica presentadas por </w:t>
      </w:r>
      <w:r w:rsidRPr="005328C2">
        <w:rPr>
          <w:rFonts w:ascii="Calibri" w:hAnsi="Calibri" w:cs="Tahoma"/>
          <w:b/>
          <w:sz w:val="18"/>
          <w:szCs w:val="18"/>
        </w:rPr>
        <w:t xml:space="preserve">“EL PROVEEDOR” </w:t>
      </w:r>
      <w:r w:rsidRPr="005328C2">
        <w:rPr>
          <w:rFonts w:ascii="Calibri" w:hAnsi="Calibri" w:cs="Tahoma"/>
          <w:sz w:val="18"/>
          <w:szCs w:val="18"/>
        </w:rPr>
        <w:t>las cuales, de igual manera, forman parte de éste contrato</w:t>
      </w:r>
      <w:r w:rsidRPr="005328C2">
        <w:rPr>
          <w:rFonts w:ascii="Calibri" w:hAnsi="Calibri" w:cs="Arial"/>
          <w:sz w:val="18"/>
          <w:szCs w:val="18"/>
        </w:rPr>
        <w:t>.</w:t>
      </w:r>
    </w:p>
    <w:p w:rsidR="00CC015B" w:rsidRPr="005328C2" w:rsidRDefault="00CC015B" w:rsidP="00CC015B">
      <w:pPr>
        <w:jc w:val="both"/>
        <w:rPr>
          <w:rFonts w:ascii="Calibri" w:hAnsi="Calibri" w:cs="Arial"/>
          <w:sz w:val="18"/>
          <w:szCs w:val="18"/>
        </w:rPr>
      </w:pPr>
      <w:r w:rsidRPr="005328C2">
        <w:rPr>
          <w:rFonts w:ascii="Calibri" w:hAnsi="Calibri" w:cs="Arial"/>
          <w:sz w:val="18"/>
          <w:szCs w:val="18"/>
        </w:rPr>
        <w:t>En caso de discrepancia entre la convocatoria y el modelo del contrato prevalecerá lo establecido en la respectiva convocatoria.</w:t>
      </w:r>
    </w:p>
    <w:p w:rsidR="00CC015B" w:rsidRPr="005328C2" w:rsidRDefault="00CC015B" w:rsidP="00CC015B">
      <w:pPr>
        <w:jc w:val="both"/>
        <w:rPr>
          <w:rFonts w:ascii="Calibri" w:hAnsi="Calibri" w:cs="Arial"/>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b/>
          <w:sz w:val="18"/>
          <w:szCs w:val="18"/>
        </w:rPr>
        <w:t xml:space="preserve">SEGUNDA: MONTO DEL CONTRATO.- “S.S.N.L.” </w:t>
      </w:r>
      <w:r w:rsidRPr="005328C2">
        <w:rPr>
          <w:rFonts w:ascii="Calibri" w:hAnsi="Calibri" w:cs="Arial"/>
          <w:sz w:val="18"/>
          <w:szCs w:val="18"/>
        </w:rPr>
        <w:t xml:space="preserve">cubrirá a </w:t>
      </w:r>
      <w:r w:rsidRPr="005328C2">
        <w:rPr>
          <w:rFonts w:ascii="Calibri" w:hAnsi="Calibri" w:cs="Arial"/>
          <w:b/>
          <w:sz w:val="18"/>
          <w:szCs w:val="18"/>
        </w:rPr>
        <w:t xml:space="preserve">“EL PROVEEDOR” </w:t>
      </w:r>
      <w:r w:rsidRPr="005328C2">
        <w:rPr>
          <w:rFonts w:ascii="Calibri" w:hAnsi="Calibri" w:cs="Arial"/>
          <w:sz w:val="18"/>
          <w:szCs w:val="18"/>
        </w:rPr>
        <w:t>por</w:t>
      </w:r>
      <w:r w:rsidRPr="005328C2">
        <w:rPr>
          <w:rFonts w:ascii="Calibri" w:hAnsi="Calibri" w:cs="Arial"/>
          <w:b/>
          <w:sz w:val="18"/>
          <w:szCs w:val="18"/>
        </w:rPr>
        <w:t xml:space="preserve"> </w:t>
      </w:r>
      <w:r w:rsidRPr="005328C2">
        <w:rPr>
          <w:rFonts w:ascii="Calibri" w:hAnsi="Calibri" w:cs="Arial"/>
          <w:sz w:val="18"/>
          <w:szCs w:val="18"/>
        </w:rPr>
        <w:t xml:space="preserve">concepto de las pólizas de seguros adquiridas, la cantidad total de ______________ (__________/100 M.N.), importe que incluye el impuesto al valor agregado. </w:t>
      </w:r>
    </w:p>
    <w:p w:rsidR="00CC015B" w:rsidRPr="005328C2" w:rsidRDefault="00CC015B" w:rsidP="00CC015B">
      <w:pPr>
        <w:ind w:right="-5"/>
        <w:jc w:val="both"/>
        <w:rPr>
          <w:rFonts w:ascii="Calibri" w:hAnsi="Calibri" w:cs="Arial"/>
          <w:b/>
          <w:sz w:val="18"/>
          <w:szCs w:val="18"/>
        </w:rPr>
      </w:pPr>
    </w:p>
    <w:p w:rsidR="00CC015B" w:rsidRPr="005328C2" w:rsidRDefault="00CC015B" w:rsidP="00CC015B">
      <w:pPr>
        <w:pStyle w:val="Textoindependiente"/>
        <w:ind w:right="-5"/>
        <w:rPr>
          <w:rFonts w:ascii="Calibri" w:hAnsi="Calibri" w:cs="Arial"/>
          <w:b/>
          <w:sz w:val="18"/>
          <w:szCs w:val="18"/>
        </w:rPr>
      </w:pPr>
      <w:r w:rsidRPr="005328C2">
        <w:rPr>
          <w:rFonts w:ascii="Calibri" w:hAnsi="Calibri" w:cs="Arial"/>
          <w:b/>
          <w:sz w:val="18"/>
          <w:szCs w:val="18"/>
        </w:rPr>
        <w:t>El precio señalado en la oferta económica, compensará a</w:t>
      </w:r>
      <w:r w:rsidRPr="005328C2">
        <w:rPr>
          <w:rFonts w:ascii="Calibri" w:hAnsi="Calibri" w:cs="Arial"/>
          <w:sz w:val="18"/>
          <w:szCs w:val="18"/>
        </w:rPr>
        <w:t xml:space="preserve"> “EL PROVEEDOR” </w:t>
      </w:r>
      <w:r w:rsidRPr="005328C2">
        <w:rPr>
          <w:rFonts w:ascii="Calibri" w:hAnsi="Calibri" w:cs="Arial"/>
          <w:b/>
          <w:sz w:val="18"/>
          <w:szCs w:val="18"/>
        </w:rPr>
        <w:t>por las pólizas de seguro institucional de vida objeto del presente contrato y todos los demás gastos que se originen como consecuencia del mismo, así como su utilidad, por lo que</w:t>
      </w:r>
      <w:r w:rsidRPr="005328C2">
        <w:rPr>
          <w:rFonts w:ascii="Calibri" w:hAnsi="Calibri" w:cs="Arial"/>
          <w:sz w:val="18"/>
          <w:szCs w:val="18"/>
        </w:rPr>
        <w:t xml:space="preserve"> “EL PROVEEDOR” </w:t>
      </w:r>
      <w:r w:rsidRPr="005328C2">
        <w:rPr>
          <w:rFonts w:ascii="Calibri" w:hAnsi="Calibri" w:cs="Arial"/>
          <w:b/>
          <w:sz w:val="18"/>
          <w:szCs w:val="18"/>
        </w:rPr>
        <w:t>no podrá exigir mayor retribución por ningún otro concepto.</w:t>
      </w:r>
    </w:p>
    <w:p w:rsidR="00CC015B" w:rsidRPr="005328C2" w:rsidRDefault="00CC015B" w:rsidP="00CC015B">
      <w:pPr>
        <w:ind w:right="-5"/>
        <w:jc w:val="both"/>
        <w:rPr>
          <w:rFonts w:ascii="Calibri" w:hAnsi="Calibri" w:cs="Arial"/>
          <w:b/>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Cuando las </w:t>
      </w:r>
      <w:proofErr w:type="spellStart"/>
      <w:r w:rsidRPr="005328C2">
        <w:rPr>
          <w:rFonts w:ascii="Calibri" w:hAnsi="Calibri" w:cs="Tahoma"/>
          <w:sz w:val="18"/>
          <w:szCs w:val="18"/>
        </w:rPr>
        <w:t>polizas</w:t>
      </w:r>
      <w:proofErr w:type="spellEnd"/>
      <w:r w:rsidRPr="005328C2">
        <w:rPr>
          <w:rFonts w:ascii="Calibri" w:hAnsi="Calibri" w:cs="Tahoma"/>
          <w:sz w:val="18"/>
          <w:szCs w:val="18"/>
        </w:rPr>
        <w:t xml:space="preserve"> de seguro objeto del presente contrato no se ajusten a lo pactado, </w:t>
      </w:r>
      <w:r w:rsidRPr="005328C2">
        <w:rPr>
          <w:rFonts w:ascii="Calibri" w:hAnsi="Calibri" w:cs="Tahoma"/>
          <w:b/>
          <w:sz w:val="18"/>
          <w:szCs w:val="18"/>
        </w:rPr>
        <w:t>“S.S.N.L.”</w:t>
      </w:r>
      <w:r w:rsidRPr="005328C2">
        <w:rPr>
          <w:rFonts w:ascii="Calibri" w:hAnsi="Calibri" w:cs="Tahoma"/>
          <w:sz w:val="18"/>
          <w:szCs w:val="18"/>
        </w:rPr>
        <w:t xml:space="preserve"> no liquidará a </w:t>
      </w:r>
      <w:r w:rsidRPr="005328C2">
        <w:rPr>
          <w:rFonts w:ascii="Calibri" w:hAnsi="Calibri" w:cs="Tahoma"/>
          <w:b/>
          <w:sz w:val="18"/>
          <w:szCs w:val="18"/>
        </w:rPr>
        <w:t>“EL PROVEEDOR”</w:t>
      </w:r>
      <w:r w:rsidRPr="005328C2">
        <w:rPr>
          <w:rFonts w:ascii="Calibri" w:hAnsi="Calibri" w:cs="Tahoma"/>
          <w:bCs/>
          <w:sz w:val="18"/>
          <w:szCs w:val="18"/>
        </w:rPr>
        <w:t>,</w:t>
      </w:r>
      <w:r w:rsidRPr="005328C2">
        <w:rPr>
          <w:rFonts w:ascii="Calibri" w:hAnsi="Calibri" w:cs="Tahoma"/>
          <w:sz w:val="18"/>
          <w:szCs w:val="18"/>
        </w:rPr>
        <w:t xml:space="preserve"> el importe que resulte de las mismas. </w:t>
      </w:r>
    </w:p>
    <w:p w:rsidR="00CC015B" w:rsidRPr="005328C2" w:rsidRDefault="00CC015B" w:rsidP="00CC015B">
      <w:pPr>
        <w:ind w:left="-284"/>
        <w:jc w:val="both"/>
        <w:rPr>
          <w:rFonts w:ascii="Calibri" w:hAnsi="Calibri" w:cs="Tahoma"/>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El presente instrumento, se celebra bajo la condición de precio fijo, conforme a los precios establecidos por </w:t>
      </w:r>
      <w:r w:rsidRPr="005328C2">
        <w:rPr>
          <w:rFonts w:ascii="Calibri" w:hAnsi="Calibri" w:cs="Tahoma"/>
          <w:b/>
          <w:sz w:val="18"/>
          <w:szCs w:val="18"/>
        </w:rPr>
        <w:t>“EL PROVEEDOR”</w:t>
      </w:r>
      <w:r w:rsidRPr="005328C2">
        <w:rPr>
          <w:rFonts w:ascii="Calibri" w:hAnsi="Calibri" w:cs="Tahoma"/>
          <w:sz w:val="18"/>
          <w:szCs w:val="18"/>
        </w:rPr>
        <w:t xml:space="preserve"> en su oferta económica.</w:t>
      </w:r>
    </w:p>
    <w:p w:rsidR="00CC015B" w:rsidRPr="005328C2" w:rsidRDefault="00CC015B" w:rsidP="00CC015B">
      <w:pPr>
        <w:pStyle w:val="Textoindependiente"/>
        <w:ind w:right="-5"/>
        <w:rPr>
          <w:rFonts w:ascii="Calibri" w:hAnsi="Calibri" w:cs="Arial"/>
          <w:b/>
          <w:sz w:val="18"/>
          <w:szCs w:val="18"/>
          <w:lang w:val="es-ES"/>
        </w:rPr>
      </w:pPr>
    </w:p>
    <w:p w:rsidR="00CC015B" w:rsidRPr="005328C2" w:rsidRDefault="00CC015B" w:rsidP="00CC015B">
      <w:pPr>
        <w:ind w:right="-5"/>
        <w:jc w:val="both"/>
        <w:rPr>
          <w:rFonts w:ascii="Calibri" w:hAnsi="Calibri" w:cs="Tahoma"/>
          <w:snapToGrid w:val="0"/>
          <w:sz w:val="18"/>
          <w:szCs w:val="18"/>
        </w:rPr>
      </w:pPr>
      <w:r w:rsidRPr="005328C2">
        <w:rPr>
          <w:rFonts w:ascii="Calibri" w:hAnsi="Calibri" w:cs="Arial"/>
          <w:b/>
          <w:sz w:val="18"/>
          <w:szCs w:val="18"/>
        </w:rPr>
        <w:t xml:space="preserve">TERCERA: FORMA DE PAGO.- </w:t>
      </w:r>
      <w:r w:rsidRPr="005328C2">
        <w:rPr>
          <w:rFonts w:ascii="Calibri" w:hAnsi="Calibri" w:cs="Arial"/>
          <w:sz w:val="18"/>
          <w:szCs w:val="18"/>
        </w:rPr>
        <w:t xml:space="preserve">El pago de las pólizas de seguro adquiridas en el presente contrato se efectuara en la Subdirección de Recursos Financieros de </w:t>
      </w:r>
      <w:r w:rsidRPr="005328C2">
        <w:rPr>
          <w:rFonts w:ascii="Calibri" w:hAnsi="Calibri" w:cs="Arial"/>
          <w:b/>
          <w:sz w:val="18"/>
          <w:szCs w:val="18"/>
        </w:rPr>
        <w:t xml:space="preserve">“S.S.N.L.” </w:t>
      </w:r>
      <w:r w:rsidRPr="005328C2">
        <w:rPr>
          <w:rFonts w:ascii="Calibri" w:hAnsi="Calibri" w:cs="Arial"/>
          <w:sz w:val="18"/>
          <w:szCs w:val="18"/>
        </w:rPr>
        <w:t xml:space="preserve">y se realizará en Pesos Mexicanos, en una sola exhibición, dentro de los 30 días naturales </w:t>
      </w:r>
      <w:r w:rsidRPr="005328C2">
        <w:rPr>
          <w:rFonts w:ascii="Calibri" w:hAnsi="Calibri" w:cs="Arial"/>
          <w:sz w:val="18"/>
          <w:szCs w:val="18"/>
          <w:lang w:val="es-MX"/>
        </w:rPr>
        <w:t xml:space="preserve">siguientes al en que se expida el </w:t>
      </w:r>
      <w:proofErr w:type="spellStart"/>
      <w:r w:rsidRPr="005328C2">
        <w:rPr>
          <w:rFonts w:ascii="Calibri" w:hAnsi="Calibri" w:cs="Arial"/>
          <w:sz w:val="18"/>
          <w:szCs w:val="18"/>
          <w:lang w:val="es-MX"/>
        </w:rPr>
        <w:t>contrarecibo</w:t>
      </w:r>
      <w:proofErr w:type="spellEnd"/>
      <w:r w:rsidRPr="005328C2">
        <w:rPr>
          <w:rFonts w:ascii="Calibri" w:hAnsi="Calibri" w:cs="Arial"/>
          <w:sz w:val="18"/>
          <w:szCs w:val="18"/>
          <w:lang w:val="es-MX"/>
        </w:rPr>
        <w:t xml:space="preserve"> de la factura en la Unidad de </w:t>
      </w:r>
      <w:r w:rsidRPr="005328C2">
        <w:rPr>
          <w:rFonts w:ascii="Calibri" w:hAnsi="Calibri" w:cs="Arial"/>
          <w:b/>
          <w:bCs/>
          <w:sz w:val="18"/>
          <w:szCs w:val="18"/>
          <w:lang w:val="es-MX"/>
        </w:rPr>
        <w:t>“S.S.N.L.”</w:t>
      </w:r>
      <w:r w:rsidRPr="005328C2">
        <w:rPr>
          <w:rFonts w:ascii="Calibri" w:hAnsi="Calibri" w:cs="Arial"/>
          <w:sz w:val="18"/>
          <w:szCs w:val="18"/>
          <w:lang w:val="es-MX"/>
        </w:rPr>
        <w:t>, receptora de las pólizas</w:t>
      </w:r>
      <w:r w:rsidRPr="005328C2">
        <w:rPr>
          <w:rFonts w:ascii="Calibri" w:hAnsi="Calibri" w:cs="Arial"/>
          <w:sz w:val="18"/>
          <w:szCs w:val="18"/>
        </w:rPr>
        <w:t xml:space="preserve">. El pago correspondiente a la potenciación se pagará mensualmente, toda vez que este concepto se descuenta a los empleados de </w:t>
      </w:r>
      <w:r w:rsidRPr="005328C2">
        <w:rPr>
          <w:rFonts w:ascii="Calibri" w:hAnsi="Calibri" w:cs="Arial"/>
          <w:b/>
          <w:sz w:val="18"/>
          <w:szCs w:val="18"/>
        </w:rPr>
        <w:t>“S.S.N.L.”</w:t>
      </w:r>
      <w:r w:rsidRPr="005328C2">
        <w:rPr>
          <w:rFonts w:ascii="Calibri" w:hAnsi="Calibri" w:cs="Arial"/>
          <w:sz w:val="18"/>
          <w:szCs w:val="18"/>
        </w:rPr>
        <w:t>.</w:t>
      </w:r>
      <w:r w:rsidRPr="005328C2">
        <w:rPr>
          <w:rFonts w:ascii="Calibri" w:hAnsi="Calibri" w:cs="Tahoma"/>
          <w:snapToGrid w:val="0"/>
          <w:sz w:val="18"/>
          <w:szCs w:val="18"/>
        </w:rPr>
        <w:t xml:space="preserve"> </w:t>
      </w:r>
    </w:p>
    <w:p w:rsidR="00CC015B" w:rsidRPr="005328C2" w:rsidRDefault="00CC015B" w:rsidP="00CC015B">
      <w:pPr>
        <w:ind w:right="-5"/>
        <w:jc w:val="both"/>
        <w:rPr>
          <w:rFonts w:ascii="Calibri" w:hAnsi="Calibri" w:cs="Arial"/>
          <w:sz w:val="18"/>
          <w:szCs w:val="18"/>
        </w:rPr>
      </w:pPr>
    </w:p>
    <w:p w:rsidR="00CC015B" w:rsidRPr="005328C2" w:rsidRDefault="00CC015B" w:rsidP="00CC015B">
      <w:pPr>
        <w:ind w:right="-5"/>
        <w:jc w:val="both"/>
        <w:rPr>
          <w:rFonts w:ascii="Calibri" w:hAnsi="Calibri" w:cs="Arial"/>
          <w:iCs/>
          <w:sz w:val="18"/>
          <w:szCs w:val="18"/>
        </w:rPr>
      </w:pPr>
      <w:r w:rsidRPr="005328C2">
        <w:rPr>
          <w:rFonts w:ascii="Calibri" w:hAnsi="Calibri" w:cs="Arial"/>
          <w:sz w:val="18"/>
          <w:szCs w:val="18"/>
        </w:rPr>
        <w:t xml:space="preserve">Las facturas que resulten de la entrega de las pólizas serán presentadas por </w:t>
      </w:r>
      <w:r w:rsidRPr="005328C2">
        <w:rPr>
          <w:rFonts w:ascii="Calibri" w:hAnsi="Calibri" w:cs="Arial"/>
          <w:b/>
          <w:sz w:val="18"/>
          <w:szCs w:val="18"/>
        </w:rPr>
        <w:t>“EL PROVEEDOR”</w:t>
      </w:r>
      <w:r w:rsidRPr="005328C2">
        <w:rPr>
          <w:rFonts w:ascii="Calibri" w:hAnsi="Calibri" w:cs="Arial"/>
          <w:sz w:val="18"/>
          <w:szCs w:val="18"/>
        </w:rPr>
        <w:t xml:space="preserve"> en la Unidad Aplicativa, las mismas serán a favor de </w:t>
      </w:r>
      <w:r w:rsidRPr="005328C2">
        <w:rPr>
          <w:rFonts w:ascii="Calibri" w:hAnsi="Calibri" w:cs="Arial"/>
          <w:b/>
          <w:sz w:val="18"/>
          <w:szCs w:val="18"/>
        </w:rPr>
        <w:t>“S.S.N.L.”</w:t>
      </w:r>
      <w:r w:rsidRPr="005328C2">
        <w:rPr>
          <w:rFonts w:ascii="Calibri" w:hAnsi="Calibri" w:cs="Arial"/>
          <w:sz w:val="18"/>
          <w:szCs w:val="18"/>
        </w:rPr>
        <w:t>, R.F.C. SSN-970115-QI9, con domicilio en Matamoros, Oriente, número 520, entre Escobedo y Zaragoza, Centro de Monterrey, Nuevo León, C.P. 64000,</w:t>
      </w:r>
      <w:r w:rsidRPr="005328C2">
        <w:rPr>
          <w:rFonts w:ascii="Calibri" w:hAnsi="Calibri" w:cs="Arial"/>
          <w:iCs/>
          <w:sz w:val="18"/>
          <w:szCs w:val="18"/>
        </w:rPr>
        <w:t xml:space="preserve"> deberán estar selladas y firmadas por la Subdirectora de Recursos Humanos, especificando el número del contrato al que corresponde dicha factura, acompañar copia de la orden de envío y presentarse por la Unidad Aplicativa en un plazo no mayor de 5 días hábiles en la Subdirección de Recursos Financieros de </w:t>
      </w:r>
      <w:r w:rsidRPr="005328C2">
        <w:rPr>
          <w:rFonts w:ascii="Calibri" w:hAnsi="Calibri" w:cs="Arial"/>
          <w:b/>
          <w:iCs/>
          <w:sz w:val="18"/>
          <w:szCs w:val="18"/>
        </w:rPr>
        <w:t>“S.S.N.L.”</w:t>
      </w:r>
      <w:r w:rsidRPr="005328C2">
        <w:rPr>
          <w:rFonts w:ascii="Calibri" w:hAnsi="Calibri" w:cs="Arial"/>
          <w:iCs/>
          <w:sz w:val="18"/>
          <w:szCs w:val="18"/>
        </w:rPr>
        <w:t>.</w:t>
      </w:r>
    </w:p>
    <w:p w:rsidR="00CC015B" w:rsidRPr="005328C2" w:rsidRDefault="00CC015B" w:rsidP="00CC015B">
      <w:pPr>
        <w:ind w:right="-5"/>
        <w:jc w:val="both"/>
        <w:rPr>
          <w:rFonts w:ascii="Calibri" w:hAnsi="Calibri" w:cs="Arial"/>
          <w:iCs/>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b/>
          <w:sz w:val="18"/>
          <w:szCs w:val="18"/>
        </w:rPr>
        <w:t xml:space="preserve">“S.S.N.L.” </w:t>
      </w:r>
      <w:r w:rsidRPr="005328C2">
        <w:rPr>
          <w:rFonts w:ascii="Calibri" w:hAnsi="Calibri" w:cs="Arial"/>
          <w:sz w:val="18"/>
          <w:szCs w:val="18"/>
        </w:rPr>
        <w:t xml:space="preserve">hará la solicitud de las pólizas en el formato de Orden de Envío, debidamente foliado, firmado y deberá ser enviado vía fax o algún otro conducto a </w:t>
      </w:r>
      <w:r w:rsidRPr="005328C2">
        <w:rPr>
          <w:rFonts w:ascii="Calibri" w:hAnsi="Calibri" w:cs="Arial"/>
          <w:b/>
          <w:sz w:val="18"/>
          <w:szCs w:val="18"/>
        </w:rPr>
        <w:t>“EL PROVEEDOR”</w:t>
      </w:r>
      <w:r w:rsidRPr="005328C2">
        <w:rPr>
          <w:rFonts w:ascii="Calibri" w:hAnsi="Calibri" w:cs="Arial"/>
          <w:sz w:val="18"/>
          <w:szCs w:val="18"/>
        </w:rPr>
        <w:t xml:space="preserve">, recabando acuse de recibo de la Orden de Envío con firma y fecha por parte de </w:t>
      </w:r>
      <w:r w:rsidRPr="005328C2">
        <w:rPr>
          <w:rFonts w:ascii="Calibri" w:hAnsi="Calibri" w:cs="Arial"/>
          <w:b/>
          <w:sz w:val="18"/>
          <w:szCs w:val="18"/>
        </w:rPr>
        <w:t>“EL PROVEEDOR”</w:t>
      </w:r>
      <w:r w:rsidRPr="005328C2">
        <w:rPr>
          <w:rFonts w:ascii="Calibri" w:hAnsi="Calibri" w:cs="Arial"/>
          <w:sz w:val="18"/>
          <w:szCs w:val="18"/>
        </w:rPr>
        <w:t xml:space="preserve">, dicho acuse deberá </w:t>
      </w:r>
      <w:r w:rsidRPr="005328C2">
        <w:rPr>
          <w:rFonts w:ascii="Calibri" w:hAnsi="Calibri" w:cs="Arial"/>
          <w:b/>
          <w:sz w:val="18"/>
          <w:szCs w:val="18"/>
        </w:rPr>
        <w:t>“EL PROVEEDOR”</w:t>
      </w:r>
      <w:r w:rsidRPr="005328C2">
        <w:rPr>
          <w:rFonts w:ascii="Calibri" w:hAnsi="Calibri" w:cs="Arial"/>
          <w:sz w:val="18"/>
          <w:szCs w:val="18"/>
        </w:rPr>
        <w:t xml:space="preserve"> hacerlo el mismo día de la elaboración de la Orden de Envío o a más tardar al siguiente día hábil, acuses con fechas posteriores a lo antes referido no serán válidos como acuses de recibo y se tomará para contabilizar la adquisición de las pólizas el día de elaboración de la Orden de Envío, lo anterior se tomará en cuenta por la Unidad Aplicativa, para el cálculo y elaboración de sanción por el atraso en la entrega de las pólizas.</w:t>
      </w:r>
    </w:p>
    <w:p w:rsidR="00CC015B" w:rsidRPr="005328C2" w:rsidRDefault="00CC015B" w:rsidP="00CC015B">
      <w:pPr>
        <w:ind w:right="-5"/>
        <w:jc w:val="both"/>
        <w:rPr>
          <w:rFonts w:ascii="Calibri" w:hAnsi="Calibri" w:cs="Arial"/>
          <w:sz w:val="18"/>
          <w:szCs w:val="18"/>
        </w:rPr>
      </w:pPr>
    </w:p>
    <w:p w:rsidR="00CC015B" w:rsidRPr="005328C2" w:rsidRDefault="00CC015B" w:rsidP="00CC015B">
      <w:pPr>
        <w:tabs>
          <w:tab w:val="left" w:pos="-284"/>
        </w:tabs>
        <w:jc w:val="both"/>
        <w:rPr>
          <w:rFonts w:ascii="Calibri" w:hAnsi="Calibri" w:cs="Tahoma"/>
          <w:sz w:val="18"/>
          <w:szCs w:val="18"/>
        </w:rPr>
      </w:pPr>
      <w:r w:rsidRPr="005328C2">
        <w:rPr>
          <w:rFonts w:ascii="Calibri" w:hAnsi="Calibri" w:cs="Tahoma"/>
          <w:b/>
          <w:sz w:val="18"/>
          <w:szCs w:val="18"/>
        </w:rPr>
        <w:t xml:space="preserve">“S.S.N.L.” </w:t>
      </w:r>
      <w:r w:rsidRPr="005328C2">
        <w:rPr>
          <w:rFonts w:ascii="Calibri" w:hAnsi="Calibri" w:cs="Tahoma"/>
          <w:sz w:val="18"/>
          <w:szCs w:val="18"/>
        </w:rPr>
        <w:t>se deslinda del pago de las facturas que no sean presentadas para su pago antes de 90 días posteriores a la fecha de recibo de las pólizas.</w:t>
      </w:r>
    </w:p>
    <w:p w:rsidR="00CC015B" w:rsidRPr="005328C2" w:rsidRDefault="00CC015B" w:rsidP="00CC015B">
      <w:pPr>
        <w:ind w:right="-5"/>
        <w:jc w:val="both"/>
        <w:rPr>
          <w:rFonts w:ascii="Calibri" w:hAnsi="Calibri" w:cs="Arial"/>
          <w:b/>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b/>
          <w:sz w:val="18"/>
          <w:szCs w:val="18"/>
        </w:rPr>
        <w:t>“S.S.N.L.”</w:t>
      </w:r>
      <w:r w:rsidRPr="005328C2">
        <w:rPr>
          <w:rFonts w:ascii="Calibri" w:hAnsi="Calibri" w:cs="Arial"/>
          <w:sz w:val="18"/>
          <w:szCs w:val="18"/>
        </w:rPr>
        <w:t xml:space="preserve"> se reserva la potestad de efectuar modificaciones al proceso de la forma de pago.</w:t>
      </w:r>
    </w:p>
    <w:p w:rsidR="00CC015B" w:rsidRPr="005328C2" w:rsidRDefault="00CC015B" w:rsidP="00CC015B">
      <w:pPr>
        <w:ind w:right="-5"/>
        <w:jc w:val="both"/>
        <w:rPr>
          <w:rFonts w:ascii="Calibri" w:hAnsi="Calibri" w:cs="Arial"/>
          <w:sz w:val="18"/>
          <w:szCs w:val="18"/>
        </w:rPr>
      </w:pPr>
    </w:p>
    <w:p w:rsidR="00CC015B" w:rsidRPr="005328C2" w:rsidRDefault="00CC015B" w:rsidP="00CC015B">
      <w:pPr>
        <w:tabs>
          <w:tab w:val="left" w:pos="-284"/>
        </w:tabs>
        <w:jc w:val="both"/>
        <w:rPr>
          <w:rFonts w:ascii="Calibri" w:hAnsi="Calibri" w:cs="Tahoma"/>
          <w:sz w:val="18"/>
          <w:szCs w:val="18"/>
        </w:rPr>
      </w:pPr>
      <w:r w:rsidRPr="005328C2">
        <w:rPr>
          <w:rFonts w:ascii="Calibri" w:hAnsi="Calibri" w:cs="Tahoma"/>
          <w:sz w:val="18"/>
          <w:szCs w:val="18"/>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a efecto de promover su adhesión a Cadenas Productivas, exponiéndoles los beneficios que obtendrán mediante la cesión de las Cuentas por Pagar. </w:t>
      </w:r>
    </w:p>
    <w:p w:rsidR="00CC015B" w:rsidRPr="005328C2" w:rsidRDefault="00CC015B" w:rsidP="00CC015B">
      <w:pPr>
        <w:tabs>
          <w:tab w:val="left" w:pos="-284"/>
        </w:tabs>
        <w:ind w:left="-284"/>
        <w:jc w:val="both"/>
        <w:rPr>
          <w:rFonts w:ascii="Calibri" w:hAnsi="Calibri" w:cs="Tahoma"/>
          <w:sz w:val="18"/>
          <w:szCs w:val="18"/>
        </w:rPr>
      </w:pPr>
    </w:p>
    <w:p w:rsidR="00CC015B" w:rsidRPr="005328C2" w:rsidRDefault="00CC015B" w:rsidP="00CC015B">
      <w:pPr>
        <w:tabs>
          <w:tab w:val="left" w:pos="-284"/>
        </w:tabs>
        <w:jc w:val="both"/>
        <w:rPr>
          <w:rFonts w:ascii="Calibri" w:hAnsi="Calibri" w:cs="Tahoma"/>
          <w:sz w:val="18"/>
          <w:szCs w:val="18"/>
        </w:rPr>
      </w:pPr>
      <w:r w:rsidRPr="005328C2">
        <w:rPr>
          <w:rFonts w:ascii="Calibri" w:hAnsi="Calibri" w:cs="Tahoma"/>
          <w:sz w:val="18"/>
          <w:szCs w:val="18"/>
        </w:rPr>
        <w:t xml:space="preserve">Por lo anterior expuesto se informa a </w:t>
      </w:r>
      <w:r w:rsidRPr="005328C2">
        <w:rPr>
          <w:rFonts w:ascii="Calibri" w:hAnsi="Calibri" w:cs="Tahoma"/>
          <w:b/>
          <w:sz w:val="18"/>
          <w:szCs w:val="18"/>
        </w:rPr>
        <w:t>“EL PROVEEDOR”</w:t>
      </w:r>
      <w:r w:rsidRPr="005328C2">
        <w:rPr>
          <w:rFonts w:ascii="Calibri" w:hAnsi="Calibri" w:cs="Tahoma"/>
          <w:sz w:val="18"/>
          <w:szCs w:val="18"/>
        </w:rPr>
        <w:t xml:space="preserve"> que deberá de dirigirse a la Subdirección de Recursos Financieros, para los trámites de adhesión al programa de Cadenas Productivas; asimismo deberá de tomar en cuenta estas disposiciones.</w:t>
      </w:r>
    </w:p>
    <w:p w:rsidR="00CC015B" w:rsidRPr="005328C2" w:rsidRDefault="00CC015B" w:rsidP="00CC015B">
      <w:pPr>
        <w:ind w:right="-5"/>
        <w:jc w:val="both"/>
        <w:rPr>
          <w:rFonts w:ascii="Calibri" w:hAnsi="Calibri" w:cs="Arial"/>
          <w:sz w:val="18"/>
          <w:szCs w:val="18"/>
        </w:rPr>
      </w:pPr>
    </w:p>
    <w:p w:rsidR="00CC015B" w:rsidRPr="005328C2" w:rsidRDefault="00CC015B" w:rsidP="00CC015B">
      <w:pPr>
        <w:jc w:val="both"/>
        <w:rPr>
          <w:rFonts w:ascii="Calibri" w:hAnsi="Calibri" w:cs="Arial"/>
          <w:sz w:val="18"/>
          <w:szCs w:val="18"/>
        </w:rPr>
      </w:pPr>
      <w:r w:rsidRPr="005328C2">
        <w:rPr>
          <w:rFonts w:ascii="Calibri" w:hAnsi="Calibri" w:cs="Arial"/>
          <w:b/>
          <w:sz w:val="18"/>
          <w:szCs w:val="18"/>
        </w:rPr>
        <w:t>CUARTA: PERÍODO Y LUGAR DE ENTREGA.-</w:t>
      </w:r>
      <w:r w:rsidRPr="005328C2">
        <w:rPr>
          <w:rFonts w:ascii="Calibri" w:hAnsi="Calibri" w:cs="Arial"/>
          <w:sz w:val="18"/>
          <w:szCs w:val="18"/>
        </w:rPr>
        <w:t xml:space="preserve"> </w:t>
      </w:r>
      <w:r w:rsidRPr="005328C2">
        <w:rPr>
          <w:rFonts w:ascii="Calibri" w:hAnsi="Calibri" w:cs="Arial"/>
          <w:b/>
          <w:sz w:val="18"/>
          <w:szCs w:val="18"/>
        </w:rPr>
        <w:t>“EL PROVEEDOR”</w:t>
      </w:r>
      <w:r w:rsidRPr="005328C2">
        <w:rPr>
          <w:rFonts w:ascii="Calibri" w:hAnsi="Calibri" w:cs="Arial"/>
          <w:sz w:val="18"/>
          <w:szCs w:val="18"/>
        </w:rPr>
        <w:t xml:space="preserve"> entregará las pólizas de seguro institucional de vida dentro de los 30 días siguientes a la fecha de celebración del presente contrato.</w:t>
      </w:r>
      <w:r w:rsidRPr="005328C2">
        <w:rPr>
          <w:rFonts w:ascii="Calibri" w:hAnsi="Calibri" w:cs="Arial"/>
          <w:b/>
          <w:sz w:val="18"/>
          <w:szCs w:val="18"/>
        </w:rPr>
        <w:t xml:space="preserve"> “S.S.N.L.”</w:t>
      </w:r>
      <w:r w:rsidRPr="005328C2">
        <w:rPr>
          <w:rFonts w:ascii="Calibri" w:hAnsi="Calibri" w:cs="Arial"/>
          <w:sz w:val="18"/>
          <w:szCs w:val="18"/>
        </w:rPr>
        <w:t xml:space="preserve"> no otorgará prórroga alguna en caso de retraso.   </w:t>
      </w:r>
    </w:p>
    <w:p w:rsidR="00CC015B" w:rsidRPr="005328C2" w:rsidRDefault="00CC015B" w:rsidP="00CC015B">
      <w:pPr>
        <w:ind w:right="-5"/>
        <w:jc w:val="both"/>
        <w:rPr>
          <w:rFonts w:ascii="Calibri" w:hAnsi="Calibri" w:cs="Arial"/>
          <w:b/>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sz w:val="18"/>
          <w:szCs w:val="18"/>
        </w:rPr>
        <w:t xml:space="preserve">La entrega de las pólizas, objeto del presente contrato, se hará en la Subdirección de Recursos Humanos de </w:t>
      </w:r>
      <w:r w:rsidRPr="005328C2">
        <w:rPr>
          <w:rFonts w:ascii="Calibri" w:hAnsi="Calibri" w:cs="Arial"/>
          <w:b/>
          <w:bCs/>
          <w:sz w:val="18"/>
          <w:szCs w:val="18"/>
        </w:rPr>
        <w:t>“S.S.N.L.”</w:t>
      </w:r>
      <w:r w:rsidRPr="005328C2">
        <w:rPr>
          <w:rFonts w:ascii="Calibri" w:hAnsi="Calibri" w:cs="Arial"/>
          <w:sz w:val="18"/>
          <w:szCs w:val="18"/>
        </w:rPr>
        <w:t xml:space="preserve"> ubicado en Matamoros Oriente., número 520, Primer Piso, entre Escobedo y Zaragoza, Centro de Monterrey, Nuevo León, C.P. 64000.</w:t>
      </w:r>
    </w:p>
    <w:p w:rsidR="00CC015B" w:rsidRPr="005328C2" w:rsidRDefault="00CC015B" w:rsidP="00CC015B">
      <w:pPr>
        <w:ind w:right="-5"/>
        <w:jc w:val="both"/>
        <w:rPr>
          <w:rFonts w:ascii="Calibri" w:hAnsi="Calibri" w:cs="Arial"/>
          <w:b/>
          <w:sz w:val="18"/>
          <w:szCs w:val="18"/>
        </w:rPr>
      </w:pPr>
      <w:r w:rsidRPr="005328C2">
        <w:rPr>
          <w:rFonts w:ascii="Calibri" w:hAnsi="Calibri" w:cs="Arial"/>
          <w:b/>
          <w:sz w:val="18"/>
          <w:szCs w:val="18"/>
        </w:rPr>
        <w:t xml:space="preserve"> </w:t>
      </w:r>
    </w:p>
    <w:p w:rsidR="00CC015B" w:rsidRPr="005328C2" w:rsidRDefault="00CC015B" w:rsidP="00CC015B">
      <w:pPr>
        <w:ind w:right="-5"/>
        <w:jc w:val="both"/>
        <w:rPr>
          <w:rFonts w:ascii="Calibri" w:hAnsi="Calibri" w:cs="Arial"/>
          <w:bCs/>
          <w:sz w:val="18"/>
          <w:szCs w:val="18"/>
        </w:rPr>
      </w:pPr>
      <w:r w:rsidRPr="005328C2">
        <w:rPr>
          <w:rFonts w:ascii="Calibri" w:hAnsi="Calibri" w:cs="Arial"/>
          <w:b/>
          <w:sz w:val="18"/>
          <w:szCs w:val="18"/>
        </w:rPr>
        <w:t>QUINTA: DEVOLUCIONES.-</w:t>
      </w:r>
      <w:r w:rsidRPr="005328C2">
        <w:rPr>
          <w:rFonts w:ascii="Calibri" w:hAnsi="Calibri"/>
          <w:sz w:val="18"/>
          <w:szCs w:val="18"/>
        </w:rPr>
        <w:t xml:space="preserve"> </w:t>
      </w:r>
      <w:r w:rsidRPr="005328C2">
        <w:rPr>
          <w:rFonts w:ascii="Calibri" w:hAnsi="Calibri"/>
          <w:b/>
          <w:sz w:val="18"/>
          <w:szCs w:val="18"/>
        </w:rPr>
        <w:t>“S.S.N.L.”</w:t>
      </w:r>
      <w:r w:rsidRPr="005328C2">
        <w:rPr>
          <w:rFonts w:ascii="Calibri" w:hAnsi="Calibri"/>
          <w:sz w:val="18"/>
          <w:szCs w:val="18"/>
        </w:rPr>
        <w:t xml:space="preserve"> podrá hacer devoluciones cuando se comprueben deficiencias en la expedición de las pólizas de seguro, imputables a </w:t>
      </w:r>
      <w:r w:rsidRPr="005328C2">
        <w:rPr>
          <w:rFonts w:ascii="Calibri" w:hAnsi="Calibri"/>
          <w:b/>
          <w:sz w:val="18"/>
          <w:szCs w:val="18"/>
        </w:rPr>
        <w:t xml:space="preserve">“EL PROVEEDOR” </w:t>
      </w:r>
      <w:r w:rsidRPr="005328C2">
        <w:rPr>
          <w:rFonts w:ascii="Calibri" w:hAnsi="Calibri"/>
          <w:sz w:val="18"/>
          <w:szCs w:val="18"/>
        </w:rPr>
        <w:t>deberán ser atendidas dentro de las 24 horas siguientes a la reclamación</w:t>
      </w:r>
      <w:r w:rsidRPr="005328C2">
        <w:rPr>
          <w:rFonts w:ascii="Calibri" w:hAnsi="Calibri" w:cs="Arial"/>
          <w:bCs/>
          <w:sz w:val="18"/>
          <w:szCs w:val="18"/>
        </w:rPr>
        <w:t>.</w:t>
      </w:r>
    </w:p>
    <w:p w:rsidR="00CC015B" w:rsidRPr="005328C2" w:rsidRDefault="00CC015B" w:rsidP="00CC015B">
      <w:pPr>
        <w:jc w:val="both"/>
        <w:rPr>
          <w:rFonts w:ascii="Calibri" w:hAnsi="Calibri" w:cs="Tahoma"/>
          <w:b/>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sz w:val="18"/>
          <w:szCs w:val="18"/>
        </w:rPr>
        <w:t xml:space="preserve">SEXTA: VIGENCIA.- </w:t>
      </w:r>
      <w:r w:rsidRPr="005328C2">
        <w:rPr>
          <w:rFonts w:ascii="Calibri" w:hAnsi="Calibri" w:cs="Tahoma"/>
          <w:sz w:val="18"/>
          <w:szCs w:val="18"/>
        </w:rPr>
        <w:t xml:space="preserve">La vigencia del presente contrato iniciará a partir del </w:t>
      </w:r>
      <w:r>
        <w:rPr>
          <w:rFonts w:ascii="Calibri" w:hAnsi="Calibri" w:cs="Tahoma"/>
          <w:sz w:val="18"/>
          <w:szCs w:val="18"/>
        </w:rPr>
        <w:t>__</w:t>
      </w:r>
      <w:r w:rsidRPr="005328C2">
        <w:rPr>
          <w:rFonts w:ascii="Calibri" w:hAnsi="Calibri" w:cs="Tahoma"/>
          <w:sz w:val="18"/>
          <w:szCs w:val="18"/>
        </w:rPr>
        <w:t xml:space="preserve"> de </w:t>
      </w:r>
      <w:r>
        <w:rPr>
          <w:rFonts w:ascii="Calibri" w:hAnsi="Calibri" w:cs="Tahoma"/>
          <w:sz w:val="18"/>
          <w:szCs w:val="18"/>
        </w:rPr>
        <w:t>____</w:t>
      </w:r>
      <w:r w:rsidRPr="005328C2">
        <w:rPr>
          <w:rFonts w:ascii="Calibri" w:hAnsi="Calibri" w:cs="Tahoma"/>
          <w:sz w:val="18"/>
          <w:szCs w:val="18"/>
        </w:rPr>
        <w:t xml:space="preserve"> del </w:t>
      </w:r>
      <w:r>
        <w:rPr>
          <w:rFonts w:ascii="Calibri" w:hAnsi="Calibri" w:cs="Tahoma"/>
          <w:sz w:val="18"/>
          <w:szCs w:val="18"/>
        </w:rPr>
        <w:t>___</w:t>
      </w:r>
      <w:r w:rsidRPr="005328C2">
        <w:rPr>
          <w:rFonts w:ascii="Calibri" w:hAnsi="Calibri" w:cs="Tahoma"/>
          <w:sz w:val="18"/>
          <w:szCs w:val="18"/>
        </w:rPr>
        <w:t xml:space="preserve"> y concluye el </w:t>
      </w:r>
      <w:r>
        <w:rPr>
          <w:rFonts w:ascii="Calibri" w:hAnsi="Calibri" w:cs="Tahoma"/>
          <w:sz w:val="18"/>
          <w:szCs w:val="18"/>
        </w:rPr>
        <w:t>__</w:t>
      </w:r>
      <w:r w:rsidRPr="005328C2">
        <w:rPr>
          <w:rFonts w:ascii="Calibri" w:hAnsi="Calibri" w:cs="Tahoma"/>
          <w:sz w:val="18"/>
          <w:szCs w:val="18"/>
        </w:rPr>
        <w:t xml:space="preserve"> de </w:t>
      </w:r>
      <w:r>
        <w:rPr>
          <w:rFonts w:ascii="Calibri" w:hAnsi="Calibri" w:cs="Tahoma"/>
          <w:sz w:val="18"/>
          <w:szCs w:val="18"/>
        </w:rPr>
        <w:t>_____</w:t>
      </w:r>
      <w:r w:rsidRPr="005328C2">
        <w:rPr>
          <w:rFonts w:ascii="Calibri" w:hAnsi="Calibri" w:cs="Tahoma"/>
          <w:sz w:val="18"/>
          <w:szCs w:val="18"/>
        </w:rPr>
        <w:t xml:space="preserve"> del </w:t>
      </w:r>
      <w:r>
        <w:rPr>
          <w:rFonts w:ascii="Calibri" w:hAnsi="Calibri" w:cs="Tahoma"/>
          <w:sz w:val="18"/>
          <w:szCs w:val="18"/>
        </w:rPr>
        <w:t>____</w:t>
      </w:r>
      <w:r w:rsidRPr="005328C2">
        <w:rPr>
          <w:rFonts w:ascii="Calibri" w:hAnsi="Calibri" w:cs="Tahoma"/>
          <w:sz w:val="18"/>
          <w:szCs w:val="18"/>
        </w:rPr>
        <w:t xml:space="preserve">, en la inteligencia de que si a la fecha de la conclusión de la vigencia del contrato las pólizas de seguro o las reclamaciones derivadas de las mismas no han sido entregadas o concluidas a satisfacción de </w:t>
      </w:r>
      <w:r w:rsidRPr="005328C2">
        <w:rPr>
          <w:rFonts w:ascii="Calibri" w:hAnsi="Calibri" w:cs="Tahoma"/>
          <w:b/>
          <w:bCs/>
          <w:sz w:val="18"/>
          <w:szCs w:val="18"/>
        </w:rPr>
        <w:t>“S.S.N.L.”</w:t>
      </w:r>
      <w:r w:rsidRPr="005328C2">
        <w:rPr>
          <w:rFonts w:ascii="Calibri" w:hAnsi="Calibri" w:cs="Tahoma"/>
          <w:sz w:val="18"/>
          <w:szCs w:val="18"/>
        </w:rPr>
        <w:t xml:space="preserve">, el instrumento continuará vigente, hasta en tanto no se cumpla dicha condición. </w:t>
      </w:r>
    </w:p>
    <w:p w:rsidR="00CC015B" w:rsidRPr="005328C2" w:rsidRDefault="00CC015B" w:rsidP="00CC015B">
      <w:pPr>
        <w:jc w:val="both"/>
        <w:rPr>
          <w:rFonts w:ascii="Calibri" w:hAnsi="Calibri" w:cs="Tahoma"/>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sz w:val="18"/>
          <w:szCs w:val="18"/>
        </w:rPr>
        <w:t>“S.S.N.L.”</w:t>
      </w:r>
      <w:r w:rsidRPr="005328C2">
        <w:rPr>
          <w:rFonts w:ascii="Calibri" w:hAnsi="Calibri" w:cs="Tahoma"/>
          <w:sz w:val="18"/>
          <w:szCs w:val="18"/>
        </w:rPr>
        <w:t xml:space="preserve"> podrá suspender temporalmente todo o en parte la adquisición de las pólizas de seguro objeto del presente contrato, en cualquier momento por causas justificadas o por razones de interés general, sin que ello implique su terminación definitiva, lo que se hará del conocimiento de </w:t>
      </w:r>
      <w:r w:rsidRPr="005328C2">
        <w:rPr>
          <w:rFonts w:ascii="Calibri" w:hAnsi="Calibri" w:cs="Tahoma"/>
          <w:b/>
          <w:sz w:val="18"/>
          <w:szCs w:val="18"/>
        </w:rPr>
        <w:t xml:space="preserve">“EL PROVEEDOR” </w:t>
      </w:r>
      <w:r w:rsidRPr="005328C2">
        <w:rPr>
          <w:rFonts w:ascii="Calibri" w:hAnsi="Calibri" w:cs="Tahoma"/>
          <w:sz w:val="18"/>
          <w:szCs w:val="18"/>
        </w:rPr>
        <w:t>por escrito.</w:t>
      </w:r>
    </w:p>
    <w:p w:rsidR="00CC015B" w:rsidRPr="005328C2" w:rsidRDefault="00CC015B" w:rsidP="00CC015B">
      <w:pPr>
        <w:jc w:val="both"/>
        <w:rPr>
          <w:rFonts w:ascii="Calibri" w:hAnsi="Calibri" w:cs="Tahoma"/>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El presente contrato podrá continuar produciendo todos sus efectos legales una vez que hayan desaparecido las causas que motivaron dicha suspensión.</w:t>
      </w:r>
    </w:p>
    <w:p w:rsidR="00CC015B" w:rsidRPr="005328C2" w:rsidRDefault="00CC015B" w:rsidP="00CC015B">
      <w:pPr>
        <w:jc w:val="both"/>
        <w:rPr>
          <w:rFonts w:ascii="Calibri" w:hAnsi="Calibri" w:cs="Tahoma"/>
          <w:sz w:val="18"/>
          <w:szCs w:val="18"/>
        </w:rPr>
      </w:pPr>
    </w:p>
    <w:p w:rsidR="00CC015B" w:rsidRPr="005328C2" w:rsidRDefault="00CC015B" w:rsidP="00CC015B">
      <w:pPr>
        <w:ind w:right="-1"/>
        <w:jc w:val="both"/>
        <w:rPr>
          <w:rFonts w:ascii="Calibri" w:hAnsi="Calibri" w:cs="Tahoma"/>
          <w:sz w:val="18"/>
          <w:szCs w:val="18"/>
        </w:rPr>
      </w:pPr>
      <w:r w:rsidRPr="005328C2">
        <w:rPr>
          <w:rFonts w:ascii="Calibri" w:hAnsi="Calibri" w:cs="Tahoma"/>
          <w:sz w:val="18"/>
          <w:szCs w:val="18"/>
        </w:rPr>
        <w:t xml:space="preserve">Asimismo, </w:t>
      </w:r>
      <w:r w:rsidRPr="005328C2">
        <w:rPr>
          <w:rFonts w:ascii="Calibri" w:hAnsi="Calibri" w:cs="Tahoma"/>
          <w:b/>
          <w:sz w:val="18"/>
          <w:szCs w:val="18"/>
        </w:rPr>
        <w:t>“S.S.N.L.”</w:t>
      </w:r>
      <w:r w:rsidRPr="005328C2">
        <w:rPr>
          <w:rFonts w:ascii="Calibri" w:hAnsi="Calibri" w:cs="Tahoma"/>
          <w:sz w:val="18"/>
          <w:szCs w:val="18"/>
        </w:rPr>
        <w:t xml:space="preserve">, podrá dar por terminado anticipadamente el presente contrato sin responsabilidad alguna, mediante notificación por escrito a </w:t>
      </w:r>
      <w:r w:rsidRPr="005328C2">
        <w:rPr>
          <w:rFonts w:ascii="Calibri" w:hAnsi="Calibri" w:cs="Tahoma"/>
          <w:b/>
          <w:sz w:val="18"/>
          <w:szCs w:val="18"/>
        </w:rPr>
        <w:t>“EL PROVEEDOR”</w:t>
      </w:r>
      <w:r w:rsidRPr="005328C2">
        <w:rPr>
          <w:rFonts w:ascii="Calibri" w:hAnsi="Calibri" w:cs="Tahoma"/>
          <w:sz w:val="18"/>
          <w:szCs w:val="18"/>
        </w:rPr>
        <w:t xml:space="preserve"> con 10 días de anticipación, por así convenir a sus intereses, por casos fortuitos o de fuerza mayor o por circunstancias debidamente justificadas, que provoquen la extinción para llevar a cabo la adquisición de </w:t>
      </w:r>
      <w:proofErr w:type="spellStart"/>
      <w:r w:rsidRPr="005328C2">
        <w:rPr>
          <w:rFonts w:ascii="Calibri" w:hAnsi="Calibri" w:cs="Tahoma"/>
          <w:sz w:val="18"/>
          <w:szCs w:val="18"/>
        </w:rPr>
        <w:t>polizas</w:t>
      </w:r>
      <w:proofErr w:type="spellEnd"/>
      <w:r w:rsidRPr="005328C2">
        <w:rPr>
          <w:rFonts w:ascii="Calibri" w:hAnsi="Calibri" w:cs="Tahoma"/>
          <w:sz w:val="18"/>
          <w:szCs w:val="18"/>
        </w:rPr>
        <w:t xml:space="preserve"> de seguro y que pudiese ocasionar un daño o perjuicio a </w:t>
      </w:r>
      <w:r w:rsidRPr="005328C2">
        <w:rPr>
          <w:rFonts w:ascii="Calibri" w:hAnsi="Calibri" w:cs="Tahoma"/>
          <w:b/>
          <w:sz w:val="18"/>
          <w:szCs w:val="18"/>
        </w:rPr>
        <w:t>“S.S.N.L.”</w:t>
      </w:r>
      <w:r w:rsidRPr="005328C2">
        <w:rPr>
          <w:rFonts w:ascii="Calibri" w:hAnsi="Calibri" w:cs="Tahoma"/>
          <w:sz w:val="18"/>
          <w:szCs w:val="18"/>
        </w:rPr>
        <w:t>.</w:t>
      </w:r>
    </w:p>
    <w:p w:rsidR="00CC015B" w:rsidRPr="005328C2" w:rsidRDefault="00CC015B" w:rsidP="00CC015B">
      <w:pPr>
        <w:jc w:val="both"/>
        <w:rPr>
          <w:rFonts w:ascii="Calibri" w:hAnsi="Calibri" w:cs="Tahoma"/>
          <w:sz w:val="18"/>
          <w:szCs w:val="18"/>
        </w:rPr>
      </w:pPr>
    </w:p>
    <w:p w:rsidR="00CC015B" w:rsidRPr="005328C2" w:rsidRDefault="00CC015B" w:rsidP="00CC015B">
      <w:pPr>
        <w:tabs>
          <w:tab w:val="left" w:pos="851"/>
          <w:tab w:val="right" w:pos="1276"/>
        </w:tabs>
        <w:ind w:right="49"/>
        <w:jc w:val="both"/>
        <w:rPr>
          <w:rFonts w:ascii="Calibri" w:hAnsi="Calibri"/>
          <w:sz w:val="18"/>
          <w:szCs w:val="18"/>
        </w:rPr>
      </w:pPr>
      <w:r w:rsidRPr="005328C2">
        <w:rPr>
          <w:rFonts w:ascii="Calibri" w:hAnsi="Calibri" w:cs="Tahoma"/>
          <w:b/>
          <w:bCs/>
          <w:sz w:val="18"/>
          <w:szCs w:val="18"/>
        </w:rPr>
        <w:t xml:space="preserve">SÉPTIMA: SUPERVISIÓN.- </w:t>
      </w:r>
      <w:r w:rsidRPr="005328C2">
        <w:rPr>
          <w:rFonts w:ascii="Calibri" w:hAnsi="Calibri"/>
          <w:sz w:val="18"/>
          <w:szCs w:val="18"/>
        </w:rPr>
        <w:t xml:space="preserve">La supervisión será llevada a cabo por el personal de la Subdirección de Recursos Humanos y se hará conforme a los lineamientos de </w:t>
      </w:r>
      <w:r w:rsidRPr="005328C2">
        <w:rPr>
          <w:rFonts w:ascii="Calibri" w:hAnsi="Calibri"/>
          <w:b/>
          <w:sz w:val="18"/>
          <w:szCs w:val="18"/>
        </w:rPr>
        <w:t>“S.S.N.L.”</w:t>
      </w:r>
      <w:r w:rsidRPr="005328C2">
        <w:rPr>
          <w:rFonts w:ascii="Calibri" w:hAnsi="Calibri"/>
          <w:sz w:val="18"/>
          <w:szCs w:val="18"/>
        </w:rPr>
        <w:t xml:space="preserve"> durante entrega de las pólizas de seguro de vida. Debiendo hacer del conocimiento del Lic. Fidel Moctezuma Carrillo, Subdirector de Recursos Materiales o la persona que ocupe dicho puesto, cualquier irregularidad en la entrega de las pólizas, objeto de éste contrato.</w:t>
      </w:r>
    </w:p>
    <w:p w:rsidR="00CC015B" w:rsidRPr="005328C2" w:rsidRDefault="00CC015B" w:rsidP="00CC015B">
      <w:pPr>
        <w:ind w:right="-5"/>
        <w:jc w:val="both"/>
        <w:rPr>
          <w:rFonts w:ascii="Calibri" w:hAnsi="Calibri" w:cs="Arial"/>
          <w:bCs/>
          <w:sz w:val="18"/>
          <w:szCs w:val="18"/>
        </w:rPr>
      </w:pPr>
    </w:p>
    <w:p w:rsidR="00CC015B" w:rsidRPr="005328C2" w:rsidRDefault="00CC015B" w:rsidP="00CC015B">
      <w:pPr>
        <w:pStyle w:val="Texto0"/>
        <w:spacing w:after="0" w:line="240" w:lineRule="auto"/>
        <w:ind w:firstLine="0"/>
        <w:rPr>
          <w:rFonts w:ascii="Calibri" w:hAnsi="Calibri"/>
        </w:rPr>
      </w:pPr>
      <w:r w:rsidRPr="005328C2">
        <w:rPr>
          <w:rFonts w:ascii="Calibri" w:hAnsi="Calibri"/>
          <w:b/>
        </w:rPr>
        <w:t>OCTAVA: RELACIONES DE “EL PROVEEDOR” CON SU</w:t>
      </w:r>
      <w:r w:rsidRPr="005328C2">
        <w:rPr>
          <w:rFonts w:ascii="Calibri" w:hAnsi="Calibri"/>
        </w:rPr>
        <w:t xml:space="preserve"> </w:t>
      </w:r>
      <w:r w:rsidRPr="005328C2">
        <w:rPr>
          <w:rFonts w:ascii="Calibri" w:hAnsi="Calibri"/>
          <w:b/>
        </w:rPr>
        <w:t xml:space="preserve">PERSONAL.- </w:t>
      </w:r>
      <w:r w:rsidRPr="005328C2">
        <w:rPr>
          <w:rFonts w:ascii="Calibri" w:hAnsi="Calibri"/>
          <w:b/>
          <w:bCs/>
          <w:snapToGrid w:val="0"/>
        </w:rPr>
        <w:t>“EL PROVEEDOR”</w:t>
      </w:r>
      <w:r w:rsidRPr="005328C2">
        <w:rPr>
          <w:rFonts w:ascii="Calibri" w:hAnsi="Calibri"/>
          <w:snapToGrid w:val="0"/>
        </w:rPr>
        <w:t xml:space="preserve"> como empresario y patrón del personal que ocupe para dar cumplimiento a las obligaciones contraídas por la celebración del presente contrato, </w:t>
      </w:r>
      <w:r w:rsidRPr="005328C2">
        <w:rPr>
          <w:rFonts w:ascii="Calibri" w:hAnsi="Calibri"/>
          <w:b/>
          <w:bCs/>
        </w:rPr>
        <w:t>“EL PROVEEDOR</w:t>
      </w:r>
      <w:r w:rsidRPr="005328C2">
        <w:rPr>
          <w:rFonts w:ascii="Calibri" w:hAnsi="Calibri"/>
        </w:rPr>
        <w:t>” queda obligado a cumplir con la inscripción y pago de cuotas al Instituto Mexicano del Seguro Social.</w:t>
      </w:r>
      <w:r w:rsidRPr="005328C2">
        <w:rPr>
          <w:rFonts w:ascii="Calibri" w:hAnsi="Calibri"/>
          <w:snapToGrid w:val="0"/>
        </w:rPr>
        <w:t xml:space="preserve"> </w:t>
      </w:r>
      <w:r w:rsidRPr="005328C2">
        <w:rPr>
          <w:rFonts w:ascii="Calibri" w:hAnsi="Calibri"/>
          <w:b/>
          <w:bCs/>
          <w:snapToGrid w:val="0"/>
        </w:rPr>
        <w:t xml:space="preserve">“EL PROVEEDOR” </w:t>
      </w:r>
      <w:r w:rsidRPr="005328C2">
        <w:rPr>
          <w:rFonts w:ascii="Calibri" w:hAnsi="Calibri"/>
          <w:snapToGrid w:val="0"/>
        </w:rPr>
        <w:t xml:space="preserve">conviene por lo mismo en responder de todas las reclamaciones que sus trabajadores llegaren a presentar en su contra o en contra de </w:t>
      </w:r>
      <w:r w:rsidRPr="005328C2">
        <w:rPr>
          <w:rFonts w:ascii="Calibri" w:hAnsi="Calibri"/>
          <w:b/>
          <w:bCs/>
          <w:snapToGrid w:val="0"/>
        </w:rPr>
        <w:t xml:space="preserve">“S.S.N.L.” </w:t>
      </w:r>
      <w:r w:rsidRPr="005328C2">
        <w:rPr>
          <w:rFonts w:ascii="Calibri" w:hAnsi="Calibri"/>
          <w:snapToGrid w:val="0"/>
        </w:rPr>
        <w:t>en relación con el objeto del presente contrato, eximiendo a</w:t>
      </w:r>
      <w:r w:rsidRPr="005328C2">
        <w:rPr>
          <w:rFonts w:ascii="Calibri" w:hAnsi="Calibri"/>
          <w:b/>
          <w:bCs/>
          <w:snapToGrid w:val="0"/>
        </w:rPr>
        <w:t xml:space="preserve"> “S.S.N.L.”</w:t>
      </w:r>
      <w:r w:rsidRPr="005328C2">
        <w:rPr>
          <w:rFonts w:ascii="Calibri" w:hAnsi="Calibri"/>
          <w:snapToGrid w:val="0"/>
        </w:rPr>
        <w:t xml:space="preserve"> de cualquier responsabilidad fiscal, laboral, de seguridad social, civil, penal y de cualquier otra índole, que pudiera darse como consecuencia directa de la venta de las pólizas materia del presente contrato. </w:t>
      </w:r>
      <w:r w:rsidRPr="005328C2">
        <w:rPr>
          <w:rFonts w:ascii="Calibri" w:hAnsi="Calibri"/>
          <w:b/>
          <w:bCs/>
          <w:snapToGrid w:val="0"/>
        </w:rPr>
        <w:t>“S.S.N.L.”</w:t>
      </w:r>
      <w:r w:rsidRPr="005328C2">
        <w:rPr>
          <w:rFonts w:ascii="Calibri" w:hAnsi="Calibri"/>
          <w:snapToGrid w:val="0"/>
        </w:rPr>
        <w:t xml:space="preserve"> no será patrón sustituto.</w:t>
      </w:r>
    </w:p>
    <w:p w:rsidR="00CC015B" w:rsidRPr="005328C2" w:rsidRDefault="00CC015B" w:rsidP="00CC015B">
      <w:pPr>
        <w:jc w:val="both"/>
        <w:rPr>
          <w:rFonts w:ascii="Calibri" w:hAnsi="Calibri" w:cs="Arial"/>
          <w:b/>
          <w:sz w:val="18"/>
          <w:szCs w:val="18"/>
        </w:rPr>
      </w:pPr>
    </w:p>
    <w:p w:rsidR="00CC015B" w:rsidRPr="005328C2" w:rsidRDefault="00CC015B" w:rsidP="00CC015B">
      <w:pPr>
        <w:jc w:val="both"/>
        <w:rPr>
          <w:rFonts w:ascii="Calibri" w:hAnsi="Calibri" w:cs="Tahoma"/>
          <w:sz w:val="18"/>
          <w:szCs w:val="18"/>
        </w:rPr>
      </w:pPr>
      <w:r w:rsidRPr="005328C2">
        <w:rPr>
          <w:rFonts w:ascii="Calibri" w:hAnsi="Calibri" w:cs="Arial"/>
          <w:b/>
          <w:sz w:val="18"/>
          <w:szCs w:val="18"/>
        </w:rPr>
        <w:lastRenderedPageBreak/>
        <w:t xml:space="preserve">NOVENA: PENA CONVENCIONAL: </w:t>
      </w:r>
      <w:r w:rsidRPr="005328C2">
        <w:rPr>
          <w:rFonts w:ascii="Calibri" w:hAnsi="Calibri" w:cs="Tahoma"/>
          <w:sz w:val="18"/>
          <w:szCs w:val="18"/>
        </w:rPr>
        <w:t>Se aplicará una pena convencional del 1% por cada hora de retraso en la reposición de las pólizas después de las primeras 3 horas</w:t>
      </w:r>
      <w:r w:rsidRPr="005328C2">
        <w:rPr>
          <w:rFonts w:ascii="Calibri" w:eastAsia="Calibri" w:hAnsi="Calibri"/>
          <w:sz w:val="18"/>
          <w:szCs w:val="18"/>
        </w:rPr>
        <w:t xml:space="preserve"> </w:t>
      </w:r>
      <w:r w:rsidRPr="005328C2">
        <w:rPr>
          <w:rFonts w:ascii="Calibri" w:hAnsi="Calibri" w:cs="Tahoma"/>
          <w:sz w:val="18"/>
          <w:szCs w:val="18"/>
        </w:rPr>
        <w:t>sobre el monto anual contratado de la Unidad Aplicativa en que se incumpla.</w:t>
      </w:r>
    </w:p>
    <w:p w:rsidR="00CC015B" w:rsidRPr="005328C2" w:rsidRDefault="00CC015B" w:rsidP="00CC015B">
      <w:pPr>
        <w:jc w:val="both"/>
        <w:rPr>
          <w:rFonts w:ascii="Calibri" w:hAnsi="Calibri" w:cs="Tahoma"/>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En el supuesto de que se requiera la aplicación de la Pena Convencional, el Administrador o equivalente de la Unidad Aplicativa, deberá elaborar el cálculo de dicha pena y hacerlo del conocimiento de </w:t>
      </w:r>
      <w:r w:rsidRPr="005328C2">
        <w:rPr>
          <w:rFonts w:ascii="Calibri" w:hAnsi="Calibri" w:cs="Tahoma"/>
          <w:b/>
          <w:sz w:val="18"/>
          <w:szCs w:val="18"/>
        </w:rPr>
        <w:t xml:space="preserve">“EL PROVEEDOR”, </w:t>
      </w:r>
      <w:r w:rsidRPr="005328C2">
        <w:rPr>
          <w:rFonts w:ascii="Calibri" w:hAnsi="Calibri" w:cs="Tahoma"/>
          <w:sz w:val="18"/>
          <w:szCs w:val="18"/>
        </w:rPr>
        <w:t>así como también remitirlo a la Subdirección de Recursos Financieros para su trámite correspondiente.</w:t>
      </w:r>
    </w:p>
    <w:p w:rsidR="00CC015B" w:rsidRPr="005328C2" w:rsidRDefault="00CC015B" w:rsidP="00CC015B">
      <w:pPr>
        <w:jc w:val="both"/>
        <w:rPr>
          <w:rFonts w:ascii="Calibri" w:hAnsi="Calibri" w:cs="Tahoma"/>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La penalización será de manera proporcional al importe de la garantía de cumplimiento.  En las operaciones en que se pactare ajuste de precios, la penalización se calculará sobre el precio ajustado.</w:t>
      </w:r>
    </w:p>
    <w:p w:rsidR="00CC015B" w:rsidRPr="005328C2" w:rsidRDefault="00CC015B" w:rsidP="00CC015B">
      <w:pPr>
        <w:ind w:left="-284"/>
        <w:jc w:val="both"/>
        <w:rPr>
          <w:rFonts w:ascii="Calibri" w:hAnsi="Calibri" w:cs="Tahoma"/>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Las penas se harán efectivas descontándose de los pagos que </w:t>
      </w:r>
      <w:r w:rsidRPr="005328C2">
        <w:rPr>
          <w:rFonts w:ascii="Calibri" w:hAnsi="Calibri" w:cs="Tahoma"/>
          <w:b/>
          <w:sz w:val="18"/>
          <w:szCs w:val="18"/>
        </w:rPr>
        <w:t>“S.S.N.L.”</w:t>
      </w:r>
      <w:r w:rsidRPr="005328C2">
        <w:rPr>
          <w:rFonts w:ascii="Calibri" w:hAnsi="Calibri" w:cs="Tahoma"/>
          <w:sz w:val="18"/>
          <w:szCs w:val="18"/>
        </w:rPr>
        <w:t xml:space="preserve"> tenga pendientes de efectuar a </w:t>
      </w:r>
      <w:r w:rsidRPr="005328C2">
        <w:rPr>
          <w:rFonts w:ascii="Calibri" w:hAnsi="Calibri" w:cs="Tahoma"/>
          <w:b/>
          <w:sz w:val="18"/>
          <w:szCs w:val="18"/>
        </w:rPr>
        <w:t>“EL PROVEEDOR”</w:t>
      </w:r>
      <w:r w:rsidRPr="005328C2">
        <w:rPr>
          <w:rFonts w:ascii="Calibri" w:hAnsi="Calibri" w:cs="Tahoma"/>
          <w:sz w:val="18"/>
          <w:szCs w:val="18"/>
        </w:rPr>
        <w:t xml:space="preserve"> mediante nota de crédito sobre la factura o en su caso este efectuará el pago correspondiente en el área de</w:t>
      </w:r>
      <w:r w:rsidRPr="005328C2">
        <w:rPr>
          <w:rFonts w:ascii="Calibri" w:hAnsi="Calibri" w:cs="Tahoma"/>
          <w:b/>
          <w:sz w:val="18"/>
          <w:szCs w:val="18"/>
        </w:rPr>
        <w:t xml:space="preserve"> </w:t>
      </w:r>
      <w:r w:rsidRPr="005328C2">
        <w:rPr>
          <w:rFonts w:ascii="Calibri" w:hAnsi="Calibri" w:cs="Tahoma"/>
          <w:sz w:val="18"/>
          <w:szCs w:val="18"/>
        </w:rPr>
        <w:t>Recursos Financieros</w:t>
      </w:r>
      <w:r w:rsidRPr="005328C2">
        <w:rPr>
          <w:rFonts w:ascii="Calibri" w:hAnsi="Calibri" w:cs="Tahoma"/>
          <w:b/>
          <w:sz w:val="18"/>
          <w:szCs w:val="18"/>
        </w:rPr>
        <w:t xml:space="preserve"> </w:t>
      </w:r>
      <w:r w:rsidRPr="005328C2">
        <w:rPr>
          <w:rFonts w:ascii="Calibri" w:hAnsi="Calibri" w:cs="Tahoma"/>
          <w:sz w:val="18"/>
          <w:szCs w:val="18"/>
        </w:rPr>
        <w:t>de</w:t>
      </w:r>
      <w:r w:rsidRPr="005328C2">
        <w:rPr>
          <w:rFonts w:ascii="Calibri" w:hAnsi="Calibri" w:cs="Tahoma"/>
          <w:b/>
          <w:sz w:val="18"/>
          <w:szCs w:val="18"/>
        </w:rPr>
        <w:t xml:space="preserve"> “S.S.N.L.”</w:t>
      </w:r>
      <w:r w:rsidRPr="005328C2">
        <w:rPr>
          <w:rFonts w:ascii="Calibri" w:hAnsi="Calibri" w:cs="Tahoma"/>
          <w:sz w:val="18"/>
          <w:szCs w:val="18"/>
        </w:rPr>
        <w:t xml:space="preserve">, independientemente de que </w:t>
      </w:r>
      <w:r w:rsidRPr="005328C2">
        <w:rPr>
          <w:rFonts w:ascii="Calibri" w:hAnsi="Calibri" w:cs="Tahoma"/>
          <w:b/>
          <w:sz w:val="18"/>
          <w:szCs w:val="18"/>
        </w:rPr>
        <w:t>“S.S.N.L.”</w:t>
      </w:r>
      <w:r w:rsidRPr="005328C2">
        <w:rPr>
          <w:rFonts w:ascii="Calibri" w:hAnsi="Calibri" w:cs="Tahoma"/>
          <w:sz w:val="18"/>
          <w:szCs w:val="18"/>
        </w:rPr>
        <w:t xml:space="preserve"> opte por hacer efectiva la garantía otorgada por </w:t>
      </w:r>
      <w:r w:rsidRPr="005328C2">
        <w:rPr>
          <w:rFonts w:ascii="Calibri" w:hAnsi="Calibri" w:cs="Tahoma"/>
          <w:b/>
          <w:sz w:val="18"/>
          <w:szCs w:val="18"/>
        </w:rPr>
        <w:t xml:space="preserve">“EL PROVEEDOR” </w:t>
      </w:r>
      <w:r w:rsidRPr="005328C2">
        <w:rPr>
          <w:rFonts w:ascii="Calibri" w:hAnsi="Calibri" w:cs="Tahoma"/>
          <w:sz w:val="18"/>
          <w:szCs w:val="18"/>
        </w:rPr>
        <w:t>hasta por el monto de las sanciones no cubiertas.</w:t>
      </w:r>
    </w:p>
    <w:p w:rsidR="00CC015B" w:rsidRPr="005328C2" w:rsidRDefault="00CC015B" w:rsidP="00CC015B">
      <w:pPr>
        <w:jc w:val="both"/>
        <w:rPr>
          <w:rFonts w:ascii="Calibri" w:hAnsi="Calibri" w:cs="Arial"/>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b/>
          <w:sz w:val="18"/>
          <w:szCs w:val="18"/>
        </w:rPr>
        <w:t>DÉCIMA: DAÑOS Y PERJUICIOS.- “EL PROVEEDOR”</w:t>
      </w:r>
      <w:r w:rsidRPr="005328C2">
        <w:rPr>
          <w:rFonts w:ascii="Calibri" w:hAnsi="Calibri" w:cs="Arial"/>
          <w:sz w:val="18"/>
          <w:szCs w:val="18"/>
        </w:rPr>
        <w:t xml:space="preserve"> se obliga al pago de los daños y perjuicios que ocasione a </w:t>
      </w:r>
      <w:r w:rsidRPr="005328C2">
        <w:rPr>
          <w:rFonts w:ascii="Calibri" w:hAnsi="Calibri" w:cs="Arial"/>
          <w:b/>
          <w:sz w:val="18"/>
          <w:szCs w:val="18"/>
        </w:rPr>
        <w:t>“S.S.N.L.”</w:t>
      </w:r>
      <w:r w:rsidRPr="005328C2">
        <w:rPr>
          <w:rFonts w:ascii="Calibri" w:hAnsi="Calibri" w:cs="Arial"/>
          <w:sz w:val="18"/>
          <w:szCs w:val="18"/>
        </w:rPr>
        <w:t xml:space="preserve"> por la falta de entrega de las pólizas y cuando éstas no reúnan los requisitos de calidad, y por cualquier incumplimiento a lo establecido en el presente instrumento.</w:t>
      </w:r>
    </w:p>
    <w:p w:rsidR="00CC015B" w:rsidRPr="005328C2" w:rsidRDefault="00CC015B" w:rsidP="00CC015B">
      <w:pPr>
        <w:ind w:right="-5"/>
        <w:jc w:val="both"/>
        <w:rPr>
          <w:rFonts w:ascii="Calibri" w:hAnsi="Calibri" w:cs="Arial"/>
          <w:b/>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b/>
          <w:sz w:val="18"/>
          <w:szCs w:val="18"/>
        </w:rPr>
        <w:t xml:space="preserve">DÉCIMA PRIMERA.- CALIDAD: “EL PROVEEDOR” </w:t>
      </w:r>
      <w:r w:rsidRPr="005328C2">
        <w:rPr>
          <w:rFonts w:ascii="Calibri" w:hAnsi="Calibri" w:cs="Arial"/>
          <w:sz w:val="18"/>
          <w:szCs w:val="18"/>
        </w:rPr>
        <w:t>en los casos aplicables deberá cumplir con las normas de calidad (Normas Oficiales Mexicanas y Normas Mexicanas o en su caso Normas aplicables al objeto del presente contrato), debiendo enunciarlas a</w:t>
      </w:r>
      <w:r w:rsidRPr="005328C2">
        <w:rPr>
          <w:rFonts w:ascii="Calibri" w:hAnsi="Calibri" w:cs="Arial"/>
          <w:b/>
          <w:sz w:val="18"/>
          <w:szCs w:val="18"/>
        </w:rPr>
        <w:t xml:space="preserve"> “S.S.N.L.”</w:t>
      </w:r>
      <w:r w:rsidRPr="005328C2">
        <w:rPr>
          <w:rFonts w:ascii="Calibri" w:hAnsi="Calibri" w:cs="Arial"/>
          <w:sz w:val="18"/>
          <w:szCs w:val="18"/>
        </w:rPr>
        <w:t>, cuyo cumplimiento sea aplicable para demostrar que las pólizas a la que hace referencia el presente instrumento cumplen con los estándares de calidad.</w:t>
      </w:r>
    </w:p>
    <w:p w:rsidR="00CC015B" w:rsidRPr="005328C2" w:rsidRDefault="00CC015B" w:rsidP="00CC015B">
      <w:pPr>
        <w:ind w:right="-5"/>
        <w:jc w:val="both"/>
        <w:rPr>
          <w:rFonts w:ascii="Calibri" w:hAnsi="Calibri" w:cs="Arial"/>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b/>
          <w:sz w:val="18"/>
          <w:szCs w:val="18"/>
        </w:rPr>
        <w:t>DÉCIMA SEGUNDA: RESCISIÓN ADMINISTRATIVA</w:t>
      </w:r>
      <w:r w:rsidRPr="005328C2">
        <w:rPr>
          <w:rFonts w:ascii="Calibri" w:hAnsi="Calibri" w:cs="Arial"/>
          <w:sz w:val="18"/>
          <w:szCs w:val="18"/>
        </w:rPr>
        <w:t xml:space="preserve">.- El incumplimiento de las obligaciones que asume </w:t>
      </w:r>
      <w:r w:rsidRPr="005328C2">
        <w:rPr>
          <w:rFonts w:ascii="Calibri" w:hAnsi="Calibri" w:cs="Arial"/>
          <w:b/>
          <w:sz w:val="18"/>
          <w:szCs w:val="18"/>
        </w:rPr>
        <w:t>“EL PROVEEDOR”</w:t>
      </w:r>
      <w:r w:rsidRPr="005328C2">
        <w:rPr>
          <w:rFonts w:ascii="Calibri" w:hAnsi="Calibri" w:cs="Arial"/>
          <w:sz w:val="18"/>
          <w:szCs w:val="18"/>
        </w:rPr>
        <w:t xml:space="preserve"> por virtud de este contrato, faculta a </w:t>
      </w:r>
      <w:r w:rsidRPr="005328C2">
        <w:rPr>
          <w:rFonts w:ascii="Calibri" w:hAnsi="Calibri" w:cs="Arial"/>
          <w:b/>
          <w:sz w:val="18"/>
          <w:szCs w:val="18"/>
        </w:rPr>
        <w:t>“S.S.N.L.”</w:t>
      </w:r>
      <w:r w:rsidRPr="005328C2">
        <w:rPr>
          <w:rFonts w:ascii="Calibri" w:hAnsi="Calibri" w:cs="Arial"/>
          <w:sz w:val="18"/>
          <w:szCs w:val="18"/>
        </w:rPr>
        <w:t xml:space="preserve"> para darlo por rescindido total o parcialmente, sin ninguna responsabilidad a su cargo, especialmente si éste incurre en alguno de los siguientes supuestos:</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a).-    El incumplimiento grave de las obligaciones contraídas por </w:t>
      </w:r>
      <w:r w:rsidRPr="005328C2">
        <w:rPr>
          <w:rFonts w:ascii="Calibri" w:hAnsi="Calibri" w:cs="Tahoma"/>
          <w:b/>
          <w:sz w:val="18"/>
          <w:szCs w:val="18"/>
        </w:rPr>
        <w:t>“EL PROVEEDOR”</w:t>
      </w:r>
      <w:r w:rsidRPr="005328C2">
        <w:rPr>
          <w:rFonts w:ascii="Calibri" w:hAnsi="Calibri" w:cs="Tahoma"/>
          <w:sz w:val="18"/>
          <w:szCs w:val="18"/>
        </w:rPr>
        <w:t>.</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b).-    Si </w:t>
      </w:r>
      <w:r w:rsidRPr="005328C2">
        <w:rPr>
          <w:rFonts w:ascii="Calibri" w:hAnsi="Calibri" w:cs="Tahoma"/>
          <w:b/>
          <w:sz w:val="18"/>
          <w:szCs w:val="18"/>
        </w:rPr>
        <w:t xml:space="preserve">“EL PROVEEDOR” </w:t>
      </w:r>
      <w:r w:rsidRPr="005328C2">
        <w:rPr>
          <w:rFonts w:ascii="Calibri" w:hAnsi="Calibri" w:cs="Tahoma"/>
          <w:sz w:val="18"/>
          <w:szCs w:val="18"/>
        </w:rPr>
        <w:t>no entrega las pólizas de seguro objeto del presente contrato.</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c).-   Si </w:t>
      </w:r>
      <w:r w:rsidRPr="005328C2">
        <w:rPr>
          <w:rFonts w:ascii="Calibri" w:hAnsi="Calibri" w:cs="Tahoma"/>
          <w:b/>
          <w:sz w:val="18"/>
          <w:szCs w:val="18"/>
        </w:rPr>
        <w:t xml:space="preserve">“EL PROVEEDOR” </w:t>
      </w:r>
      <w:r w:rsidRPr="005328C2">
        <w:rPr>
          <w:rFonts w:ascii="Calibri" w:hAnsi="Calibri" w:cs="Tahoma"/>
          <w:sz w:val="18"/>
          <w:szCs w:val="18"/>
        </w:rPr>
        <w:t>no entrega dentro del plazo señalado, la totalidad de las pólizas de seguro objeto del presente contrato</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d).-    Si </w:t>
      </w:r>
      <w:r w:rsidRPr="005328C2">
        <w:rPr>
          <w:rFonts w:ascii="Calibri" w:hAnsi="Calibri" w:cs="Tahoma"/>
          <w:b/>
          <w:sz w:val="18"/>
          <w:szCs w:val="18"/>
        </w:rPr>
        <w:t>“EL PROVEEDOR”</w:t>
      </w:r>
      <w:r w:rsidRPr="005328C2">
        <w:rPr>
          <w:rFonts w:ascii="Calibri" w:hAnsi="Calibri" w:cs="Tahoma"/>
          <w:sz w:val="18"/>
          <w:szCs w:val="18"/>
        </w:rPr>
        <w:t xml:space="preserve"> incumple con cualquiera de las obligaciones establecidas en el presente contrato.</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e).-    Si </w:t>
      </w:r>
      <w:r w:rsidRPr="005328C2">
        <w:rPr>
          <w:rFonts w:ascii="Calibri" w:hAnsi="Calibri" w:cs="Tahoma"/>
          <w:b/>
          <w:sz w:val="18"/>
          <w:szCs w:val="18"/>
        </w:rPr>
        <w:t>“EL PROVEEDOR”</w:t>
      </w:r>
      <w:r w:rsidRPr="005328C2">
        <w:rPr>
          <w:rFonts w:ascii="Calibri" w:hAnsi="Calibri" w:cs="Tahoma"/>
          <w:sz w:val="18"/>
          <w:szCs w:val="18"/>
        </w:rPr>
        <w:t xml:space="preserve"> no entrega las pólizas de seguro objeto del presente contrato, conforme a la calidad, características y presentación establecidas en la convocatoria.  </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f).-   Si no da las facilidades necesarias a los supervisores que al efecto designe </w:t>
      </w:r>
      <w:r w:rsidRPr="005328C2">
        <w:rPr>
          <w:rFonts w:ascii="Calibri" w:hAnsi="Calibri" w:cs="Tahoma"/>
          <w:b/>
          <w:sz w:val="18"/>
          <w:szCs w:val="18"/>
        </w:rPr>
        <w:t>“S.S.N.L.”</w:t>
      </w:r>
      <w:r w:rsidRPr="005328C2">
        <w:rPr>
          <w:rFonts w:ascii="Calibri" w:hAnsi="Calibri" w:cs="Tahoma"/>
          <w:bCs/>
          <w:sz w:val="18"/>
          <w:szCs w:val="18"/>
        </w:rPr>
        <w:t>,</w:t>
      </w:r>
      <w:r w:rsidRPr="005328C2">
        <w:rPr>
          <w:rFonts w:ascii="Calibri" w:hAnsi="Calibri" w:cs="Tahoma"/>
          <w:sz w:val="18"/>
          <w:szCs w:val="18"/>
        </w:rPr>
        <w:t xml:space="preserve"> para el ejercicio de su función.</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g).-    Por negativa a repetir o completar la entrega de las pólizas de seguro que </w:t>
      </w:r>
      <w:r w:rsidRPr="005328C2">
        <w:rPr>
          <w:rFonts w:ascii="Calibri" w:hAnsi="Calibri" w:cs="Tahoma"/>
          <w:b/>
          <w:sz w:val="18"/>
          <w:szCs w:val="18"/>
        </w:rPr>
        <w:t>“S.S.N.L.”</w:t>
      </w:r>
      <w:r w:rsidRPr="005328C2">
        <w:rPr>
          <w:rFonts w:ascii="Calibri" w:hAnsi="Calibri" w:cs="Tahoma"/>
          <w:sz w:val="18"/>
          <w:szCs w:val="18"/>
        </w:rPr>
        <w:t xml:space="preserve"> no acepte por deficientes.</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h).-</w:t>
      </w:r>
      <w:r w:rsidRPr="005328C2">
        <w:rPr>
          <w:rFonts w:ascii="Calibri" w:hAnsi="Calibri" w:cs="Tahoma"/>
          <w:sz w:val="18"/>
          <w:szCs w:val="18"/>
        </w:rPr>
        <w:tab/>
        <w:t>Por no cubrir con personal suficiente y capacitado para realizar la entrega de las pólizas de seguro objeto del presente contrato.</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i).-    Si cede, traspasa o subcontrata el suministro de las pólizas de seguro objeto de este contrato.</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j).-   Si es declarado en estado de quiebra o suspensión de pagos, por autoridad competente.</w:t>
      </w:r>
    </w:p>
    <w:p w:rsidR="00CC015B" w:rsidRPr="005328C2" w:rsidRDefault="00CC015B" w:rsidP="00CC015B">
      <w:pPr>
        <w:jc w:val="both"/>
        <w:rPr>
          <w:rFonts w:ascii="Calibri" w:hAnsi="Calibri" w:cs="Tahoma"/>
          <w:sz w:val="18"/>
          <w:szCs w:val="18"/>
        </w:rPr>
      </w:pPr>
    </w:p>
    <w:p w:rsidR="00CC015B" w:rsidRPr="005328C2" w:rsidRDefault="00CC015B" w:rsidP="00CC015B">
      <w:pPr>
        <w:ind w:right="51"/>
        <w:jc w:val="both"/>
        <w:rPr>
          <w:rFonts w:ascii="Calibri" w:hAnsi="Calibri" w:cs="Tahoma"/>
          <w:sz w:val="18"/>
          <w:szCs w:val="18"/>
        </w:rPr>
      </w:pPr>
      <w:r w:rsidRPr="005328C2">
        <w:rPr>
          <w:rFonts w:ascii="Calibri" w:hAnsi="Calibri" w:cs="Tahoma"/>
          <w:sz w:val="18"/>
          <w:szCs w:val="18"/>
        </w:rPr>
        <w:t xml:space="preserve">Si se actualiza una o varias de las hipótesis previstas en los incisos anteriores, con excepción, de las señaladas en el inciso j) el cual surtirá sus efectos de inmediato, </w:t>
      </w:r>
      <w:r w:rsidRPr="005328C2">
        <w:rPr>
          <w:rFonts w:ascii="Calibri" w:hAnsi="Calibri" w:cs="Tahoma"/>
          <w:b/>
          <w:sz w:val="18"/>
          <w:szCs w:val="18"/>
        </w:rPr>
        <w:t xml:space="preserve">“LAS PARTES” </w:t>
      </w:r>
      <w:r w:rsidRPr="005328C2">
        <w:rPr>
          <w:rFonts w:ascii="Calibri" w:hAnsi="Calibri" w:cs="Tahoma"/>
          <w:sz w:val="18"/>
          <w:szCs w:val="18"/>
        </w:rPr>
        <w:t>se someterán al procedimiento previsto en el Artículo 111 del Reglamento de la Ley de Adquisiciones, Arrendamientos y Contratación de Servicios del Estado de Nuevo León, mismo que se llevará a cabo de la siguiente manera:</w:t>
      </w:r>
    </w:p>
    <w:p w:rsidR="00CC015B" w:rsidRPr="005328C2" w:rsidRDefault="00CC015B" w:rsidP="00CC015B">
      <w:pPr>
        <w:ind w:right="51"/>
        <w:jc w:val="both"/>
        <w:rPr>
          <w:rFonts w:ascii="Calibri" w:hAnsi="Calibri" w:cs="Tahoma"/>
          <w:b/>
          <w:bCs/>
          <w:sz w:val="18"/>
          <w:szCs w:val="18"/>
        </w:rPr>
      </w:pPr>
    </w:p>
    <w:p w:rsidR="00CC015B" w:rsidRPr="005328C2" w:rsidRDefault="00CC015B" w:rsidP="00CC015B">
      <w:pPr>
        <w:ind w:right="51"/>
        <w:jc w:val="both"/>
        <w:rPr>
          <w:rFonts w:ascii="Calibri" w:hAnsi="Calibri" w:cs="Tahoma"/>
          <w:sz w:val="18"/>
          <w:szCs w:val="18"/>
        </w:rPr>
      </w:pPr>
      <w:r w:rsidRPr="005328C2">
        <w:rPr>
          <w:rFonts w:ascii="Calibri" w:hAnsi="Calibri" w:cs="Tahoma"/>
          <w:b/>
          <w:bCs/>
          <w:sz w:val="18"/>
          <w:szCs w:val="18"/>
        </w:rPr>
        <w:t xml:space="preserve">I. </w:t>
      </w:r>
      <w:r w:rsidRPr="005328C2">
        <w:rPr>
          <w:rFonts w:ascii="Calibri" w:hAnsi="Calibri" w:cs="Tahoma"/>
          <w:sz w:val="18"/>
          <w:szCs w:val="18"/>
        </w:rPr>
        <w:t xml:space="preserve">Se iniciará a partir de que a </w:t>
      </w:r>
      <w:r w:rsidRPr="005328C2">
        <w:rPr>
          <w:rFonts w:ascii="Calibri" w:hAnsi="Calibri" w:cs="Tahoma"/>
          <w:b/>
          <w:sz w:val="18"/>
          <w:szCs w:val="18"/>
        </w:rPr>
        <w:t>“EL PROVEEDOR”</w:t>
      </w:r>
      <w:r w:rsidRPr="005328C2">
        <w:rPr>
          <w:rFonts w:ascii="Calibri" w:hAnsi="Calibri" w:cs="Tahoma"/>
          <w:sz w:val="18"/>
          <w:szCs w:val="18"/>
        </w:rPr>
        <w:t xml:space="preserve"> le sea comunicado por escrito el incumplimiento en que haya incurrido, para que en un término de cinco días hábiles exponga lo que a su derecho convenga y aporte, en su caso, las pruebas que estime pertinentes;</w:t>
      </w:r>
    </w:p>
    <w:p w:rsidR="00CC015B" w:rsidRPr="005328C2" w:rsidRDefault="00CC015B" w:rsidP="00CC015B">
      <w:pPr>
        <w:ind w:right="51"/>
        <w:jc w:val="both"/>
        <w:rPr>
          <w:rFonts w:ascii="Calibri" w:hAnsi="Calibri" w:cs="Tahoma"/>
          <w:sz w:val="18"/>
          <w:szCs w:val="18"/>
        </w:rPr>
      </w:pPr>
      <w:r w:rsidRPr="005328C2">
        <w:rPr>
          <w:rFonts w:ascii="Calibri" w:hAnsi="Calibri" w:cs="Tahoma"/>
          <w:b/>
          <w:bCs/>
          <w:sz w:val="18"/>
          <w:szCs w:val="18"/>
        </w:rPr>
        <w:t xml:space="preserve">II. </w:t>
      </w:r>
      <w:r w:rsidRPr="005328C2">
        <w:rPr>
          <w:rFonts w:ascii="Calibri" w:hAnsi="Calibri" w:cs="Tahoma"/>
          <w:sz w:val="18"/>
          <w:szCs w:val="18"/>
        </w:rPr>
        <w:t xml:space="preserve">Transcurrido el término a que se refiere el párrafo anterior, la dependencia o entidad contará con un plazo de quince días para resolver, considerando los argumentos y pruebas que hubiere hecho valer </w:t>
      </w:r>
      <w:r w:rsidRPr="005328C2">
        <w:rPr>
          <w:rFonts w:ascii="Calibri" w:hAnsi="Calibri" w:cs="Tahoma"/>
          <w:b/>
          <w:sz w:val="18"/>
          <w:szCs w:val="18"/>
        </w:rPr>
        <w:t>“EL PROVEEDOR”</w:t>
      </w:r>
      <w:r w:rsidRPr="005328C2">
        <w:rPr>
          <w:rFonts w:ascii="Calibri" w:hAnsi="Calibri" w:cs="Tahoma"/>
          <w:sz w:val="18"/>
          <w:szCs w:val="18"/>
        </w:rPr>
        <w:t xml:space="preserve">. La determinación de dar o no por rescindido el contrato deberá ser debidamente fundada, motivada y comunicada a </w:t>
      </w:r>
      <w:r w:rsidRPr="005328C2">
        <w:rPr>
          <w:rFonts w:ascii="Calibri" w:hAnsi="Calibri" w:cs="Tahoma"/>
          <w:b/>
          <w:sz w:val="18"/>
          <w:szCs w:val="18"/>
        </w:rPr>
        <w:t>“EL PROVEEDOR”</w:t>
      </w:r>
      <w:r w:rsidRPr="005328C2">
        <w:rPr>
          <w:rFonts w:ascii="Calibri" w:hAnsi="Calibri" w:cs="Tahoma"/>
          <w:sz w:val="18"/>
          <w:szCs w:val="18"/>
        </w:rPr>
        <w:t xml:space="preserve"> dentro dicho plazo, y</w:t>
      </w:r>
    </w:p>
    <w:p w:rsidR="00CC015B" w:rsidRPr="005328C2" w:rsidRDefault="00CC015B" w:rsidP="00CC015B">
      <w:pPr>
        <w:ind w:right="51"/>
        <w:jc w:val="both"/>
        <w:rPr>
          <w:rFonts w:ascii="Calibri" w:hAnsi="Calibri" w:cs="Tahoma"/>
          <w:sz w:val="18"/>
          <w:szCs w:val="18"/>
        </w:rPr>
      </w:pPr>
      <w:r w:rsidRPr="005328C2">
        <w:rPr>
          <w:rFonts w:ascii="Calibri" w:hAnsi="Calibri" w:cs="Tahoma"/>
          <w:b/>
          <w:bCs/>
          <w:sz w:val="18"/>
          <w:szCs w:val="18"/>
        </w:rPr>
        <w:t xml:space="preserve">III. </w:t>
      </w:r>
      <w:r w:rsidRPr="005328C2">
        <w:rPr>
          <w:rFonts w:ascii="Calibri" w:hAnsi="Calibri" w:cs="Tahoma"/>
          <w:sz w:val="18"/>
          <w:szCs w:val="18"/>
        </w:rPr>
        <w:t>Cuando se rescinda el contrato se formulará el finiquito correspondiente, a efecto de hacer constar los pagos que deba efectuar la dependencia o entidad por concepto de las pólizas recibidas.</w:t>
      </w:r>
    </w:p>
    <w:p w:rsidR="00CC015B" w:rsidRPr="005328C2" w:rsidRDefault="00CC015B" w:rsidP="00CC015B">
      <w:pPr>
        <w:ind w:right="51"/>
        <w:jc w:val="both"/>
        <w:rPr>
          <w:rFonts w:ascii="Calibri" w:hAnsi="Calibri" w:cs="Tahoma"/>
          <w:sz w:val="18"/>
          <w:szCs w:val="18"/>
        </w:rPr>
      </w:pPr>
    </w:p>
    <w:p w:rsidR="00CC015B" w:rsidRPr="005328C2" w:rsidRDefault="00CC015B" w:rsidP="00CC015B">
      <w:pPr>
        <w:ind w:right="51"/>
        <w:jc w:val="both"/>
        <w:rPr>
          <w:rFonts w:ascii="Calibri" w:hAnsi="Calibri" w:cs="Tahoma"/>
          <w:sz w:val="18"/>
          <w:szCs w:val="18"/>
        </w:rPr>
      </w:pPr>
      <w:r w:rsidRPr="005328C2">
        <w:rPr>
          <w:rFonts w:ascii="Calibri" w:hAnsi="Calibri" w:cs="Tahoma"/>
          <w:sz w:val="18"/>
          <w:szCs w:val="18"/>
        </w:rPr>
        <w:lastRenderedPageBreak/>
        <w:t xml:space="preserve">La rescisión a que se refiere esta cláusula operará de pleno derecho y sin necesidad de Declaración Judicial, bastando para ello que </w:t>
      </w:r>
      <w:r w:rsidRPr="005328C2">
        <w:rPr>
          <w:rFonts w:ascii="Calibri" w:hAnsi="Calibri" w:cs="Tahoma"/>
          <w:b/>
          <w:sz w:val="18"/>
          <w:szCs w:val="18"/>
        </w:rPr>
        <w:t xml:space="preserve">“S.S.N.L.” </w:t>
      </w:r>
      <w:r w:rsidRPr="005328C2">
        <w:rPr>
          <w:rFonts w:ascii="Calibri" w:hAnsi="Calibri" w:cs="Tahoma"/>
          <w:sz w:val="18"/>
          <w:szCs w:val="18"/>
        </w:rPr>
        <w:t xml:space="preserve">comunique a </w:t>
      </w:r>
      <w:r w:rsidRPr="005328C2">
        <w:rPr>
          <w:rFonts w:ascii="Calibri" w:hAnsi="Calibri" w:cs="Tahoma"/>
          <w:b/>
          <w:sz w:val="18"/>
          <w:szCs w:val="18"/>
        </w:rPr>
        <w:t>“EL PROVEEDOR”</w:t>
      </w:r>
      <w:r w:rsidRPr="005328C2">
        <w:rPr>
          <w:rFonts w:ascii="Calibri" w:hAnsi="Calibri" w:cs="Tahoma"/>
          <w:sz w:val="18"/>
          <w:szCs w:val="18"/>
        </w:rPr>
        <w:t xml:space="preserve"> por escrito tal determinación. Contra la determinación que se emita no procederá recurso alguno.</w:t>
      </w:r>
    </w:p>
    <w:p w:rsidR="00CC015B" w:rsidRPr="005328C2" w:rsidRDefault="00CC015B" w:rsidP="00CC015B">
      <w:pPr>
        <w:ind w:left="709" w:right="-5" w:hanging="709"/>
        <w:jc w:val="both"/>
        <w:rPr>
          <w:rFonts w:ascii="Calibri" w:hAnsi="Calibri" w:cs="Arial"/>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sz w:val="18"/>
          <w:szCs w:val="18"/>
        </w:rPr>
        <w:t>DÉCIMA TERCERA: MODIFICACIONES AL CONTRATO.-</w:t>
      </w:r>
      <w:r w:rsidRPr="005328C2">
        <w:rPr>
          <w:rFonts w:ascii="Calibri" w:hAnsi="Calibri" w:cs="Tahoma"/>
          <w:sz w:val="18"/>
          <w:szCs w:val="18"/>
        </w:rPr>
        <w:t xml:space="preserve"> El presente contrato, podrá ser modificado siempre que el monto total de las modificaciones no rebase, en conjunto, el veinte por ciento de la cantidad de los conceptos establecidos originalmente en los mismos, y el precio de las </w:t>
      </w:r>
      <w:proofErr w:type="spellStart"/>
      <w:r w:rsidRPr="005328C2">
        <w:rPr>
          <w:rFonts w:ascii="Calibri" w:hAnsi="Calibri" w:cs="Tahoma"/>
          <w:sz w:val="18"/>
          <w:szCs w:val="18"/>
        </w:rPr>
        <w:t>polizas</w:t>
      </w:r>
      <w:proofErr w:type="spellEnd"/>
      <w:r w:rsidRPr="005328C2">
        <w:rPr>
          <w:rFonts w:ascii="Calibri" w:hAnsi="Calibri" w:cs="Tahoma"/>
          <w:sz w:val="18"/>
          <w:szCs w:val="18"/>
        </w:rPr>
        <w:t xml:space="preserve"> sea igual al pactado originalmente, de conformidad con lo establecido en el último párrafo del artículo 47 de la Ley de Adquisiciones, Arrendamientos y Contratación de Servicios del Estado de Nuevo León y 95 del Reglamento de la Ley de Adquisiciones, Arrendamientos y Contratación de Servicios del Estado de Nuevo León.</w:t>
      </w:r>
    </w:p>
    <w:p w:rsidR="00CC015B" w:rsidRPr="005328C2" w:rsidRDefault="00CC015B" w:rsidP="00CC015B">
      <w:pPr>
        <w:jc w:val="both"/>
        <w:rPr>
          <w:rFonts w:ascii="Calibri" w:hAnsi="Calibri" w:cs="Tahoma"/>
          <w:b/>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sz w:val="18"/>
          <w:szCs w:val="18"/>
        </w:rPr>
        <w:t>DÉCIMA CUARTA: SUBCONTRATACIÓN.-</w:t>
      </w:r>
      <w:r w:rsidRPr="005328C2">
        <w:rPr>
          <w:rFonts w:ascii="Calibri" w:hAnsi="Calibri" w:cs="Tahoma"/>
          <w:sz w:val="18"/>
          <w:szCs w:val="18"/>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CC015B" w:rsidRPr="005328C2" w:rsidRDefault="00CC015B" w:rsidP="00CC015B">
      <w:pPr>
        <w:ind w:left="-284"/>
        <w:jc w:val="both"/>
        <w:rPr>
          <w:rFonts w:ascii="Calibri" w:hAnsi="Calibri" w:cs="Tahoma"/>
          <w:b/>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sz w:val="18"/>
          <w:szCs w:val="18"/>
        </w:rPr>
        <w:t xml:space="preserve">DÉCIMA QUINTA: </w:t>
      </w:r>
      <w:r w:rsidRPr="005328C2">
        <w:rPr>
          <w:rFonts w:ascii="Calibri" w:hAnsi="Calibri" w:cs="Tahoma"/>
          <w:b/>
          <w:bCs/>
          <w:sz w:val="18"/>
          <w:szCs w:val="18"/>
        </w:rPr>
        <w:t>LICENCIAS O PERMISOS.-</w:t>
      </w:r>
      <w:r w:rsidRPr="005328C2">
        <w:rPr>
          <w:rFonts w:ascii="Calibri" w:hAnsi="Calibri" w:cs="Tahoma"/>
          <w:sz w:val="18"/>
          <w:szCs w:val="18"/>
        </w:rPr>
        <w:t xml:space="preserve"> </w:t>
      </w:r>
      <w:r w:rsidRPr="005328C2">
        <w:rPr>
          <w:rFonts w:ascii="Calibri" w:hAnsi="Calibri" w:cs="Tahoma"/>
          <w:b/>
          <w:bCs/>
          <w:sz w:val="18"/>
          <w:szCs w:val="18"/>
        </w:rPr>
        <w:t>“EL PROVEEDOR”</w:t>
      </w:r>
      <w:r w:rsidRPr="005328C2">
        <w:rPr>
          <w:rFonts w:ascii="Calibri" w:hAnsi="Calibri" w:cs="Tahoma"/>
          <w:sz w:val="18"/>
          <w:szCs w:val="18"/>
        </w:rPr>
        <w:t xml:space="preserve"> se obliga a cumplir con las licencias, autorizaciones y/o permisos que conforme a otras disposiciones sea necesario contar para la celebración del presente instrumento.</w:t>
      </w:r>
    </w:p>
    <w:p w:rsidR="00CC015B" w:rsidRPr="005328C2" w:rsidRDefault="00CC015B" w:rsidP="00CC015B">
      <w:pPr>
        <w:ind w:left="-284"/>
        <w:jc w:val="both"/>
        <w:rPr>
          <w:rFonts w:ascii="Calibri" w:hAnsi="Calibri" w:cs="Tahoma"/>
          <w:b/>
          <w:bCs/>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bCs/>
          <w:sz w:val="18"/>
          <w:szCs w:val="18"/>
        </w:rPr>
        <w:t xml:space="preserve">DÉCIMA SEXTA: DERECHOS DE AUTOR.- </w:t>
      </w:r>
      <w:r w:rsidRPr="005328C2">
        <w:rPr>
          <w:rFonts w:ascii="Calibri" w:hAnsi="Calibri" w:cs="Tahoma"/>
          <w:b/>
          <w:sz w:val="18"/>
          <w:szCs w:val="18"/>
        </w:rPr>
        <w:t xml:space="preserve">“EL PROVEEDOR” </w:t>
      </w:r>
      <w:r w:rsidRPr="005328C2">
        <w:rPr>
          <w:rFonts w:ascii="Calibri" w:hAnsi="Calibri" w:cs="Tahoma"/>
          <w:sz w:val="18"/>
          <w:szCs w:val="18"/>
        </w:rPr>
        <w:t>será el responsable de las violaciones en materia de derechos inherentes a la propiedad intelectual que se deriven de la venta de las pólizas de seguro institucional de vida objeto del presente contrato y que se pudieran generar con la celebración del mismo.</w:t>
      </w:r>
    </w:p>
    <w:p w:rsidR="00CC015B" w:rsidRPr="005328C2" w:rsidRDefault="00CC015B" w:rsidP="00CC015B">
      <w:pPr>
        <w:ind w:left="-284"/>
        <w:jc w:val="both"/>
        <w:rPr>
          <w:rFonts w:ascii="Calibri" w:hAnsi="Calibri" w:cs="Tahoma"/>
          <w:b/>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sz w:val="18"/>
          <w:szCs w:val="18"/>
        </w:rPr>
        <w:t>DÉCIMA SÉPTIMA: LEGISLACIÓN.- “LAS PARTES”</w:t>
      </w:r>
      <w:r w:rsidRPr="005328C2">
        <w:rPr>
          <w:rFonts w:ascii="Calibri" w:hAnsi="Calibri" w:cs="Tahoma"/>
          <w:sz w:val="18"/>
          <w:szCs w:val="18"/>
        </w:rPr>
        <w:t xml:space="preserve"> se obligan a sujetarse estrictamente para la ejecución del presente contrato, a todas y cada una de la Cláusulas que lo integran, propuestas técnica y oferta económica y a sus anexos, así como a los términos, lineamientos, procedimientos y requisitos que establece la Ley de Adquisiciones, Arrendamientos y Contratación de Servicios del Estado de Nuevo León y su Reglamento. </w:t>
      </w:r>
    </w:p>
    <w:p w:rsidR="00CC015B" w:rsidRPr="005328C2" w:rsidRDefault="00CC015B" w:rsidP="00CC015B">
      <w:pPr>
        <w:jc w:val="both"/>
        <w:rPr>
          <w:rFonts w:ascii="Calibri" w:hAnsi="Calibri" w:cs="Tahoma"/>
          <w:b/>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sz w:val="18"/>
          <w:szCs w:val="18"/>
        </w:rPr>
        <w:t>DÉCIMA OCTAVA: JURISDICCIÓN</w:t>
      </w:r>
      <w:r w:rsidRPr="005328C2">
        <w:rPr>
          <w:rFonts w:ascii="Calibri" w:hAnsi="Calibri" w:cs="Tahoma"/>
          <w:sz w:val="18"/>
          <w:szCs w:val="18"/>
        </w:rPr>
        <w:t xml:space="preserve">.- Para la interpretación y cumplimiento del presente contrato, así como para todo aquello que no esté expresamente estipulado en el mismo, </w:t>
      </w:r>
      <w:r w:rsidRPr="005328C2">
        <w:rPr>
          <w:rFonts w:ascii="Calibri" w:hAnsi="Calibri" w:cs="Tahoma"/>
          <w:b/>
          <w:sz w:val="18"/>
          <w:szCs w:val="18"/>
        </w:rPr>
        <w:t>“LAS PARTES”</w:t>
      </w:r>
      <w:r w:rsidRPr="005328C2">
        <w:rPr>
          <w:rFonts w:ascii="Calibri" w:hAnsi="Calibri" w:cs="Tahoma"/>
          <w:sz w:val="18"/>
          <w:szCs w:val="18"/>
        </w:rPr>
        <w:t xml:space="preserve"> lo resolverán de común acuerdo y de no ser esto posible, se someten a la jurisdicción de los Tribunales Competentes de la Ciudad de Monterrey, Nuevo León, por lo tanto, </w:t>
      </w:r>
      <w:r w:rsidRPr="005328C2">
        <w:rPr>
          <w:rFonts w:ascii="Calibri" w:hAnsi="Calibri" w:cs="Tahoma"/>
          <w:b/>
          <w:sz w:val="18"/>
          <w:szCs w:val="18"/>
        </w:rPr>
        <w:t>“EL PROVEEDOR”</w:t>
      </w:r>
      <w:r w:rsidRPr="005328C2">
        <w:rPr>
          <w:rFonts w:ascii="Calibri" w:hAnsi="Calibri" w:cs="Tahoma"/>
          <w:sz w:val="18"/>
          <w:szCs w:val="18"/>
        </w:rPr>
        <w:t xml:space="preserve"> renuncia al fuero que por razón de su domicilio presente o futuro pudiera corresponderle.</w:t>
      </w:r>
    </w:p>
    <w:p w:rsidR="00CC015B" w:rsidRPr="005328C2" w:rsidRDefault="00CC015B" w:rsidP="00CC015B">
      <w:pPr>
        <w:ind w:right="-5"/>
        <w:jc w:val="both"/>
        <w:rPr>
          <w:rFonts w:ascii="Calibri" w:hAnsi="Calibri" w:cs="Arial"/>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sz w:val="18"/>
          <w:szCs w:val="18"/>
        </w:rPr>
        <w:t xml:space="preserve">Leído que fue el presente contrato y enteradas las partes de su valor y consecuencias legales, se firma por triplicado en </w:t>
      </w:r>
      <w:smartTag w:uri="urn:schemas-microsoft-com:office:smarttags" w:element="PersonName">
        <w:smartTagPr>
          <w:attr w:name="ProductID" w:val="la Ciudad"/>
        </w:smartTagPr>
        <w:r w:rsidRPr="005328C2">
          <w:rPr>
            <w:rFonts w:ascii="Calibri" w:hAnsi="Calibri" w:cs="Arial"/>
            <w:sz w:val="18"/>
            <w:szCs w:val="18"/>
          </w:rPr>
          <w:t>la Ciudad</w:t>
        </w:r>
      </w:smartTag>
      <w:r w:rsidRPr="005328C2">
        <w:rPr>
          <w:rFonts w:ascii="Calibri" w:hAnsi="Calibri" w:cs="Arial"/>
          <w:sz w:val="18"/>
          <w:szCs w:val="18"/>
        </w:rPr>
        <w:t xml:space="preserve"> de Monterrey, Nuevo León, a los </w:t>
      </w:r>
      <w:r>
        <w:rPr>
          <w:rFonts w:ascii="Calibri" w:hAnsi="Calibri" w:cs="Arial"/>
          <w:sz w:val="18"/>
          <w:szCs w:val="18"/>
        </w:rPr>
        <w:t>__</w:t>
      </w:r>
      <w:r w:rsidRPr="005328C2">
        <w:rPr>
          <w:rFonts w:ascii="Calibri" w:hAnsi="Calibri" w:cs="Arial"/>
          <w:sz w:val="18"/>
          <w:szCs w:val="18"/>
        </w:rPr>
        <w:t xml:space="preserve"> días del mes de </w:t>
      </w:r>
      <w:r>
        <w:rPr>
          <w:rFonts w:ascii="Calibri" w:hAnsi="Calibri" w:cs="Arial"/>
          <w:sz w:val="18"/>
          <w:szCs w:val="18"/>
        </w:rPr>
        <w:t>_____</w:t>
      </w:r>
      <w:r w:rsidRPr="005328C2">
        <w:rPr>
          <w:rFonts w:ascii="Calibri" w:hAnsi="Calibri" w:cs="Arial"/>
          <w:sz w:val="18"/>
          <w:szCs w:val="18"/>
        </w:rPr>
        <w:t xml:space="preserve"> del año </w:t>
      </w:r>
      <w:r>
        <w:rPr>
          <w:rFonts w:ascii="Calibri" w:hAnsi="Calibri" w:cs="Arial"/>
          <w:sz w:val="18"/>
          <w:szCs w:val="18"/>
        </w:rPr>
        <w:t>____</w:t>
      </w:r>
      <w:r w:rsidRPr="005328C2">
        <w:rPr>
          <w:rFonts w:ascii="Calibri" w:hAnsi="Calibri" w:cs="Arial"/>
          <w:sz w:val="18"/>
          <w:szCs w:val="18"/>
        </w:rPr>
        <w:t>.</w:t>
      </w:r>
    </w:p>
    <w:p w:rsidR="00FA5115" w:rsidRPr="00B9430B" w:rsidRDefault="00FA5115" w:rsidP="00D36946">
      <w:pPr>
        <w:ind w:right="-5"/>
        <w:jc w:val="both"/>
        <w:rPr>
          <w:rFonts w:asciiTheme="minorHAnsi" w:hAnsiTheme="minorHAnsi"/>
          <w:sz w:val="17"/>
          <w:szCs w:val="17"/>
          <w:highlight w:val="green"/>
        </w:rPr>
      </w:pPr>
    </w:p>
    <w:p w:rsidR="00FA5115" w:rsidRPr="00B9430B" w:rsidRDefault="00FA5115" w:rsidP="00D36946">
      <w:pPr>
        <w:ind w:right="-5"/>
        <w:jc w:val="both"/>
        <w:rPr>
          <w:rFonts w:asciiTheme="minorHAnsi" w:hAnsiTheme="minorHAnsi"/>
          <w:sz w:val="17"/>
          <w:szCs w:val="17"/>
          <w:highlight w:val="green"/>
        </w:rPr>
      </w:pPr>
    </w:p>
    <w:p w:rsidR="00572D88" w:rsidRPr="00CC015B" w:rsidRDefault="00572D88" w:rsidP="00D36946">
      <w:pPr>
        <w:ind w:right="-5"/>
        <w:jc w:val="both"/>
        <w:rPr>
          <w:rFonts w:asciiTheme="minorHAnsi" w:hAnsiTheme="minorHAnsi"/>
          <w:sz w:val="17"/>
          <w:szCs w:val="17"/>
        </w:rPr>
      </w:pP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POR “S.S.N.L.”</w:t>
      </w:r>
    </w:p>
    <w:p w:rsidR="00572D88" w:rsidRPr="00CC015B" w:rsidRDefault="00572D88" w:rsidP="00D36946">
      <w:pPr>
        <w:ind w:right="-5"/>
        <w:jc w:val="center"/>
        <w:rPr>
          <w:rFonts w:asciiTheme="minorHAnsi" w:hAnsiTheme="minorHAnsi"/>
          <w:sz w:val="17"/>
          <w:szCs w:val="17"/>
        </w:rPr>
      </w:pPr>
    </w:p>
    <w:p w:rsidR="00572D88" w:rsidRPr="00CC015B" w:rsidRDefault="00572D88" w:rsidP="00D36946">
      <w:pPr>
        <w:ind w:right="-5"/>
        <w:jc w:val="center"/>
        <w:rPr>
          <w:rFonts w:asciiTheme="minorHAnsi" w:hAnsiTheme="minorHAnsi"/>
          <w:sz w:val="17"/>
          <w:szCs w:val="17"/>
        </w:rPr>
        <w:sectPr w:rsidR="00572D88" w:rsidRPr="00CC015B"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lastRenderedPageBreak/>
        <w:t>DR. MED.MANUEL ENRIQUE DE LA O CAVAZOS</w:t>
      </w: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DIRECTOR GENERAL</w:t>
      </w: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lastRenderedPageBreak/>
        <w:t>LIC. JOSE DE JESÚS GARZA ESCAMILLA</w:t>
      </w: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DIRECTOR ADMINISTRATIVO</w:t>
      </w:r>
    </w:p>
    <w:p w:rsidR="00572D88" w:rsidRPr="00CC015B" w:rsidRDefault="00572D88" w:rsidP="00D36946">
      <w:pPr>
        <w:ind w:right="-5"/>
        <w:jc w:val="center"/>
        <w:rPr>
          <w:rFonts w:asciiTheme="minorHAnsi" w:hAnsiTheme="minorHAnsi"/>
          <w:sz w:val="17"/>
          <w:szCs w:val="17"/>
        </w:rPr>
        <w:sectPr w:rsidR="00572D88" w:rsidRPr="00CC015B" w:rsidSect="00572D88">
          <w:type w:val="continuous"/>
          <w:pgSz w:w="12240" w:h="15840" w:code="1"/>
          <w:pgMar w:top="2370" w:right="748" w:bottom="1134" w:left="851" w:header="567" w:footer="567" w:gutter="0"/>
          <w:cols w:num="2" w:space="708"/>
          <w:docGrid w:linePitch="360"/>
        </w:sectPr>
      </w:pPr>
    </w:p>
    <w:p w:rsidR="00572D88" w:rsidRPr="00CC015B" w:rsidRDefault="00572D88" w:rsidP="00D36946">
      <w:pPr>
        <w:ind w:right="-5"/>
        <w:jc w:val="center"/>
        <w:rPr>
          <w:rFonts w:asciiTheme="minorHAnsi" w:hAnsiTheme="minorHAnsi"/>
          <w:sz w:val="17"/>
          <w:szCs w:val="17"/>
        </w:rPr>
      </w:pP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POR “EL PROVEEDOR”</w:t>
      </w: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C. ___________________________________</w:t>
      </w: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REPRESENTANTE LEGAL</w:t>
      </w:r>
    </w:p>
    <w:p w:rsidR="00572D88" w:rsidRPr="00CC015B" w:rsidRDefault="00572D88" w:rsidP="00D36946">
      <w:pPr>
        <w:ind w:right="-5"/>
        <w:jc w:val="center"/>
        <w:rPr>
          <w:rFonts w:asciiTheme="minorHAnsi" w:hAnsiTheme="minorHAnsi"/>
          <w:sz w:val="17"/>
          <w:szCs w:val="17"/>
        </w:rPr>
      </w:pP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“TESTIGOS”:</w:t>
      </w:r>
    </w:p>
    <w:p w:rsidR="00572D88" w:rsidRPr="00D36946" w:rsidRDefault="00572D88" w:rsidP="00D36946">
      <w:pPr>
        <w:ind w:right="-5"/>
        <w:jc w:val="center"/>
        <w:rPr>
          <w:rFonts w:asciiTheme="minorHAnsi" w:hAnsiTheme="minorHAnsi"/>
          <w:sz w:val="17"/>
          <w:szCs w:val="17"/>
        </w:rPr>
      </w:pPr>
      <w:r w:rsidRPr="00CC015B">
        <w:rPr>
          <w:rFonts w:asciiTheme="minorHAnsi" w:hAnsiTheme="minorHAnsi"/>
          <w:sz w:val="17"/>
          <w:szCs w:val="17"/>
        </w:rPr>
        <w:t xml:space="preserve">____________________________________ </w:t>
      </w:r>
      <w:r w:rsidRPr="00CC015B">
        <w:rPr>
          <w:rFonts w:asciiTheme="minorHAnsi" w:hAnsiTheme="minorHAnsi"/>
          <w:sz w:val="17"/>
          <w:szCs w:val="17"/>
        </w:rPr>
        <w:tab/>
        <w:t>____________________________________</w:t>
      </w:r>
    </w:p>
    <w:sectPr w:rsidR="00572D88" w:rsidRPr="00D36946"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3D7" w:rsidRDefault="009D63D7" w:rsidP="007F0B73">
      <w:r>
        <w:separator/>
      </w:r>
    </w:p>
  </w:endnote>
  <w:endnote w:type="continuationSeparator" w:id="0">
    <w:p w:rsidR="009D63D7" w:rsidRDefault="009D63D7"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9999"/>
      </w:rPr>
      <w:id w:val="-1008516216"/>
      <w:docPartObj>
        <w:docPartGallery w:val="Page Numbers (Bottom of Page)"/>
        <w:docPartUnique/>
      </w:docPartObj>
    </w:sdtPr>
    <w:sdtEndPr>
      <w:rPr>
        <w:b/>
      </w:rPr>
    </w:sdtEndPr>
    <w:sdtContent>
      <w:p w:rsidR="00353AB3" w:rsidRPr="00CE2E1F" w:rsidRDefault="00353AB3" w:rsidP="004C675C">
        <w:pPr>
          <w:pStyle w:val="Piedepgina"/>
          <w:jc w:val="center"/>
          <w:rPr>
            <w:b/>
            <w:color w:val="009999"/>
          </w:rPr>
        </w:pPr>
        <w:r>
          <w:rPr>
            <w:color w:val="009999"/>
          </w:rPr>
          <w:t>_____________________________________________________________________________________________________</w:t>
        </w:r>
      </w:p>
      <w:p w:rsidR="00353AB3" w:rsidRDefault="00353AB3" w:rsidP="004C675C">
        <w:pPr>
          <w:pStyle w:val="Piedepgina"/>
          <w:ind w:right="-232" w:hanging="284"/>
          <w:jc w:val="center"/>
          <w:rPr>
            <w:rFonts w:ascii="Century Gothic" w:hAnsi="Century Gothic"/>
            <w:b/>
            <w:color w:val="009999"/>
            <w:sz w:val="18"/>
            <w:szCs w:val="14"/>
          </w:rPr>
        </w:pPr>
      </w:p>
      <w:p w:rsidR="00353AB3" w:rsidRPr="00CE2E1F" w:rsidRDefault="00353AB3"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353AB3" w:rsidRPr="00CE2E1F" w:rsidRDefault="00353AB3" w:rsidP="004C675C">
        <w:pPr>
          <w:pStyle w:val="Piedepgina"/>
          <w:jc w:val="center"/>
          <w:rPr>
            <w:b/>
            <w:color w:val="009999"/>
            <w:szCs w:val="16"/>
          </w:rPr>
        </w:pPr>
        <w:r w:rsidRPr="00CE2E1F">
          <w:rPr>
            <w:rFonts w:ascii="Century Gothic" w:hAnsi="Century Gothic"/>
            <w:b/>
            <w:color w:val="009999"/>
            <w:sz w:val="18"/>
            <w:szCs w:val="16"/>
          </w:rPr>
          <w:t>No. LP-919044992-N</w:t>
        </w:r>
        <w:r>
          <w:rPr>
            <w:rFonts w:ascii="Century Gothic" w:hAnsi="Century Gothic"/>
            <w:b/>
            <w:color w:val="009999"/>
            <w:sz w:val="18"/>
            <w:szCs w:val="16"/>
          </w:rPr>
          <w:t>7</w:t>
        </w:r>
        <w:r w:rsidRPr="00CE2E1F">
          <w:rPr>
            <w:rFonts w:ascii="Century Gothic" w:hAnsi="Century Gothic"/>
            <w:b/>
            <w:color w:val="009999"/>
            <w:sz w:val="18"/>
            <w:szCs w:val="16"/>
          </w:rPr>
          <w:t xml:space="preserve">-2015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591FBE">
                  <w:rPr>
                    <w:rFonts w:ascii="Century Gothic" w:hAnsi="Century Gothic"/>
                    <w:b/>
                    <w:noProof/>
                    <w:color w:val="009999"/>
                    <w:sz w:val="18"/>
                    <w:szCs w:val="16"/>
                  </w:rPr>
                  <w:t>39</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591FBE">
                  <w:rPr>
                    <w:rFonts w:ascii="Century Gothic" w:hAnsi="Century Gothic"/>
                    <w:b/>
                    <w:noProof/>
                    <w:color w:val="009999"/>
                    <w:sz w:val="18"/>
                    <w:szCs w:val="16"/>
                  </w:rPr>
                  <w:t>39</w:t>
                </w:r>
                <w:r w:rsidRPr="00CE2E1F">
                  <w:rPr>
                    <w:rFonts w:ascii="Century Gothic" w:hAnsi="Century Gothic"/>
                    <w:b/>
                    <w:color w:val="009999"/>
                    <w:sz w:val="18"/>
                    <w:szCs w:val="16"/>
                  </w:rPr>
                  <w:fldChar w:fldCharType="end"/>
                </w:r>
              </w:sdtContent>
            </w:sdt>
          </w:sdtContent>
        </w:sdt>
      </w:p>
      <w:p w:rsidR="00353AB3" w:rsidRPr="00CE2E1F" w:rsidRDefault="009D63D7" w:rsidP="004C675C">
        <w:pPr>
          <w:pStyle w:val="Piedepgina"/>
          <w:jc w:val="center"/>
          <w:rPr>
            <w:b/>
            <w:color w:val="009999"/>
          </w:rPr>
        </w:pPr>
      </w:p>
    </w:sdtContent>
  </w:sdt>
  <w:p w:rsidR="00353AB3" w:rsidRPr="004C675C" w:rsidRDefault="00353AB3" w:rsidP="004C675C">
    <w:pPr>
      <w:pStyle w:val="Piedepgina"/>
    </w:pPr>
  </w:p>
  <w:p w:rsidR="00353AB3" w:rsidRDefault="00353AB3"/>
  <w:p w:rsidR="00353AB3" w:rsidRDefault="00353AB3"/>
  <w:p w:rsidR="00353AB3" w:rsidRDefault="00353AB3"/>
  <w:p w:rsidR="00353AB3" w:rsidRDefault="00353AB3"/>
  <w:p w:rsidR="00353AB3" w:rsidRDefault="00353A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3D7" w:rsidRDefault="009D63D7" w:rsidP="007F0B73">
      <w:r>
        <w:separator/>
      </w:r>
    </w:p>
  </w:footnote>
  <w:footnote w:type="continuationSeparator" w:id="0">
    <w:p w:rsidR="009D63D7" w:rsidRDefault="009D63D7"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AB3" w:rsidRPr="00C765F1" w:rsidRDefault="00353AB3"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353AB3" w:rsidRPr="00C765F1" w:rsidRDefault="00353AB3" w:rsidP="00313C66">
    <w:pPr>
      <w:jc w:val="center"/>
      <w:rPr>
        <w:rFonts w:ascii="Corbel" w:hAnsi="Corbel"/>
        <w:b/>
        <w:szCs w:val="16"/>
      </w:rPr>
    </w:pPr>
    <w:r w:rsidRPr="00C765F1">
      <w:rPr>
        <w:rFonts w:ascii="Corbel" w:hAnsi="Corbel"/>
        <w:b/>
        <w:szCs w:val="16"/>
      </w:rPr>
      <w:t>SERVICIOS DE SALUD DE NUEVO LEÓN</w:t>
    </w:r>
  </w:p>
  <w:p w:rsidR="00353AB3" w:rsidRPr="00180FA7" w:rsidRDefault="00353AB3"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353AB3" w:rsidRDefault="00353AB3"/>
  <w:p w:rsidR="00353AB3" w:rsidRDefault="00353AB3"/>
  <w:p w:rsidR="00353AB3" w:rsidRDefault="00353AB3"/>
  <w:p w:rsidR="00353AB3" w:rsidRDefault="00353AB3"/>
  <w:p w:rsidR="00353AB3" w:rsidRDefault="00353AB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nsid w:val="00000016"/>
    <w:multiLevelType w:val="singleLevel"/>
    <w:tmpl w:val="52108C14"/>
    <w:name w:val="WW8Num22"/>
    <w:lvl w:ilvl="0">
      <w:start w:val="1"/>
      <w:numFmt w:val="upperRoman"/>
      <w:lvlText w:val="%1."/>
      <w:lvlJc w:val="left"/>
      <w:pPr>
        <w:tabs>
          <w:tab w:val="num" w:pos="1080"/>
        </w:tabs>
      </w:pPr>
      <w:rPr>
        <w:b/>
      </w:rPr>
    </w:lvl>
  </w:abstractNum>
  <w:abstractNum w:abstractNumId="2">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3">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68C548F"/>
    <w:multiLevelType w:val="hybridMultilevel"/>
    <w:tmpl w:val="389C14EA"/>
    <w:lvl w:ilvl="0" w:tplc="0C0A0019">
      <w:start w:val="1"/>
      <w:numFmt w:val="lowerLetter"/>
      <w:lvlText w:val="%1."/>
      <w:lvlJc w:val="left"/>
      <w:pPr>
        <w:tabs>
          <w:tab w:val="num" w:pos="720"/>
        </w:tabs>
        <w:ind w:left="720" w:hanging="360"/>
      </w:pPr>
      <w:rPr>
        <w:rFonts w:hint="default"/>
        <w:b/>
        <w:lang w:val="es-ES_tradn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B4E5843"/>
    <w:multiLevelType w:val="hybridMultilevel"/>
    <w:tmpl w:val="B34E3D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7">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8">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1">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8">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E1378F4"/>
    <w:multiLevelType w:val="hybridMultilevel"/>
    <w:tmpl w:val="FC7E07D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73C71B9"/>
    <w:multiLevelType w:val="hybridMultilevel"/>
    <w:tmpl w:val="20C46D10"/>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7">
    <w:nsid w:val="60CF30DC"/>
    <w:multiLevelType w:val="hybridMultilevel"/>
    <w:tmpl w:val="A9C2F556"/>
    <w:lvl w:ilvl="0" w:tplc="82FEF2CE">
      <w:start w:val="1"/>
      <w:numFmt w:val="decimal"/>
      <w:lvlText w:val="%1."/>
      <w:lvlJc w:val="left"/>
      <w:pPr>
        <w:ind w:left="1083" w:hanging="375"/>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34D10B9"/>
    <w:multiLevelType w:val="hybridMultilevel"/>
    <w:tmpl w:val="92C2A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8"/>
  </w:num>
  <w:num w:numId="2">
    <w:abstractNumId w:val="6"/>
  </w:num>
  <w:num w:numId="3">
    <w:abstractNumId w:val="17"/>
  </w:num>
  <w:num w:numId="4">
    <w:abstractNumId w:val="26"/>
  </w:num>
  <w:num w:numId="5">
    <w:abstractNumId w:val="3"/>
  </w:num>
  <w:num w:numId="6">
    <w:abstractNumId w:val="0"/>
  </w:num>
  <w:num w:numId="7">
    <w:abstractNumId w:val="12"/>
  </w:num>
  <w:num w:numId="8">
    <w:abstractNumId w:val="11"/>
  </w:num>
  <w:num w:numId="9">
    <w:abstractNumId w:val="23"/>
  </w:num>
  <w:num w:numId="10">
    <w:abstractNumId w:val="13"/>
  </w:num>
  <w:num w:numId="11">
    <w:abstractNumId w:val="25"/>
  </w:num>
  <w:num w:numId="12">
    <w:abstractNumId w:val="4"/>
  </w:num>
  <w:num w:numId="13">
    <w:abstractNumId w:val="8"/>
  </w:num>
  <w:num w:numId="14">
    <w:abstractNumId w:val="9"/>
  </w:num>
  <w:num w:numId="15">
    <w:abstractNumId w:val="10"/>
  </w:num>
  <w:num w:numId="16">
    <w:abstractNumId w:val="14"/>
  </w:num>
  <w:num w:numId="17">
    <w:abstractNumId w:val="16"/>
  </w:num>
  <w:num w:numId="18">
    <w:abstractNumId w:val="22"/>
  </w:num>
  <w:num w:numId="19">
    <w:abstractNumId w:val="24"/>
  </w:num>
  <w:num w:numId="20">
    <w:abstractNumId w:val="20"/>
  </w:num>
  <w:num w:numId="21">
    <w:abstractNumId w:val="19"/>
  </w:num>
  <w:num w:numId="22">
    <w:abstractNumId w:val="18"/>
  </w:num>
  <w:num w:numId="23">
    <w:abstractNumId w:val="30"/>
  </w:num>
  <w:num w:numId="24">
    <w:abstractNumId w:val="7"/>
  </w:num>
  <w:num w:numId="25">
    <w:abstractNumId w:val="21"/>
  </w:num>
  <w:num w:numId="26">
    <w:abstractNumId w:val="29"/>
  </w:num>
  <w:num w:numId="27">
    <w:abstractNumId w:val="15"/>
  </w:num>
  <w:num w:numId="28">
    <w:abstractNumId w:val="27"/>
  </w:num>
  <w:num w:numId="29">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
  <w:proofState w:spelling="clean" w:grammar="clean"/>
  <w:documentProtection w:edit="readOnly" w:formatting="1"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B73"/>
    <w:rsid w:val="00011E90"/>
    <w:rsid w:val="000173BC"/>
    <w:rsid w:val="0002354C"/>
    <w:rsid w:val="000250D0"/>
    <w:rsid w:val="00026280"/>
    <w:rsid w:val="00030424"/>
    <w:rsid w:val="00037DE1"/>
    <w:rsid w:val="00043532"/>
    <w:rsid w:val="0004563D"/>
    <w:rsid w:val="000469C3"/>
    <w:rsid w:val="00071AB3"/>
    <w:rsid w:val="0007345B"/>
    <w:rsid w:val="000748B3"/>
    <w:rsid w:val="00080D85"/>
    <w:rsid w:val="000817B9"/>
    <w:rsid w:val="00083EA1"/>
    <w:rsid w:val="0008536E"/>
    <w:rsid w:val="00085C6B"/>
    <w:rsid w:val="000951D2"/>
    <w:rsid w:val="00095E6C"/>
    <w:rsid w:val="000A238F"/>
    <w:rsid w:val="000A3C7F"/>
    <w:rsid w:val="000A5DDD"/>
    <w:rsid w:val="000A6AA1"/>
    <w:rsid w:val="000A7763"/>
    <w:rsid w:val="000B09BD"/>
    <w:rsid w:val="000B3333"/>
    <w:rsid w:val="000B78E5"/>
    <w:rsid w:val="000C0D8F"/>
    <w:rsid w:val="000C48DF"/>
    <w:rsid w:val="000C5771"/>
    <w:rsid w:val="000D23BF"/>
    <w:rsid w:val="000D34A8"/>
    <w:rsid w:val="000D40B5"/>
    <w:rsid w:val="000D7D14"/>
    <w:rsid w:val="000E0520"/>
    <w:rsid w:val="000E2867"/>
    <w:rsid w:val="000E2A16"/>
    <w:rsid w:val="000E3562"/>
    <w:rsid w:val="000F10D2"/>
    <w:rsid w:val="000F1356"/>
    <w:rsid w:val="000F1FE2"/>
    <w:rsid w:val="000F51FA"/>
    <w:rsid w:val="000F63CC"/>
    <w:rsid w:val="000F6CD0"/>
    <w:rsid w:val="000F72BF"/>
    <w:rsid w:val="001001BE"/>
    <w:rsid w:val="001045E8"/>
    <w:rsid w:val="00115038"/>
    <w:rsid w:val="001161D4"/>
    <w:rsid w:val="00116652"/>
    <w:rsid w:val="00124B69"/>
    <w:rsid w:val="00125C4F"/>
    <w:rsid w:val="00126089"/>
    <w:rsid w:val="001334E1"/>
    <w:rsid w:val="00133C07"/>
    <w:rsid w:val="00137738"/>
    <w:rsid w:val="00141F1D"/>
    <w:rsid w:val="00142657"/>
    <w:rsid w:val="0014435E"/>
    <w:rsid w:val="0014744D"/>
    <w:rsid w:val="0014767F"/>
    <w:rsid w:val="00147930"/>
    <w:rsid w:val="001516EC"/>
    <w:rsid w:val="00153B44"/>
    <w:rsid w:val="0015768D"/>
    <w:rsid w:val="001629C3"/>
    <w:rsid w:val="0016702D"/>
    <w:rsid w:val="001706F1"/>
    <w:rsid w:val="001800A0"/>
    <w:rsid w:val="00180FA7"/>
    <w:rsid w:val="00181295"/>
    <w:rsid w:val="00181514"/>
    <w:rsid w:val="00191051"/>
    <w:rsid w:val="00197078"/>
    <w:rsid w:val="00197F66"/>
    <w:rsid w:val="001A154A"/>
    <w:rsid w:val="001A2B75"/>
    <w:rsid w:val="001A3AC3"/>
    <w:rsid w:val="001B5AF2"/>
    <w:rsid w:val="001C147E"/>
    <w:rsid w:val="001C1FAB"/>
    <w:rsid w:val="001C2CDE"/>
    <w:rsid w:val="001D05DE"/>
    <w:rsid w:val="001E614A"/>
    <w:rsid w:val="001E66DB"/>
    <w:rsid w:val="001E6B43"/>
    <w:rsid w:val="001F0E80"/>
    <w:rsid w:val="001F56DB"/>
    <w:rsid w:val="001F585B"/>
    <w:rsid w:val="001F7C8E"/>
    <w:rsid w:val="002021D2"/>
    <w:rsid w:val="0020302B"/>
    <w:rsid w:val="002043AA"/>
    <w:rsid w:val="0020579E"/>
    <w:rsid w:val="002148BF"/>
    <w:rsid w:val="00214C5C"/>
    <w:rsid w:val="002157EE"/>
    <w:rsid w:val="00217D47"/>
    <w:rsid w:val="00221D91"/>
    <w:rsid w:val="0023262D"/>
    <w:rsid w:val="00232672"/>
    <w:rsid w:val="002507F6"/>
    <w:rsid w:val="00250FC6"/>
    <w:rsid w:val="002523ED"/>
    <w:rsid w:val="00252C3D"/>
    <w:rsid w:val="00262420"/>
    <w:rsid w:val="00262CA6"/>
    <w:rsid w:val="00263BDA"/>
    <w:rsid w:val="00266E4C"/>
    <w:rsid w:val="00267C25"/>
    <w:rsid w:val="002752D3"/>
    <w:rsid w:val="0027668D"/>
    <w:rsid w:val="00277106"/>
    <w:rsid w:val="00280B21"/>
    <w:rsid w:val="0028407E"/>
    <w:rsid w:val="00284F3E"/>
    <w:rsid w:val="00286D6C"/>
    <w:rsid w:val="00297643"/>
    <w:rsid w:val="002A290C"/>
    <w:rsid w:val="002B2579"/>
    <w:rsid w:val="002B6BE9"/>
    <w:rsid w:val="002C0C5A"/>
    <w:rsid w:val="002C0FDC"/>
    <w:rsid w:val="002D0FCB"/>
    <w:rsid w:val="002D5159"/>
    <w:rsid w:val="002E1616"/>
    <w:rsid w:val="002E38D0"/>
    <w:rsid w:val="002F0BF1"/>
    <w:rsid w:val="002F2667"/>
    <w:rsid w:val="002F4109"/>
    <w:rsid w:val="00305C08"/>
    <w:rsid w:val="00310ACA"/>
    <w:rsid w:val="003110CA"/>
    <w:rsid w:val="00311440"/>
    <w:rsid w:val="00311634"/>
    <w:rsid w:val="00311B0C"/>
    <w:rsid w:val="00313C66"/>
    <w:rsid w:val="003179CA"/>
    <w:rsid w:val="00321765"/>
    <w:rsid w:val="003226DC"/>
    <w:rsid w:val="00325F91"/>
    <w:rsid w:val="0032677F"/>
    <w:rsid w:val="003333E2"/>
    <w:rsid w:val="0033428B"/>
    <w:rsid w:val="00336DC6"/>
    <w:rsid w:val="00340D61"/>
    <w:rsid w:val="00344C04"/>
    <w:rsid w:val="0034525E"/>
    <w:rsid w:val="00353AB3"/>
    <w:rsid w:val="003632F9"/>
    <w:rsid w:val="00364DB0"/>
    <w:rsid w:val="00367F8B"/>
    <w:rsid w:val="00374189"/>
    <w:rsid w:val="003915FB"/>
    <w:rsid w:val="00394C2E"/>
    <w:rsid w:val="003A12A5"/>
    <w:rsid w:val="003A1ACD"/>
    <w:rsid w:val="003A2E13"/>
    <w:rsid w:val="003A6F62"/>
    <w:rsid w:val="003B3107"/>
    <w:rsid w:val="003C1B00"/>
    <w:rsid w:val="003C7CE4"/>
    <w:rsid w:val="003E4D22"/>
    <w:rsid w:val="003E6595"/>
    <w:rsid w:val="003F0BD1"/>
    <w:rsid w:val="003F2962"/>
    <w:rsid w:val="004017C9"/>
    <w:rsid w:val="00406379"/>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42AB6"/>
    <w:rsid w:val="004503D5"/>
    <w:rsid w:val="00451746"/>
    <w:rsid w:val="00462584"/>
    <w:rsid w:val="00463389"/>
    <w:rsid w:val="0047423D"/>
    <w:rsid w:val="00474DDD"/>
    <w:rsid w:val="004779C6"/>
    <w:rsid w:val="0049243D"/>
    <w:rsid w:val="004A4C14"/>
    <w:rsid w:val="004B2D24"/>
    <w:rsid w:val="004B4AB7"/>
    <w:rsid w:val="004C675C"/>
    <w:rsid w:val="004C7731"/>
    <w:rsid w:val="004D23B2"/>
    <w:rsid w:val="004D5065"/>
    <w:rsid w:val="004D516C"/>
    <w:rsid w:val="004E077E"/>
    <w:rsid w:val="004E09BD"/>
    <w:rsid w:val="004E48C3"/>
    <w:rsid w:val="004E5E3F"/>
    <w:rsid w:val="004E6598"/>
    <w:rsid w:val="004E6966"/>
    <w:rsid w:val="004F278A"/>
    <w:rsid w:val="004F27C5"/>
    <w:rsid w:val="00502229"/>
    <w:rsid w:val="0050254B"/>
    <w:rsid w:val="00502717"/>
    <w:rsid w:val="00507AB8"/>
    <w:rsid w:val="00512C9B"/>
    <w:rsid w:val="00513013"/>
    <w:rsid w:val="005222C5"/>
    <w:rsid w:val="005255EA"/>
    <w:rsid w:val="00526791"/>
    <w:rsid w:val="005323AE"/>
    <w:rsid w:val="00534C07"/>
    <w:rsid w:val="00540A9C"/>
    <w:rsid w:val="00544481"/>
    <w:rsid w:val="005478DA"/>
    <w:rsid w:val="005569D0"/>
    <w:rsid w:val="0056156A"/>
    <w:rsid w:val="0056254E"/>
    <w:rsid w:val="0056511E"/>
    <w:rsid w:val="005653C6"/>
    <w:rsid w:val="00572D88"/>
    <w:rsid w:val="0057776D"/>
    <w:rsid w:val="0058000A"/>
    <w:rsid w:val="00583901"/>
    <w:rsid w:val="00585C45"/>
    <w:rsid w:val="005865D5"/>
    <w:rsid w:val="005902C4"/>
    <w:rsid w:val="00591FBE"/>
    <w:rsid w:val="00592406"/>
    <w:rsid w:val="005A26A3"/>
    <w:rsid w:val="005A43AA"/>
    <w:rsid w:val="005A4755"/>
    <w:rsid w:val="005B0DA4"/>
    <w:rsid w:val="005B4A57"/>
    <w:rsid w:val="005B4BA6"/>
    <w:rsid w:val="005B753E"/>
    <w:rsid w:val="005C03F5"/>
    <w:rsid w:val="005C103E"/>
    <w:rsid w:val="005C1467"/>
    <w:rsid w:val="005C6D35"/>
    <w:rsid w:val="005D169F"/>
    <w:rsid w:val="005D1765"/>
    <w:rsid w:val="005D54BE"/>
    <w:rsid w:val="005E0A2B"/>
    <w:rsid w:val="005E143A"/>
    <w:rsid w:val="005E531C"/>
    <w:rsid w:val="005E61B7"/>
    <w:rsid w:val="005E6330"/>
    <w:rsid w:val="005F2391"/>
    <w:rsid w:val="005F42F7"/>
    <w:rsid w:val="006216DC"/>
    <w:rsid w:val="006218FB"/>
    <w:rsid w:val="00623E9B"/>
    <w:rsid w:val="00624D6B"/>
    <w:rsid w:val="00626A1D"/>
    <w:rsid w:val="00636A62"/>
    <w:rsid w:val="006406C4"/>
    <w:rsid w:val="00642C31"/>
    <w:rsid w:val="00642ED4"/>
    <w:rsid w:val="006473F8"/>
    <w:rsid w:val="006557BC"/>
    <w:rsid w:val="00662F4D"/>
    <w:rsid w:val="00670AB4"/>
    <w:rsid w:val="00673DD8"/>
    <w:rsid w:val="0067689F"/>
    <w:rsid w:val="00692EB0"/>
    <w:rsid w:val="00695181"/>
    <w:rsid w:val="00695BCA"/>
    <w:rsid w:val="006A263A"/>
    <w:rsid w:val="006A2D51"/>
    <w:rsid w:val="006A478B"/>
    <w:rsid w:val="006B5D25"/>
    <w:rsid w:val="006C2F78"/>
    <w:rsid w:val="006C33C7"/>
    <w:rsid w:val="006C39F5"/>
    <w:rsid w:val="006D61E7"/>
    <w:rsid w:val="006E031A"/>
    <w:rsid w:val="006E5452"/>
    <w:rsid w:val="006E5523"/>
    <w:rsid w:val="006E6DB1"/>
    <w:rsid w:val="006F697A"/>
    <w:rsid w:val="0070099E"/>
    <w:rsid w:val="0071071F"/>
    <w:rsid w:val="007211AA"/>
    <w:rsid w:val="0072316E"/>
    <w:rsid w:val="00724040"/>
    <w:rsid w:val="007250AE"/>
    <w:rsid w:val="007269C5"/>
    <w:rsid w:val="00731F96"/>
    <w:rsid w:val="00737284"/>
    <w:rsid w:val="00742118"/>
    <w:rsid w:val="0074399B"/>
    <w:rsid w:val="0074621C"/>
    <w:rsid w:val="0077129F"/>
    <w:rsid w:val="00772AC9"/>
    <w:rsid w:val="0078059E"/>
    <w:rsid w:val="007913C9"/>
    <w:rsid w:val="007953BF"/>
    <w:rsid w:val="007A1C0C"/>
    <w:rsid w:val="007B3013"/>
    <w:rsid w:val="007B6782"/>
    <w:rsid w:val="007C2F3C"/>
    <w:rsid w:val="007C39F8"/>
    <w:rsid w:val="007C48A2"/>
    <w:rsid w:val="007C4C2D"/>
    <w:rsid w:val="007C68EE"/>
    <w:rsid w:val="007C76BD"/>
    <w:rsid w:val="007C79D4"/>
    <w:rsid w:val="007D6FC1"/>
    <w:rsid w:val="007D73B5"/>
    <w:rsid w:val="007E205F"/>
    <w:rsid w:val="007E2CF0"/>
    <w:rsid w:val="007E3074"/>
    <w:rsid w:val="007F04BE"/>
    <w:rsid w:val="007F0B73"/>
    <w:rsid w:val="007F4217"/>
    <w:rsid w:val="007F508A"/>
    <w:rsid w:val="007F7F27"/>
    <w:rsid w:val="008037DE"/>
    <w:rsid w:val="00813559"/>
    <w:rsid w:val="00813A03"/>
    <w:rsid w:val="0081748F"/>
    <w:rsid w:val="00825003"/>
    <w:rsid w:val="0082731F"/>
    <w:rsid w:val="00833292"/>
    <w:rsid w:val="0083552D"/>
    <w:rsid w:val="008374DF"/>
    <w:rsid w:val="00843C0D"/>
    <w:rsid w:val="00851D35"/>
    <w:rsid w:val="00856B50"/>
    <w:rsid w:val="008602E6"/>
    <w:rsid w:val="00860FF7"/>
    <w:rsid w:val="008627EC"/>
    <w:rsid w:val="008630D6"/>
    <w:rsid w:val="008769BE"/>
    <w:rsid w:val="00880D51"/>
    <w:rsid w:val="0088241C"/>
    <w:rsid w:val="00883100"/>
    <w:rsid w:val="008872E6"/>
    <w:rsid w:val="00893BA2"/>
    <w:rsid w:val="008A0301"/>
    <w:rsid w:val="008B1AF9"/>
    <w:rsid w:val="008B58D8"/>
    <w:rsid w:val="008B695F"/>
    <w:rsid w:val="008B698D"/>
    <w:rsid w:val="008D17B5"/>
    <w:rsid w:val="008D548E"/>
    <w:rsid w:val="008D592B"/>
    <w:rsid w:val="008E4DDD"/>
    <w:rsid w:val="008F083A"/>
    <w:rsid w:val="008F1241"/>
    <w:rsid w:val="008F4E54"/>
    <w:rsid w:val="008F6C49"/>
    <w:rsid w:val="00907074"/>
    <w:rsid w:val="00915F11"/>
    <w:rsid w:val="00916BE4"/>
    <w:rsid w:val="00920772"/>
    <w:rsid w:val="00922F7F"/>
    <w:rsid w:val="00926292"/>
    <w:rsid w:val="009302C1"/>
    <w:rsid w:val="00934D52"/>
    <w:rsid w:val="00941BB2"/>
    <w:rsid w:val="00943342"/>
    <w:rsid w:val="009549E5"/>
    <w:rsid w:val="00965EEA"/>
    <w:rsid w:val="00970B27"/>
    <w:rsid w:val="009765D5"/>
    <w:rsid w:val="0098036D"/>
    <w:rsid w:val="00981B5A"/>
    <w:rsid w:val="00985062"/>
    <w:rsid w:val="0098589F"/>
    <w:rsid w:val="00990461"/>
    <w:rsid w:val="00990A0E"/>
    <w:rsid w:val="009912D6"/>
    <w:rsid w:val="00994EC4"/>
    <w:rsid w:val="009952B4"/>
    <w:rsid w:val="009A5378"/>
    <w:rsid w:val="009B032C"/>
    <w:rsid w:val="009B2E0E"/>
    <w:rsid w:val="009B36C4"/>
    <w:rsid w:val="009B40B5"/>
    <w:rsid w:val="009B6D47"/>
    <w:rsid w:val="009C2A7F"/>
    <w:rsid w:val="009C3492"/>
    <w:rsid w:val="009C4A79"/>
    <w:rsid w:val="009C7D4D"/>
    <w:rsid w:val="009D460F"/>
    <w:rsid w:val="009D555E"/>
    <w:rsid w:val="009D63D7"/>
    <w:rsid w:val="009E7EBF"/>
    <w:rsid w:val="009F25D5"/>
    <w:rsid w:val="009F3005"/>
    <w:rsid w:val="009F4F5A"/>
    <w:rsid w:val="00A02465"/>
    <w:rsid w:val="00A03496"/>
    <w:rsid w:val="00A0351D"/>
    <w:rsid w:val="00A0483B"/>
    <w:rsid w:val="00A10B88"/>
    <w:rsid w:val="00A1692B"/>
    <w:rsid w:val="00A16B2E"/>
    <w:rsid w:val="00A1701D"/>
    <w:rsid w:val="00A23C9C"/>
    <w:rsid w:val="00A23CBF"/>
    <w:rsid w:val="00A245D6"/>
    <w:rsid w:val="00A25224"/>
    <w:rsid w:val="00A306B7"/>
    <w:rsid w:val="00A469AB"/>
    <w:rsid w:val="00A46AFE"/>
    <w:rsid w:val="00A50A01"/>
    <w:rsid w:val="00A51063"/>
    <w:rsid w:val="00A547B5"/>
    <w:rsid w:val="00A55736"/>
    <w:rsid w:val="00A56D1D"/>
    <w:rsid w:val="00A57CB2"/>
    <w:rsid w:val="00A618E9"/>
    <w:rsid w:val="00A62BF8"/>
    <w:rsid w:val="00A634B3"/>
    <w:rsid w:val="00A63F53"/>
    <w:rsid w:val="00A72FF2"/>
    <w:rsid w:val="00A7657D"/>
    <w:rsid w:val="00A826CE"/>
    <w:rsid w:val="00A83A41"/>
    <w:rsid w:val="00A86DA7"/>
    <w:rsid w:val="00A87685"/>
    <w:rsid w:val="00AA1FBB"/>
    <w:rsid w:val="00AB0CB7"/>
    <w:rsid w:val="00AB18B8"/>
    <w:rsid w:val="00AB7D71"/>
    <w:rsid w:val="00AC11E8"/>
    <w:rsid w:val="00AC2E8D"/>
    <w:rsid w:val="00AC6C3E"/>
    <w:rsid w:val="00AC78E8"/>
    <w:rsid w:val="00AD2739"/>
    <w:rsid w:val="00AE0B09"/>
    <w:rsid w:val="00AF064C"/>
    <w:rsid w:val="00AF7232"/>
    <w:rsid w:val="00B03A5C"/>
    <w:rsid w:val="00B06A98"/>
    <w:rsid w:val="00B06D4A"/>
    <w:rsid w:val="00B126C8"/>
    <w:rsid w:val="00B13DAB"/>
    <w:rsid w:val="00B15316"/>
    <w:rsid w:val="00B24C11"/>
    <w:rsid w:val="00B26E1B"/>
    <w:rsid w:val="00B32CA1"/>
    <w:rsid w:val="00B334CE"/>
    <w:rsid w:val="00B33781"/>
    <w:rsid w:val="00B35032"/>
    <w:rsid w:val="00B36678"/>
    <w:rsid w:val="00B36EA7"/>
    <w:rsid w:val="00B37CE3"/>
    <w:rsid w:val="00B411FB"/>
    <w:rsid w:val="00B43A0B"/>
    <w:rsid w:val="00B56FE4"/>
    <w:rsid w:val="00B62A5E"/>
    <w:rsid w:val="00B64229"/>
    <w:rsid w:val="00B65DA6"/>
    <w:rsid w:val="00B66AA9"/>
    <w:rsid w:val="00B70781"/>
    <w:rsid w:val="00B7261F"/>
    <w:rsid w:val="00B73968"/>
    <w:rsid w:val="00B82FB5"/>
    <w:rsid w:val="00B906DD"/>
    <w:rsid w:val="00B911FB"/>
    <w:rsid w:val="00B9430B"/>
    <w:rsid w:val="00BA09CD"/>
    <w:rsid w:val="00BA103A"/>
    <w:rsid w:val="00BA573C"/>
    <w:rsid w:val="00BA6858"/>
    <w:rsid w:val="00BA7798"/>
    <w:rsid w:val="00BB026D"/>
    <w:rsid w:val="00BB2189"/>
    <w:rsid w:val="00BB31B6"/>
    <w:rsid w:val="00BB4DDA"/>
    <w:rsid w:val="00BC22F3"/>
    <w:rsid w:val="00BC2F13"/>
    <w:rsid w:val="00BC5687"/>
    <w:rsid w:val="00BC6754"/>
    <w:rsid w:val="00BD3DB0"/>
    <w:rsid w:val="00BD6DDA"/>
    <w:rsid w:val="00BE62A5"/>
    <w:rsid w:val="00BE7C07"/>
    <w:rsid w:val="00BF2EBF"/>
    <w:rsid w:val="00BF6189"/>
    <w:rsid w:val="00C02600"/>
    <w:rsid w:val="00C1246A"/>
    <w:rsid w:val="00C367FC"/>
    <w:rsid w:val="00C3718C"/>
    <w:rsid w:val="00C41102"/>
    <w:rsid w:val="00C4183B"/>
    <w:rsid w:val="00C43A0E"/>
    <w:rsid w:val="00C50B96"/>
    <w:rsid w:val="00C521B1"/>
    <w:rsid w:val="00C53500"/>
    <w:rsid w:val="00C552DE"/>
    <w:rsid w:val="00C6175F"/>
    <w:rsid w:val="00C658F8"/>
    <w:rsid w:val="00C66B08"/>
    <w:rsid w:val="00C7072C"/>
    <w:rsid w:val="00C77B3E"/>
    <w:rsid w:val="00C80593"/>
    <w:rsid w:val="00C81894"/>
    <w:rsid w:val="00C9382E"/>
    <w:rsid w:val="00CA35BE"/>
    <w:rsid w:val="00CA606E"/>
    <w:rsid w:val="00CB0B2E"/>
    <w:rsid w:val="00CB4CB1"/>
    <w:rsid w:val="00CC015B"/>
    <w:rsid w:val="00CD34F3"/>
    <w:rsid w:val="00CD58F7"/>
    <w:rsid w:val="00CE28F7"/>
    <w:rsid w:val="00CE2E1F"/>
    <w:rsid w:val="00CE2F46"/>
    <w:rsid w:val="00CF1E88"/>
    <w:rsid w:val="00CF45BB"/>
    <w:rsid w:val="00D001E6"/>
    <w:rsid w:val="00D00DD5"/>
    <w:rsid w:val="00D14A6E"/>
    <w:rsid w:val="00D1566F"/>
    <w:rsid w:val="00D16830"/>
    <w:rsid w:val="00D363AF"/>
    <w:rsid w:val="00D36946"/>
    <w:rsid w:val="00D441ED"/>
    <w:rsid w:val="00D45B5A"/>
    <w:rsid w:val="00D479E2"/>
    <w:rsid w:val="00D51B7C"/>
    <w:rsid w:val="00D60AD8"/>
    <w:rsid w:val="00D664C4"/>
    <w:rsid w:val="00D742DF"/>
    <w:rsid w:val="00D848A0"/>
    <w:rsid w:val="00D94CE2"/>
    <w:rsid w:val="00D97E2C"/>
    <w:rsid w:val="00DB69DA"/>
    <w:rsid w:val="00DB77E2"/>
    <w:rsid w:val="00DB7B88"/>
    <w:rsid w:val="00DC237B"/>
    <w:rsid w:val="00DD1185"/>
    <w:rsid w:val="00DD29A7"/>
    <w:rsid w:val="00DD528A"/>
    <w:rsid w:val="00DD609C"/>
    <w:rsid w:val="00DD7E43"/>
    <w:rsid w:val="00DE63CF"/>
    <w:rsid w:val="00DF7F62"/>
    <w:rsid w:val="00E00D80"/>
    <w:rsid w:val="00E03B1D"/>
    <w:rsid w:val="00E101E9"/>
    <w:rsid w:val="00E1651D"/>
    <w:rsid w:val="00E20131"/>
    <w:rsid w:val="00E20A39"/>
    <w:rsid w:val="00E22C85"/>
    <w:rsid w:val="00E23A9C"/>
    <w:rsid w:val="00E32600"/>
    <w:rsid w:val="00E340EB"/>
    <w:rsid w:val="00E376C3"/>
    <w:rsid w:val="00E42B9C"/>
    <w:rsid w:val="00E517B2"/>
    <w:rsid w:val="00E518F6"/>
    <w:rsid w:val="00E52EE8"/>
    <w:rsid w:val="00E553E2"/>
    <w:rsid w:val="00E558AD"/>
    <w:rsid w:val="00E63971"/>
    <w:rsid w:val="00E8124D"/>
    <w:rsid w:val="00E872C1"/>
    <w:rsid w:val="00E912AF"/>
    <w:rsid w:val="00E9636F"/>
    <w:rsid w:val="00EA0C6B"/>
    <w:rsid w:val="00EA4456"/>
    <w:rsid w:val="00EA7EF6"/>
    <w:rsid w:val="00EB5703"/>
    <w:rsid w:val="00EC225E"/>
    <w:rsid w:val="00EC47BC"/>
    <w:rsid w:val="00ED1730"/>
    <w:rsid w:val="00EE5326"/>
    <w:rsid w:val="00EE5F02"/>
    <w:rsid w:val="00EE6430"/>
    <w:rsid w:val="00EF115D"/>
    <w:rsid w:val="00EF17F7"/>
    <w:rsid w:val="00EF2025"/>
    <w:rsid w:val="00EF5429"/>
    <w:rsid w:val="00EF586F"/>
    <w:rsid w:val="00EF7E15"/>
    <w:rsid w:val="00F026E5"/>
    <w:rsid w:val="00F046FB"/>
    <w:rsid w:val="00F0714E"/>
    <w:rsid w:val="00F172EF"/>
    <w:rsid w:val="00F24884"/>
    <w:rsid w:val="00F31658"/>
    <w:rsid w:val="00F371BB"/>
    <w:rsid w:val="00F37F8E"/>
    <w:rsid w:val="00F40439"/>
    <w:rsid w:val="00F52141"/>
    <w:rsid w:val="00F56786"/>
    <w:rsid w:val="00F61393"/>
    <w:rsid w:val="00F6397A"/>
    <w:rsid w:val="00F70B66"/>
    <w:rsid w:val="00F71157"/>
    <w:rsid w:val="00F71B46"/>
    <w:rsid w:val="00F73C0A"/>
    <w:rsid w:val="00F74E74"/>
    <w:rsid w:val="00F75035"/>
    <w:rsid w:val="00F85F39"/>
    <w:rsid w:val="00F864BA"/>
    <w:rsid w:val="00F90C73"/>
    <w:rsid w:val="00F911FD"/>
    <w:rsid w:val="00F91400"/>
    <w:rsid w:val="00F92E0A"/>
    <w:rsid w:val="00FA118E"/>
    <w:rsid w:val="00FA2C73"/>
    <w:rsid w:val="00FA4A0F"/>
    <w:rsid w:val="00FA5115"/>
    <w:rsid w:val="00FB1736"/>
    <w:rsid w:val="00FB5D7E"/>
    <w:rsid w:val="00FC026D"/>
    <w:rsid w:val="00FC59D9"/>
    <w:rsid w:val="00FC6911"/>
    <w:rsid w:val="00FD2D77"/>
    <w:rsid w:val="00FD57F2"/>
    <w:rsid w:val="00FD7BF3"/>
    <w:rsid w:val="00FE09CC"/>
    <w:rsid w:val="00FE283B"/>
    <w:rsid w:val="00FE2EB3"/>
    <w:rsid w:val="00FE3900"/>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nhideWhenUsed/>
    <w:rsid w:val="0014435E"/>
    <w:pPr>
      <w:spacing w:after="120"/>
      <w:ind w:left="283"/>
    </w:pPr>
  </w:style>
  <w:style w:type="character" w:customStyle="1" w:styleId="SangradetextonormalCar">
    <w:name w:val="Sangría de texto normal Car"/>
    <w:basedOn w:val="Fuentedeprrafopredeter"/>
    <w:link w:val="Sangradetextonormal"/>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Textoindependiente27">
    <w:name w:val="Texto independiente 27"/>
    <w:basedOn w:val="Normal"/>
    <w:rsid w:val="001C1FAB"/>
    <w:pPr>
      <w:tabs>
        <w:tab w:val="right" w:pos="1276"/>
      </w:tabs>
      <w:ind w:right="-518"/>
      <w:jc w:val="both"/>
    </w:pPr>
    <w:rPr>
      <w:rFonts w:ascii="Arial" w:hAnsi="Arial"/>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nhideWhenUsed/>
    <w:rsid w:val="0014435E"/>
    <w:pPr>
      <w:spacing w:after="120"/>
      <w:ind w:left="283"/>
    </w:pPr>
  </w:style>
  <w:style w:type="character" w:customStyle="1" w:styleId="SangradetextonormalCar">
    <w:name w:val="Sangría de texto normal Car"/>
    <w:basedOn w:val="Fuentedeprrafopredeter"/>
    <w:link w:val="Sangradetextonormal"/>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Textoindependiente27">
    <w:name w:val="Texto independiente 27"/>
    <w:basedOn w:val="Normal"/>
    <w:rsid w:val="001C1FAB"/>
    <w:pPr>
      <w:tabs>
        <w:tab w:val="right" w:pos="1276"/>
      </w:tabs>
      <w:ind w:right="-518"/>
      <w:jc w:val="both"/>
    </w:pPr>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DDD8F-86BC-4BA4-AB18-74855942A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39</Pages>
  <Words>15903</Words>
  <Characters>87469</Characters>
  <Application>Microsoft Office Word</Application>
  <DocSecurity>8</DocSecurity>
  <Lines>728</Lines>
  <Paragraphs>206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Brenda Carolina BCRG. Del Real Garcia</cp:lastModifiedBy>
  <cp:revision>5</cp:revision>
  <cp:lastPrinted>2015-12-08T22:46:00Z</cp:lastPrinted>
  <dcterms:created xsi:type="dcterms:W3CDTF">2015-12-15T18:41:00Z</dcterms:created>
  <dcterms:modified xsi:type="dcterms:W3CDTF">2015-12-15T19:39:00Z</dcterms:modified>
</cp:coreProperties>
</file>