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D924BF">
        <w:rPr>
          <w:rFonts w:ascii="Meiryo" w:eastAsia="Meiryo" w:hAnsi="Meiryo" w:cs="Meiryo"/>
          <w:color w:val="33CCCC"/>
          <w:sz w:val="28"/>
          <w:szCs w:val="28"/>
          <w:lang w:val="es-ES" w:eastAsia="en-US"/>
        </w:rPr>
        <w:t>N01-2018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00D924BF">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924BF">
        <w:rPr>
          <w:rFonts w:asciiTheme="minorHAnsi" w:hAnsiTheme="minorHAnsi" w:cs="Arial"/>
        </w:rPr>
        <w:t>N01-2018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D924BF">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D924BF">
        <w:rPr>
          <w:rFonts w:asciiTheme="minorHAnsi" w:hAnsiTheme="minorHAnsi" w:cs="Arial"/>
        </w:rPr>
        <w:t>N01-2018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924BF">
        <w:rPr>
          <w:rFonts w:asciiTheme="minorHAnsi" w:hAnsiTheme="minorHAnsi" w:cs="Arial"/>
        </w:rPr>
        <w:t>N01-2018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a distintas</w:t>
      </w:r>
      <w:r>
        <w:rPr>
          <w:rFonts w:asciiTheme="minorHAnsi" w:hAnsiTheme="minorHAnsi" w:cs="Arial"/>
        </w:rPr>
        <w:t xml:space="preserve">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DF0F9D">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D924BF">
        <w:rPr>
          <w:rFonts w:asciiTheme="minorHAnsi" w:hAnsiTheme="minorHAnsi" w:cstheme="minorHAnsi"/>
        </w:rPr>
        <w:t>2</w:t>
      </w:r>
      <w:r w:rsidRPr="00780E06">
        <w:rPr>
          <w:rFonts w:asciiTheme="minorHAnsi" w:hAnsiTheme="minorHAnsi" w:cstheme="minorHAnsi"/>
        </w:rPr>
        <w:t xml:space="preserve"> de </w:t>
      </w:r>
      <w:proofErr w:type="gramStart"/>
      <w:r w:rsidR="00D924BF">
        <w:rPr>
          <w:rFonts w:asciiTheme="minorHAnsi" w:hAnsiTheme="minorHAnsi" w:cstheme="minorHAnsi"/>
        </w:rPr>
        <w:t>Febrero</w:t>
      </w:r>
      <w:proofErr w:type="gramEnd"/>
      <w:r w:rsidR="00D924BF">
        <w:rPr>
          <w:rFonts w:asciiTheme="minorHAnsi" w:hAnsiTheme="minorHAnsi" w:cstheme="minorHAnsi"/>
        </w:rPr>
        <w:t xml:space="preserve"> </w:t>
      </w:r>
      <w:r w:rsidRPr="00780E06">
        <w:rPr>
          <w:rFonts w:asciiTheme="minorHAnsi" w:hAnsiTheme="minorHAnsi" w:cstheme="minorHAnsi"/>
        </w:rPr>
        <w:t>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w:t>
      </w:r>
      <w:r w:rsidRPr="00780E06">
        <w:rPr>
          <w:rFonts w:asciiTheme="minorHAnsi" w:hAnsiTheme="minorHAnsi" w:cstheme="minorHAnsi"/>
        </w:rPr>
        <w:lastRenderedPageBreak/>
        <w:t>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lastRenderedPageBreak/>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DF0F9D">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lastRenderedPageBreak/>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w:t>
      </w:r>
      <w:bookmarkStart w:id="1" w:name="_GoBack"/>
      <w:bookmarkEnd w:id="1"/>
      <w:r w:rsidRPr="00CA04EA">
        <w:rPr>
          <w:rFonts w:asciiTheme="minorHAnsi" w:hAnsiTheme="minorHAnsi" w:cs="Arial"/>
          <w:lang w:val="es-MX"/>
        </w:rPr>
        <w:t>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D924BF">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D924BF">
        <w:rPr>
          <w:rFonts w:asciiTheme="minorHAnsi" w:hAnsiTheme="minorHAnsi" w:cs="Arial"/>
        </w:rPr>
        <w:t>2</w:t>
      </w:r>
      <w:r w:rsidR="009A2B84">
        <w:rPr>
          <w:rFonts w:asciiTheme="minorHAnsi" w:hAnsiTheme="minorHAnsi" w:cs="Arial"/>
        </w:rPr>
        <w:t xml:space="preserve"> de Diciembre de 201</w:t>
      </w:r>
      <w:r w:rsidR="00D924BF">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D924BF">
        <w:rPr>
          <w:rFonts w:ascii="Calibri" w:hAnsi="Calibri"/>
        </w:rPr>
        <w:t xml:space="preserve">1 </w:t>
      </w:r>
      <w:r w:rsidRPr="00A16B2E">
        <w:rPr>
          <w:rFonts w:ascii="Calibri" w:hAnsi="Calibri"/>
        </w:rPr>
        <w:t>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lastRenderedPageBreak/>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D924BF">
        <w:rPr>
          <w:rFonts w:asciiTheme="minorHAnsi" w:hAnsiTheme="minorHAnsi"/>
          <w:color w:val="auto"/>
          <w:sz w:val="20"/>
          <w:szCs w:val="20"/>
        </w:rPr>
        <w:t>12</w:t>
      </w:r>
      <w:r w:rsidRPr="00566EE4">
        <w:rPr>
          <w:rFonts w:asciiTheme="minorHAnsi" w:hAnsiTheme="minorHAnsi"/>
          <w:color w:val="auto"/>
          <w:sz w:val="20"/>
          <w:szCs w:val="20"/>
        </w:rPr>
        <w:t xml:space="preserve"> de </w:t>
      </w:r>
      <w:proofErr w:type="gramStart"/>
      <w:r w:rsidR="00D924BF">
        <w:rPr>
          <w:rFonts w:asciiTheme="minorHAnsi" w:hAnsiTheme="minorHAnsi"/>
          <w:color w:val="auto"/>
          <w:sz w:val="20"/>
          <w:szCs w:val="20"/>
        </w:rPr>
        <w:t>Enero</w:t>
      </w:r>
      <w:proofErr w:type="gramEnd"/>
      <w:r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el </w:t>
      </w:r>
      <w:r w:rsidR="00D924BF">
        <w:rPr>
          <w:rFonts w:asciiTheme="minorHAnsi" w:hAnsiTheme="minorHAnsi"/>
          <w:color w:val="auto"/>
          <w:sz w:val="20"/>
          <w:szCs w:val="20"/>
        </w:rPr>
        <w:t>12</w:t>
      </w:r>
      <w:r w:rsidR="00D924BF" w:rsidRPr="00566EE4">
        <w:rPr>
          <w:rFonts w:asciiTheme="minorHAnsi" w:hAnsiTheme="minorHAnsi"/>
          <w:color w:val="auto"/>
          <w:sz w:val="20"/>
          <w:szCs w:val="20"/>
        </w:rPr>
        <w:t xml:space="preserve"> de </w:t>
      </w:r>
      <w:r w:rsidR="00D924BF">
        <w:rPr>
          <w:rFonts w:asciiTheme="minorHAnsi" w:hAnsiTheme="minorHAnsi"/>
          <w:color w:val="auto"/>
          <w:sz w:val="20"/>
          <w:szCs w:val="20"/>
        </w:rPr>
        <w:t>Enero</w:t>
      </w:r>
      <w:r w:rsidR="00D924BF"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D924BF">
              <w:rPr>
                <w:rFonts w:ascii="Century Gothic" w:hAnsi="Century Gothic" w:cs="Arial"/>
                <w:b/>
                <w:color w:val="000000"/>
                <w:sz w:val="18"/>
              </w:rPr>
              <w:t>N01-2018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D924BF" w:rsidP="00362360">
            <w:pPr>
              <w:jc w:val="center"/>
              <w:rPr>
                <w:rFonts w:ascii="Century Gothic" w:hAnsi="Century Gothic" w:cs="Arial"/>
                <w:sz w:val="16"/>
                <w:szCs w:val="18"/>
              </w:rPr>
            </w:pPr>
            <w:r>
              <w:rPr>
                <w:rFonts w:ascii="Century Gothic" w:hAnsi="Century Gothic" w:cs="Arial"/>
                <w:sz w:val="16"/>
                <w:szCs w:val="18"/>
              </w:rPr>
              <w:t>23/01/2018</w:t>
            </w:r>
          </w:p>
          <w:p w:rsidR="009A2B84" w:rsidRPr="00566EE4" w:rsidRDefault="00D924BF" w:rsidP="00362360">
            <w:pPr>
              <w:jc w:val="center"/>
              <w:rPr>
                <w:rFonts w:ascii="Century Gothic" w:hAnsi="Century Gothic" w:cs="Arial"/>
                <w:sz w:val="16"/>
                <w:szCs w:val="18"/>
              </w:rPr>
            </w:pPr>
            <w:r>
              <w:rPr>
                <w:rFonts w:ascii="Century Gothic" w:hAnsi="Century Gothic" w:cs="Arial"/>
                <w:sz w:val="16"/>
                <w:szCs w:val="18"/>
              </w:rPr>
              <w:t>10:00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D924BF" w:rsidP="00362360">
            <w:pPr>
              <w:jc w:val="center"/>
              <w:rPr>
                <w:rFonts w:ascii="Century Gothic" w:hAnsi="Century Gothic" w:cs="Arial"/>
                <w:sz w:val="16"/>
                <w:szCs w:val="18"/>
              </w:rPr>
            </w:pPr>
            <w:r>
              <w:rPr>
                <w:rFonts w:ascii="Century Gothic" w:hAnsi="Century Gothic" w:cs="Arial"/>
                <w:sz w:val="16"/>
                <w:szCs w:val="18"/>
              </w:rPr>
              <w:t>31</w:t>
            </w:r>
            <w:r w:rsidR="006F6F32">
              <w:rPr>
                <w:rFonts w:ascii="Century Gothic" w:hAnsi="Century Gothic" w:cs="Arial"/>
                <w:sz w:val="16"/>
                <w:szCs w:val="18"/>
              </w:rPr>
              <w:t>/01/2018</w:t>
            </w:r>
          </w:p>
          <w:p w:rsidR="009A2B84" w:rsidRPr="00566EE4" w:rsidRDefault="00D924BF" w:rsidP="00362360">
            <w:pPr>
              <w:jc w:val="center"/>
              <w:rPr>
                <w:rFonts w:ascii="Century Gothic" w:hAnsi="Century Gothic" w:cs="Arial"/>
                <w:sz w:val="16"/>
                <w:szCs w:val="18"/>
              </w:rPr>
            </w:pPr>
            <w:r>
              <w:rPr>
                <w:rFonts w:ascii="Century Gothic" w:hAnsi="Century Gothic" w:cs="Arial"/>
                <w:sz w:val="16"/>
                <w:szCs w:val="18"/>
              </w:rPr>
              <w:t>10:0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D924BF" w:rsidP="00362360">
            <w:pPr>
              <w:jc w:val="center"/>
              <w:rPr>
                <w:rFonts w:ascii="Century Gothic" w:hAnsi="Century Gothic" w:cs="Arial"/>
                <w:sz w:val="16"/>
                <w:szCs w:val="18"/>
              </w:rPr>
            </w:pPr>
            <w:r>
              <w:rPr>
                <w:rFonts w:ascii="Century Gothic" w:hAnsi="Century Gothic" w:cs="Arial"/>
                <w:sz w:val="16"/>
                <w:szCs w:val="18"/>
              </w:rPr>
              <w:t>01/02</w:t>
            </w:r>
            <w:r w:rsidR="006F6F32">
              <w:rPr>
                <w:rFonts w:ascii="Century Gothic" w:hAnsi="Century Gothic" w:cs="Arial"/>
                <w:sz w:val="16"/>
                <w:szCs w:val="18"/>
              </w:rPr>
              <w:t>/2018</w:t>
            </w:r>
          </w:p>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09:30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924BF" w:rsidRPr="00566EE4" w:rsidRDefault="00D924BF" w:rsidP="00D924BF">
            <w:pPr>
              <w:jc w:val="center"/>
              <w:rPr>
                <w:rFonts w:ascii="Century Gothic" w:hAnsi="Century Gothic" w:cs="Arial"/>
                <w:sz w:val="16"/>
                <w:szCs w:val="18"/>
              </w:rPr>
            </w:pPr>
            <w:r>
              <w:rPr>
                <w:rFonts w:ascii="Century Gothic" w:hAnsi="Century Gothic" w:cs="Arial"/>
                <w:sz w:val="16"/>
                <w:szCs w:val="18"/>
              </w:rPr>
              <w:t>01/02/2018</w:t>
            </w:r>
          </w:p>
          <w:p w:rsidR="009A2B84" w:rsidRPr="00566EE4" w:rsidRDefault="00D924BF" w:rsidP="00D924BF">
            <w:pPr>
              <w:jc w:val="center"/>
              <w:rPr>
                <w:rFonts w:ascii="Century Gothic" w:hAnsi="Century Gothic" w:cs="Arial"/>
                <w:sz w:val="16"/>
                <w:szCs w:val="18"/>
              </w:rPr>
            </w:pPr>
            <w:r>
              <w:rPr>
                <w:rFonts w:ascii="Century Gothic" w:hAnsi="Century Gothic" w:cs="Arial"/>
                <w:sz w:val="16"/>
                <w:szCs w:val="18"/>
              </w:rPr>
              <w:t>09:45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924BF" w:rsidRPr="00566EE4" w:rsidRDefault="00D924BF" w:rsidP="00D924BF">
            <w:pPr>
              <w:jc w:val="center"/>
              <w:rPr>
                <w:rFonts w:ascii="Century Gothic" w:hAnsi="Century Gothic" w:cs="Arial"/>
                <w:sz w:val="16"/>
                <w:szCs w:val="18"/>
              </w:rPr>
            </w:pPr>
            <w:r>
              <w:rPr>
                <w:rFonts w:ascii="Century Gothic" w:hAnsi="Century Gothic" w:cs="Arial"/>
                <w:sz w:val="16"/>
                <w:szCs w:val="18"/>
              </w:rPr>
              <w:t>01/02/2018</w:t>
            </w:r>
          </w:p>
          <w:p w:rsidR="009A2B84" w:rsidRPr="00566EE4" w:rsidRDefault="00D924BF" w:rsidP="00D924BF">
            <w:pPr>
              <w:jc w:val="center"/>
              <w:rPr>
                <w:rFonts w:ascii="Century Gothic" w:hAnsi="Century Gothic" w:cs="Arial"/>
                <w:sz w:val="16"/>
                <w:szCs w:val="18"/>
              </w:rPr>
            </w:pPr>
            <w:r>
              <w:rPr>
                <w:rFonts w:ascii="Century Gothic" w:hAnsi="Century Gothic" w:cs="Arial"/>
                <w:sz w:val="16"/>
                <w:szCs w:val="18"/>
              </w:rPr>
              <w:t>10:00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D924B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D924BF">
              <w:rPr>
                <w:rFonts w:ascii="Century Gothic" w:hAnsi="Century Gothic" w:cs="Arial"/>
                <w:sz w:val="16"/>
                <w:szCs w:val="18"/>
              </w:rPr>
              <w:t>día 16</w:t>
            </w:r>
            <w:r w:rsidRPr="00566EE4">
              <w:rPr>
                <w:rFonts w:ascii="Century Gothic" w:hAnsi="Century Gothic" w:cs="Arial"/>
                <w:sz w:val="16"/>
                <w:szCs w:val="18"/>
              </w:rPr>
              <w:t xml:space="preserve"> de </w:t>
            </w:r>
            <w:r w:rsidR="00D924BF">
              <w:rPr>
                <w:rFonts w:ascii="Century Gothic" w:hAnsi="Century Gothic" w:cs="Arial"/>
                <w:sz w:val="16"/>
                <w:szCs w:val="18"/>
              </w:rPr>
              <w:t>Febrero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Pr="009A3619" w:rsidRDefault="009A2B84" w:rsidP="009A2B84">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924BF">
        <w:rPr>
          <w:rFonts w:ascii="Calibri" w:hAnsi="Calibri"/>
          <w:sz w:val="20"/>
        </w:rPr>
        <w:t>2</w:t>
      </w:r>
      <w:r w:rsidRPr="009E04A4">
        <w:rPr>
          <w:rFonts w:ascii="Calibri" w:hAnsi="Calibri"/>
          <w:sz w:val="20"/>
        </w:rPr>
        <w:t xml:space="preserve"> de </w:t>
      </w:r>
      <w:proofErr w:type="gramStart"/>
      <w:r w:rsidR="00D924BF">
        <w:rPr>
          <w:rFonts w:ascii="Calibri" w:hAnsi="Calibri"/>
          <w:sz w:val="20"/>
        </w:rPr>
        <w:t>Febrero</w:t>
      </w:r>
      <w:proofErr w:type="gramEnd"/>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924BF">
        <w:rPr>
          <w:rFonts w:asciiTheme="minorHAnsi" w:hAnsiTheme="minorHAnsi"/>
          <w:b/>
        </w:rPr>
        <w:t>12</w:t>
      </w:r>
      <w:r w:rsidRPr="0078059E">
        <w:rPr>
          <w:rFonts w:asciiTheme="minorHAnsi" w:hAnsiTheme="minorHAnsi"/>
          <w:b/>
        </w:rPr>
        <w:t xml:space="preserve"> DE </w:t>
      </w:r>
      <w:r w:rsidR="00D924BF">
        <w:rPr>
          <w:rFonts w:asciiTheme="minorHAnsi" w:hAnsiTheme="minorHAnsi"/>
          <w:b/>
        </w:rPr>
        <w:t>ENERO</w:t>
      </w:r>
      <w:r w:rsidR="000D7D14" w:rsidRPr="0078059E">
        <w:rPr>
          <w:rFonts w:asciiTheme="minorHAnsi" w:hAnsiTheme="minorHAnsi"/>
          <w:b/>
        </w:rPr>
        <w:t xml:space="preserve"> DEL 201</w:t>
      </w:r>
      <w:r w:rsidR="00D924BF">
        <w:rPr>
          <w:rFonts w:asciiTheme="minorHAnsi" w:hAnsiTheme="minorHAnsi"/>
          <w:b/>
        </w:rPr>
        <w:t>8</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235398" w:rsidRDefault="00235398"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Pr="00037DE1" w:rsidRDefault="000D0915"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lastRenderedPageBreak/>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p>
    <w:p w:rsidR="00F372BA" w:rsidRDefault="00F372BA">
      <w:pPr>
        <w:rPr>
          <w:rFonts w:asciiTheme="minorHAnsi" w:hAnsiTheme="minorHAnsi"/>
        </w:rPr>
      </w:pPr>
    </w:p>
    <w:tbl>
      <w:tblPr>
        <w:tblW w:w="10904" w:type="dxa"/>
        <w:tblInd w:w="-5" w:type="dxa"/>
        <w:tblCellMar>
          <w:left w:w="70" w:type="dxa"/>
          <w:right w:w="70" w:type="dxa"/>
        </w:tblCellMar>
        <w:tblLook w:val="04A0" w:firstRow="1" w:lastRow="0" w:firstColumn="1" w:lastColumn="0" w:noHBand="0" w:noVBand="1"/>
      </w:tblPr>
      <w:tblGrid>
        <w:gridCol w:w="993"/>
        <w:gridCol w:w="1200"/>
        <w:gridCol w:w="5320"/>
        <w:gridCol w:w="991"/>
        <w:gridCol w:w="1200"/>
        <w:gridCol w:w="1200"/>
      </w:tblGrid>
      <w:tr w:rsidR="00781A47" w:rsidRPr="00781A47" w:rsidTr="00781A47">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RENGLÓN</w:t>
            </w:r>
          </w:p>
        </w:tc>
        <w:tc>
          <w:tcPr>
            <w:tcW w:w="1200" w:type="dxa"/>
            <w:tcBorders>
              <w:top w:val="single" w:sz="4" w:space="0" w:color="auto"/>
              <w:left w:val="nil"/>
              <w:bottom w:val="single" w:sz="4" w:space="0" w:color="auto"/>
              <w:right w:val="single" w:sz="4" w:space="0" w:color="auto"/>
            </w:tcBorders>
            <w:shd w:val="clear" w:color="000000" w:fill="A5EBE9"/>
            <w:noWrap/>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CLAVE</w:t>
            </w:r>
          </w:p>
        </w:tc>
        <w:tc>
          <w:tcPr>
            <w:tcW w:w="5320" w:type="dxa"/>
            <w:tcBorders>
              <w:top w:val="single" w:sz="4" w:space="0" w:color="auto"/>
              <w:left w:val="nil"/>
              <w:bottom w:val="single" w:sz="4" w:space="0" w:color="auto"/>
              <w:right w:val="single" w:sz="4" w:space="0" w:color="auto"/>
            </w:tcBorders>
            <w:shd w:val="clear" w:color="000000" w:fill="A5EBE9"/>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DESCRIPCION</w:t>
            </w:r>
          </w:p>
        </w:tc>
        <w:tc>
          <w:tcPr>
            <w:tcW w:w="991" w:type="dxa"/>
            <w:tcBorders>
              <w:top w:val="single" w:sz="4" w:space="0" w:color="auto"/>
              <w:left w:val="nil"/>
              <w:bottom w:val="single" w:sz="4" w:space="0" w:color="auto"/>
              <w:right w:val="single" w:sz="4" w:space="0" w:color="auto"/>
            </w:tcBorders>
            <w:shd w:val="clear" w:color="000000" w:fill="A5EBE9"/>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UNIDAD DE MEDIDA</w:t>
            </w:r>
          </w:p>
        </w:tc>
        <w:tc>
          <w:tcPr>
            <w:tcW w:w="1200" w:type="dxa"/>
            <w:tcBorders>
              <w:top w:val="single" w:sz="4" w:space="0" w:color="auto"/>
              <w:left w:val="nil"/>
              <w:bottom w:val="single" w:sz="4" w:space="0" w:color="auto"/>
              <w:right w:val="single" w:sz="4" w:space="0" w:color="auto"/>
            </w:tcBorders>
            <w:shd w:val="clear" w:color="000000" w:fill="A5EBE9"/>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PRESENTACION</w:t>
            </w:r>
          </w:p>
        </w:tc>
        <w:tc>
          <w:tcPr>
            <w:tcW w:w="1200" w:type="dxa"/>
            <w:tcBorders>
              <w:top w:val="single" w:sz="4" w:space="0" w:color="auto"/>
              <w:left w:val="nil"/>
              <w:bottom w:val="single" w:sz="4" w:space="0" w:color="auto"/>
              <w:right w:val="single" w:sz="4" w:space="0" w:color="auto"/>
            </w:tcBorders>
            <w:shd w:val="clear" w:color="000000" w:fill="A5EBE9"/>
            <w:noWrap/>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CANTIDAD</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HIDROCORTIZONA 500 P.L.P/SOL.INY. F. 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5.0 G UNGÜENTO 35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MISOPROSTOL 200 MCG. TAB.</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VALPROICO JARABE 250 MG./5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100000022.00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CASEINATO DE CALCIO. POLVO. PROTEINAS 86 A 90 G  Y  MINERALES 3.8 A 6 G EN L00 G. ENVASE CON 100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ACETILSALICILICO.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20986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ACETILSALICILICO. TABLETA SOLUBLE O EFERVESCENTE.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53563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217736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SUPOSITORIO.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7381</w:t>
            </w:r>
          </w:p>
        </w:tc>
      </w:tr>
      <w:tr w:rsidR="00781A47" w:rsidRPr="00781A47" w:rsidTr="00781A47">
        <w:trPr>
          <w:trHeight w:val="76"/>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SOLUCION ORAL. 100 MG/ML. ENVASE CON GOTERO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 CON GOTERO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137972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METAMIZOL SODICO. COMPRIMIDO.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METAMIZOL SODICO. SOLUCION INYECTABLE. 1 G/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5762</w:t>
            </w:r>
          </w:p>
        </w:tc>
      </w:tr>
      <w:tr w:rsidR="00781A47" w:rsidRPr="00781A47" w:rsidTr="00781A47">
        <w:trPr>
          <w:trHeight w:val="76"/>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BUTILHIOSCINA - BROMURO DE METAMIZOL. GRAGEA. BUTILHIOSCINA 10 MG, METAMIZOL 250 MG.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ATROPINA. SOLUCION INYECTABLE. 1 MG/ML.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ISOFLURANO. LIQUIDO. 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SEVOFLURANO. LIQUIDO. 250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100000234.00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DESFLURANO. LIQUIDO. 240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PROPOFOL. EMULSION INYECTABLE. EN EMULSION CON EDETATO DISODICO DIHIDRATADO.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100000247.01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DEXMEDETOMIDINA. SOLUCION INYECTABLE. 200 MCG.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SUXAMETONIO, CLORURO DE. SOLUCION INYECTABLE. 40 MG/2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VECURONIO. SOLUCION INYECTABLE. 4 MG/1 ML. FRASCOS AMPULA CON LIOFILIZADO Y  AMPOLLETAS CON 1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LIDOCAÍNA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100000260.02</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GEL 20 MG/ML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LIDOCAINA. SOLUCION INYECTABLE AL 1 %. 500 MG/50 ML.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LIDOCAINA. SOLUCION INYECTABLE AL 2 %. 1 G/50 ML. 5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SOLUCION AL 10 %. 10 G/100 ML. 115 ML CON ATOMIZADOR MANUAL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EPINEFRINA. SOLUCION INYECTABLE AL 2%. LIDOCAINA 1 G, EPINEFRINA 0.25 MG.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767</w:t>
            </w:r>
          </w:p>
        </w:tc>
      </w:tr>
      <w:tr w:rsidR="00781A47" w:rsidRPr="00781A47" w:rsidTr="00781A47">
        <w:trPr>
          <w:trHeight w:val="76"/>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LIDOCAINA, </w:t>
            </w:r>
            <w:proofErr w:type="gramStart"/>
            <w:r w:rsidRPr="00781A47">
              <w:rPr>
                <w:rFonts w:ascii="Calibri" w:hAnsi="Calibri"/>
                <w:color w:val="000000"/>
                <w:sz w:val="16"/>
                <w:szCs w:val="16"/>
                <w:lang w:val="es-MX" w:eastAsia="es-MX"/>
              </w:rPr>
              <w:t>EPINEFRINA .</w:t>
            </w:r>
            <w:proofErr w:type="gramEnd"/>
            <w:r w:rsidRPr="00781A47">
              <w:rPr>
                <w:rFonts w:ascii="Calibri" w:hAnsi="Calibri"/>
                <w:color w:val="000000"/>
                <w:sz w:val="16"/>
                <w:szCs w:val="16"/>
                <w:lang w:val="es-MX" w:eastAsia="es-MX"/>
              </w:rPr>
              <w:t xml:space="preserve"> SOLUCION INYECTABLE AL 2%, LIDOCAINA 36 MG, EPINEFRINA 0.018 </w:t>
            </w:r>
            <w:proofErr w:type="gramStart"/>
            <w:r w:rsidRPr="00781A47">
              <w:rPr>
                <w:rFonts w:ascii="Calibri" w:hAnsi="Calibri"/>
                <w:color w:val="000000"/>
                <w:sz w:val="16"/>
                <w:szCs w:val="16"/>
                <w:lang w:val="es-MX" w:eastAsia="es-MX"/>
              </w:rPr>
              <w:t>MG .</w:t>
            </w:r>
            <w:proofErr w:type="gramEnd"/>
            <w:r w:rsidRPr="00781A47">
              <w:rPr>
                <w:rFonts w:ascii="Calibri" w:hAnsi="Calibri"/>
                <w:color w:val="000000"/>
                <w:sz w:val="16"/>
                <w:szCs w:val="16"/>
                <w:lang w:val="es-MX" w:eastAsia="es-MX"/>
              </w:rPr>
              <w:t xml:space="preserve"> CARTUCHOS DENTALES CON 1.8 ML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ROPIVACAINA. SOLUCION INYECTABLE. 40 MG/20 ML. 5 AMPOLLETAS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100000270.00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ROPIVACAINA. SOLUCION INYECTABLE. 150 MG/20 ML. 5 AMPOLLETAS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BUPIVACAINA. SOLUCION INYECTABLE. 5 MG/ML.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METILSULFATO DE NEOSTIGMINA.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NALOXONA, CLORHIDRATO DE (GT2) DE 0.4 MG / ML, SOLUCION INYECTABLE, ENVASE CON 10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CLORFENAMINA. TABLETA. 4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56918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DIFENHIDRAMINA. JARABE. 12.5 MG/5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11052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DIFENHIDRAMINA. SOLUCION INYECTABLE. 100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CLORFENAMINA. JARABE. 0.5 MG /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27368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AMINOFILINA. SOLUCION INYECTABLE. 250 MG/ 10 ML. AMPOLLETAS DE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SALBUTAMOL O SULFATO DE SALBUTAMOL. SUSPENSION EN AEROSOL. 20 MG. ENVASE CON INHALADOR CON 200 DOSIS DE 100  UG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16449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SALBUTAMOL. JARABE. 2 MG/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10149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TERBUTALINA. SOLUCION INYECTABLE. 0.25 MG/ ML. AMPOLLETAS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TERBUTALINA.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TEOFILINA ANHIDRA. COMPRIMIDO O TABLETA O CAPSULA DE LIBERACION PROLONGADA.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TERBUTALINA. POLVO. 0.5 MG/DOSIS. ENVASE CON INHALADOR PARA 200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SALBUTAMOL. SOLUCION PARA NEBULIZADOR. 0.5 G/ 100 ML. ENVASE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BUDESONIDA - FUMARATO DE FORMOTEROL DIHIDRATADO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FUMARATO ACIDO DE KETOTIFENO. SOLUCION ORAL. 20 MG / 100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CROMOGLICATO DISODICO. SUSPENSION AEROSOL. 3.6 G/100 G. ENVASE CON 16 G PARA 112 INHALACIONES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PREDNISONA.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9518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PREDNISONA.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SUCCINATO SODICO DE HIDROCORTISONA. SOLUCION INYECTABLE. 100 MG/2 </w:t>
            </w:r>
            <w:proofErr w:type="gramStart"/>
            <w:r w:rsidRPr="00781A47">
              <w:rPr>
                <w:rFonts w:ascii="Calibri" w:hAnsi="Calibri"/>
                <w:color w:val="000000"/>
                <w:sz w:val="16"/>
                <w:szCs w:val="16"/>
                <w:lang w:val="es-MX" w:eastAsia="es-MX"/>
              </w:rPr>
              <w:t>ML .</w:t>
            </w:r>
            <w:proofErr w:type="gramEnd"/>
            <w:r w:rsidRPr="00781A47">
              <w:rPr>
                <w:rFonts w:ascii="Calibri" w:hAnsi="Calibri"/>
                <w:color w:val="000000"/>
                <w:sz w:val="16"/>
                <w:szCs w:val="16"/>
                <w:lang w:val="es-MX" w:eastAsia="es-MX"/>
              </w:rPr>
              <w:t xml:space="preserve"> FRASCOS AMPULA Y AMPOLLETAS CON 2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SUCCINATO SODICO DE METILPREDNISOLONA. SOLUCION INYECTABLE. 500 MG/ 8 ML. FRASCOS AMPULA Y AMPOLLETAS CON 8ML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9727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DIGOXINA. TABLETA. 0.25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DIGOXINA. ELIXIR. 0.05 MG/ML .ENVASE CON 60 ML. GOTERO CALIBRADO DE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DIGOXINA. SOLUCION INYECTABLE. 0.5 MG/2 ML. AMPOLLETAS DE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PARACETAMOL SUPOSITORIO 100 MG ENVASE CON 3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100000514.01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PARACETAMOL SUPOSITORIO 100 MG</w:t>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100000514.02</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100 MG SUPOSITORIO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LIDOCAINA. SOLUCION INYECTABLE. 100 MG/ 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POTASIO, SALES DE BICARBONATO DE POTASIO 766 MG. BITARTRATO DE POTASIO 460 MG. ACIDO CITRICO 155 MG. TABLETAS. SOLUBLES O EFERVESCENTE.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POTASIO. SOLUCION INYECTABLE. 1.49 G/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FENITOINA SODICA.TABLETA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9186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PROPRANOLOL.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6195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100000537.00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PROPAFENONA.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100000539.00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PROPRANOLOL.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CLORTALIDONA.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23507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100000566.00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METILDOPA.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100000568.00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DIAZOXIDO. SOLUCION INYECTABLE. 300 MG/ 20 ML. AMPOLLETA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100000569.00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NITROPRUSIATO DE SODIO.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100000570.00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HIDRALAZINA.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TARTRATO DE METOPROLOL.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68774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PRAZOSINA. CAPSULA O COMPRIMIDO.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CAPTOPRIL.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82835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TRINITRATO DE GLICERILO. CAPSULA O TABLETA MASTICABLE. 0.8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DINITRATO DE ISOSORBIDA. TABLETA SUBLINGUAL.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DINITRATO DE ISOSORBIDA.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12444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VERAPAMILO. GRAGEA O TABLETA RECUBIERTA. 80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NIFEDIPINO. CAPSULA DE GELATINA BLANDA.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22759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VERAPAMILO. SOLUCION INYECTABLE. 5 MG/ 2 ML.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NIFEDIPINO. COMPRIMIDO DE LIBERACION PROLONGADA.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48803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EPINEFRINA. SOLUCION INYECTABLE. 1 MG (1:1 000). AMPOLLETAS DE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BITARTRATO DE NOREPINEFRINA. SOLUCION INYECTABLE. 4 MG/ 4 ML. AMPOLLETAS CON 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DOPAMINA. SOLUCION INYECTABLE. 200 MG/ 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DOBUTAMINA 250 MG. SOL. INY. FCO. AMP.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HEPARINA SODICA. SOLUCION INYECTABLE. 10 000 UI/ 10 ML (1000 UI/ ML).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HEPARINA SODICA. SOLUCION INYECTABLE. 25 000 UI/ 5 ML (5000 UI/ ML). FRASCOS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WARFARINA SODICA.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100000624.01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ACENOCUMAROL TABLETA 4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PROTAMINA. SOLUCION INYECTABLE. 71.5 MG / 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FITOMENADIONA 10 MG. SOLUCION O EMULSION INYECTABLE  AMP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DEXTRAN. SOLUCION INYECTABLE AL  10 %. DEXTRAN (40 000) 10 G/ 100 ML, GLUCOSA 5 G/ 100 ML.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BEZAFIBRATO.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37704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100000657.00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PRAVASTATINA SODICA.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47734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BAÑO COLOIDE. POLVO. HARINA DE SOYA 965 MG/G, POLIVIDONA 20 MG/G</w:t>
            </w:r>
            <w:proofErr w:type="gramStart"/>
            <w:r w:rsidRPr="00781A47">
              <w:rPr>
                <w:rFonts w:ascii="Calibri" w:hAnsi="Calibri"/>
                <w:color w:val="000000"/>
                <w:sz w:val="16"/>
                <w:szCs w:val="16"/>
                <w:lang w:val="es-MX" w:eastAsia="es-MX"/>
              </w:rPr>
              <w:t>,(</w:t>
            </w:r>
            <w:proofErr w:type="gramEnd"/>
            <w:r w:rsidRPr="00781A47">
              <w:rPr>
                <w:rFonts w:ascii="Calibri" w:hAnsi="Calibri"/>
                <w:color w:val="000000"/>
                <w:sz w:val="16"/>
                <w:szCs w:val="16"/>
                <w:lang w:val="es-MX" w:eastAsia="es-MX"/>
              </w:rPr>
              <w:t>CONTENIDO PROTEICO 45%). UN SOBRE CON 90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100000801.01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BAÑO COLOIDE (HARINA DE SOYA Y POLIVIDONA) POLVO 965 MG / 20 MG / G ENVASE CON DOS SOBRES INDIVIDUALES DE 90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OXIDO DE ZINC. PASTA. 25 G/100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12954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ACETONIDO DE FLUOCINOLONA. CREMA 0.1 MG/G.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6197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17 BUTIRATO DE HIDROCORTISONA. CREMA. 1 MG/G. ENVASE CON 15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PEROXIDO DE BENZOILO 5 G. LOCION DERMICA O GEL DERMICO   30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100000822.01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BENZOILO, PEROXIDO DE LOCION DERMICA 5 G / 100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100000822.02</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LOCIÓN DÉRMICA O GEL DÉRMICO CADA 100 MILILITROS O GRAMOS CONTIENEN: PERÓXIDO DE BENZOILO 5 G. ENVASE CON 60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ALANTOINA Y ALQUITRAN DE HULLA. SUSPENSION DERMICA. 20 MG/ML Y 9.4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BENZOATO DE BENCILO. EMULSION DERMICA. 300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PERMETRINA. SOLUCION. 1 G. ENVASE CON 110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ALIBOUR. POLVO. SULFATO DE COBRE 177 MG/G, SULFATO DE ZINC 619.5 MG/G, ALCANFOR 26.5 MG/G. SOBRES CON 2.2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CLIOQUINOL. CREMA. 30 MG/G.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12074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NITRATO DE MICONAZOL. CREMA. 20 MG/ 1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34936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100000901.00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RESINA DE PODOFILINA. SOLUCION DERMICA. 250 MG/ML. ENVASE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1057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100000904.00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RETINOICO. CREMA. 0.05 G/ 100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100000906.00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DAPSONA.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LACTATO GLUCONATO DE CALCIO. COMPRIMIDO EFERVESCENTE.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9105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LEVOTIROXINA SODICA. TABLETA. 100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6214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TIAMAZOL.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GLIBENCLAMIDA.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65928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100001050.00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INSULINA HUMANA ISOFANA (ORIGEN ADN RECOMBINANTE) 100 </w:t>
            </w:r>
            <w:proofErr w:type="gramStart"/>
            <w:r w:rsidRPr="00781A47">
              <w:rPr>
                <w:rFonts w:ascii="Calibri" w:hAnsi="Calibri"/>
                <w:color w:val="000000"/>
                <w:sz w:val="16"/>
                <w:szCs w:val="16"/>
                <w:lang w:val="es-MX" w:eastAsia="es-MX"/>
              </w:rPr>
              <w:t>UI ,</w:t>
            </w:r>
            <w:proofErr w:type="gramEnd"/>
            <w:r w:rsidRPr="00781A47">
              <w:rPr>
                <w:rFonts w:ascii="Calibri" w:hAnsi="Calibri"/>
                <w:color w:val="000000"/>
                <w:sz w:val="16"/>
                <w:szCs w:val="16"/>
                <w:lang w:val="es-MX" w:eastAsia="es-MX"/>
              </w:rPr>
              <w:t xml:space="preserve"> O INSULINA ZINC ISOFANA HUMANA (ORIGEN ADN RECOMBINANTE) 100 UI, SUSP. INY. ACCION INTERMEDIA NPH  F.A.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5279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100001050.01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INSULINA HUMANA ISOFANA (ORIGEN ADN RECOMBINANTE) 100 </w:t>
            </w:r>
            <w:proofErr w:type="gramStart"/>
            <w:r w:rsidRPr="00781A47">
              <w:rPr>
                <w:rFonts w:ascii="Calibri" w:hAnsi="Calibri"/>
                <w:color w:val="000000"/>
                <w:sz w:val="16"/>
                <w:szCs w:val="16"/>
                <w:lang w:val="es-MX" w:eastAsia="es-MX"/>
              </w:rPr>
              <w:t>UI ,</w:t>
            </w:r>
            <w:proofErr w:type="gramEnd"/>
            <w:r w:rsidRPr="00781A47">
              <w:rPr>
                <w:rFonts w:ascii="Calibri" w:hAnsi="Calibri"/>
                <w:color w:val="000000"/>
                <w:sz w:val="16"/>
                <w:szCs w:val="16"/>
                <w:lang w:val="es-MX" w:eastAsia="es-MX"/>
              </w:rPr>
              <w:t xml:space="preserve"> O INSULINA ZINC ISOFANA HUMANA (ORIGEN ADN RECOMBINANTE) 100 UI, SUSP. INY. ACCION INTERMEDIA NPH  F.A.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53159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HUMANA ACCION RAPIDA REGULAR SOLUCION INYECTABLE 100 UI/ML UN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716</w:t>
            </w:r>
          </w:p>
        </w:tc>
      </w:tr>
      <w:tr w:rsidR="00781A47" w:rsidRPr="00781A47" w:rsidTr="00781A47">
        <w:trPr>
          <w:trHeight w:val="76"/>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100001051.01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INSULINA HUMANA ACCION RAPIDA REGULAR SOLUCION INYECTABLE 100 UI/ML UN FRASCO AMPULA CON 10 ML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6784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DANAZOL. CAPSULA O COMPRIMIDO.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CALCITRIOL. CAPSULA DE GELATINA. 0.25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MESILATO DE BROMOCRIPTINA 2.5 MG. TAB.</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DESMOPRESINA. SOLUCION NASAL. 89 ?G/ ML. NEBULIZADOR CON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128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A.C.D. SOLUCION. PALMITATO DE RETINOL 7000-9000 UI, AC.ASCORBICO 80-125 MG, COLECALCIFEROL 1400-1800 UI EN UN ML. ENVASE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BUTILHIOSCINA. GRAGEA.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54468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BUTILHIOSCINA 20 MG SOL. INY. AMP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CISAPRIDA. SUSPENSION ORAL. 1 MG/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CISAPRIDA.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HIDROXIDO DE ALUMINIO 200 MG.  HIDROXIDO DE MAGNESIO 200 MG. O  TRISILICATO DE MAGNESIO 447.3 MG.  TAB. MASTICABLES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HIDROXIDO DE ALUMINIO 3.7 G.  HIDROXIDO DE MAGNESIO 4.0 G. O TRISILICATO DE MAGNESIO 8.9 G.  SUSP.  240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18234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RANITIDINA. GRAGEA O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46951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100001234.00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RANITIDINA. SOLUCION INYECTABLE. 50 MG.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METOCLOPRAMIDA. SOLUCION INYECTABLE. 10 MG/2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METOCLOPRAMIDA.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27463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METOCLOPRAMIDA. SOLUCION. 4 MG/ML. FRASCO GOTERO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2561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SUBSALICILATO DE BISMUTO. SUSPENSION ORAL. 1.750 G/ 100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SENOSIDOS A-B. SOLUCION ORAL. 200 MG/100 ML. ENVASE CON 75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POLVO DE CASCARA DE SEMILLA DE PLANTAGO PSYLLIUM. POLVO. 49.7 G/100 G. ENVASE CON 400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SENOSIDOS A-B. TABLETA. 8.6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17283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Y CITRATO DE SODIO. SOLUCION. 12 G-10G/100 ML. ENVASE CON 133 ML Y APLICADOR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GLICEROL. SUPOSITORIO. 2.632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TABLETA 500 MG ENVASE CON 20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5064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100001308.01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SOLUCION INYECTABLE. 200 MG/ 10 ML. AMPOLLETAS O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SUSPENSION. 250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12252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6771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ALBENDAZOL. SUSPENSION ORAL. 400 MG/20 ML. ENVASE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513049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 HIDROCORTISONA. UNGÜENTO. 50 MG/2.5 MG/1 G. ENVASE CON 20 G Y APLICADOR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  HIDROCORTISONA. SUPOSITORIO. 60 MG/5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2677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100001489.00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GRAGEA O TABLETA 0.625 MG 42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GRAGEA O TABLETA. 0.625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GRAGEA. 1.250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CREMA VAGINAL. 0.625 MG/ G. ENVASE CON 43 G Y APLICADOR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Y ACETATO DE MEDROXIPROGESTERONA. GRAGEA. 0.625 MG /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CLORMADINONA.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162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CARBETOCINA. SOLUCION INYECTABLE. 100 MCG.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OXITOCINA. SOLUCION INYECTABLE. 5 UI/ ML.AMPOLLETAS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ATOSIBAN. SOLUCION INYECTABLE. 6.75 MG / 0.9 ML. ENVASE CON 0.9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ATOSIBAN. SOLUCION INYECTABLE. 37.5 MG / 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ORCIPRENALINA.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ORCIPRENALINA.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OVULO O TABLETA VAGINAL.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7241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NITROFURAL. OVULO. 6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6285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100001566.00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NISTATINA. OVULO O TABLETA VAGINAL. 100 000 UI.</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INMUNOGLOBULINA ANTI D 0.300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FOLICO. TABLETA. 4 MG. 90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FUMARATO FERROSO.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46141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FUMARATO FERROSO. SUSPENSION ORAL. 29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FERROSO DESECADO.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46901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FERROSO HEPTAHIDRATADA. SOLUCION. 125 MG/ ML. ENVASE GOTERO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8411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HIERRO DEXTRAN.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FOLICO 5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46968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FOLICO TABLETA 5 MG ENVASE CON 92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HIDROXOCOBALAMINA 100 MCG. SOLOLUCION INYECTABLE  AMP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5557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FOLICO. TABLETA. 0.4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230067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FITOMENADIONA 2 MG. SOLUCION O EMULSION INYECTABLE AMP. 0.2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100001732.01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FITOMENADIONA SOLUCION O EMULSION INYECTABLE 2 MG ENVASE CON 5 AMPOLLETAS DE 0.2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10124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ESTREPTOQUINASA SOLUCION INYECTABLE 750 000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100001736.00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ESTREPTOQUINASA. SOLUCION INYECTABLE. 1</w:t>
            </w:r>
            <w:proofErr w:type="gramStart"/>
            <w:r w:rsidRPr="00781A47">
              <w:rPr>
                <w:rFonts w:ascii="Calibri" w:hAnsi="Calibri"/>
                <w:color w:val="000000"/>
                <w:sz w:val="16"/>
                <w:szCs w:val="16"/>
                <w:lang w:val="es-MX" w:eastAsia="es-MX"/>
              </w:rPr>
              <w:t>,500,000</w:t>
            </w:r>
            <w:proofErr w:type="gramEnd"/>
            <w:r w:rsidRPr="00781A47">
              <w:rPr>
                <w:rFonts w:ascii="Calibri" w:hAnsi="Calibri"/>
                <w:color w:val="000000"/>
                <w:sz w:val="16"/>
                <w:szCs w:val="16"/>
                <w:lang w:val="es-MX" w:eastAsia="es-MX"/>
              </w:rPr>
              <w:t xml:space="preserve">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METOTREXATO.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METOTREXATO SODICO.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METOTREXATO SODICO.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TRIMETOPRIMA - SULFAMETOXAZOL. TABLETA O COMPRIMIDO. 80 MG Y 400 MG. 20 TABLETAS O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45077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TRIMETOPRIMA - SULFAMETOXAZOL. SUSPENSION. 40 MG/200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28279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NITROFURANTOINA.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17924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SODICA CRISTALINA 1</w:t>
            </w:r>
            <w:proofErr w:type="gramStart"/>
            <w:r w:rsidRPr="00781A47">
              <w:rPr>
                <w:rFonts w:ascii="Calibri" w:hAnsi="Calibri"/>
                <w:color w:val="000000"/>
                <w:sz w:val="16"/>
                <w:szCs w:val="16"/>
                <w:lang w:val="es-MX" w:eastAsia="es-MX"/>
              </w:rPr>
              <w:t>,000,000</w:t>
            </w:r>
            <w:proofErr w:type="gramEnd"/>
            <w:r w:rsidRPr="00781A47">
              <w:rPr>
                <w:rFonts w:ascii="Calibri" w:hAnsi="Calibri"/>
                <w:color w:val="000000"/>
                <w:sz w:val="16"/>
                <w:szCs w:val="16"/>
                <w:lang w:val="es-MX" w:eastAsia="es-MX"/>
              </w:rPr>
              <w:t xml:space="preserve"> UI SOLUCION INYECTABLE.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13314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24143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BENZATINA BENCILPENICILINA. SUSPENSION INYECTABLE. 1 200 000 UI.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11903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DICLOXACILINA SODICA. CAPSULA O COMPRIMIDO.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22933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DICLOXACILINA SODICA 250 MG/5ML SUSPENSION.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11603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DICLOXACILINA </w:t>
            </w:r>
            <w:proofErr w:type="gramStart"/>
            <w:r w:rsidRPr="00781A47">
              <w:rPr>
                <w:rFonts w:ascii="Calibri" w:hAnsi="Calibri"/>
                <w:color w:val="000000"/>
                <w:sz w:val="16"/>
                <w:szCs w:val="16"/>
                <w:lang w:val="es-MX" w:eastAsia="es-MX"/>
              </w:rPr>
              <w:t>SODICA .</w:t>
            </w:r>
            <w:proofErr w:type="gramEnd"/>
            <w:r w:rsidRPr="00781A47">
              <w:rPr>
                <w:rFonts w:ascii="Calibri" w:hAnsi="Calibri"/>
                <w:color w:val="000000"/>
                <w:sz w:val="16"/>
                <w:szCs w:val="16"/>
                <w:lang w:val="es-MX" w:eastAsia="es-MX"/>
              </w:rPr>
              <w:t xml:space="preserve"> SOLUCION INYECTABLE. 250 MG/5 ML.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199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AMPICILINA ANHIDRA  O AMPICILINA TRIHIDRATADA  500 MG. TABLETA O CAPSULA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15209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AMPICILINA. SUSPENSION. 250 MG/ 5 ML. ENVASE PARA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9838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AMPICILINA. SOLUCION INYECTABLE. 500 MG/2 ML.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21130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SODICA CRISTALINA. SOLUCION INYECTABLE. 5 000 000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CEFOTAXIMA SODICA. SOLUCION INYECTABLE. 1 G/4 ML. FRASCO AMPULA Y 4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9969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CEFTRIAXONA SODICA. SOLUCION INYECTABLE. 1 G/10 ML. FRASCO AMPULA Y 10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46299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CEFALEXINA. TABLETA O CAPSULA.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30713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HICLATO DE DOXICICLINA.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11879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DOXICICLINA. CAPSULA O TABLETA. 50 MG. 28 CAPSULAS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KANAMICINA. SOLUCION INYECTABLE. 1 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GENTAMICINA. SOLUCION INYECTABLE. 80 MG.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11816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GENTAMICINA. SOLUCION INYECTABLE. 20 MG.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AMIKACINA 500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14420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AMIKACINA 100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100001969.01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AZITROMIC INA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ESTEARATO DE ERITROMICINA. CAPSULA 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11219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ESTEARATO O ETILSUCCINATO. O ESTOLATO DE ERITROMICINA 250 MG. SUSP.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13169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CLINDAMICINA. SOLUCION INYECTABLE. 300 MG/2 ML.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12042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CLINDAMICINA. SOLUCION INYECTABLE. 900 MG/50 ML. FRASCO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100001981.00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TETRACICLINA. TABLETA 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CLORANFENICOL. CAPSULA.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SUCCINATO SODICO DE CLORANFENICOL. SOLUCION INYECTABLE. 1 G/5 ML.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ANFOTERICINA B.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proofErr w:type="gramStart"/>
            <w:r w:rsidRPr="00781A47">
              <w:rPr>
                <w:rFonts w:ascii="Calibri" w:hAnsi="Calibri"/>
                <w:color w:val="000000"/>
                <w:sz w:val="16"/>
                <w:szCs w:val="16"/>
                <w:lang w:val="es-MX" w:eastAsia="es-MX"/>
              </w:rPr>
              <w:t>ENVASE  .</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100002016.00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KETOCONAZOL.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5229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ITRACONAZOL.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15593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NITRATO DE ISOCONAZOL. CREMA. 1 G/ 100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CLOROQUINA.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PRIMAQUINA.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PRIMAQUINA.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PRAZICUANTEL. TABLETA. 600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CLONIDINA. COMPRIMIDO. 0.1 MG. 30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BESILATO DE AMLODIPINO  5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100002111.01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AMLODIPINO CADA TABLETA O CAPSULA CONTIENE: BESILATO O MALEATO DE AMLODIPINO EQUIVALENTE A 5 MG DE AMLODIPINO. ENVASE CON 30 TABLETAS O CÁPSULAS.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DILTIAZEM. TABLETAS O GRAGEAS.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234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FELODIPINO. TABLETA DE LIBERACION PROLONGADA.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ISOPRENALINA. SOLUCION INYECTABLE. 0.2 MG/ 2 ML.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HIDRALAZINA. SOLUCION INYECTABLE. 10 MG/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PROPRANOLOL. SOLUCION INYECTABLE. 1 MG/ML.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DIPROPIONATO DE BETAMETASONA. UNGÜENTO. 50 MG/ 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MUPIROCINA. UNGÜENTO. 2 G/100 G. ENVASE CON 15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ACICLOVIR. COMPRIMIDO O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2387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SUSPENSION. 500 MG/ 5 ML. ENVASE PARA 75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43621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TRIHIDRATADA  500 MG.  CAPSULA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57091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 ACIDO CLAVULANICO. SUSPENSION. 125 MG/31.25 MG/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43762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SODICA 500 MG. CLAVULANATO DE POTASIO 100 MG. SOLUCION INYECTABLE FRASCO AMPULA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CEFACLOR MONOHIDRATADO.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CLARITROMICINA.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14722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CLINDAMICINA. CAPSULA.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13353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FLUCONAZOL. SOLUCION INYECTABLE. 100 MG/50 ML (2 MG/ML).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MEBENDAZOL.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PAMOATO DE PIRANTEL.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SODICO DE BETAMETASONA 5.3 MG. SOLUCION INYECTABLE. FRASCO AMPULA O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CLORFENAMINA. SOLUCION INYECTABLE. 10 MG/ML.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LORATADINA. TABLETA O GRAGEA.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57593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LORATADINA. JARABE. 5 MG /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40694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BUTILHIOSCINA – METAMIZOL. SOLUCION INYECTABLE. 20 MG/2.5 G/5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CISAPRIDA.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RANITIDINA. JARABE. 150 MG/ 10 ML. ENVASE 200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FOLINICO. SOLUCION INYECTABLE. 15 MG/5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BETAMETASONA, ACETATO DE, Y FOSFATO, DISODICO DE. SUSPENSION INYECTABLE. 2.7 MG/ 3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ENOXAPARINA SODICA. SOLUCION INYECTABLE. 40 MG/ 0.4 ML. JERINGAS DE 0.4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NADROPARINA SOLUCION INYECTABLE 2 850 UI AXA/0.3 ML JERINGAS CON 0.3 ML</w:t>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t xml:space="preserve">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ESPIRONOLACTONA. TABLETA. 100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SUSPENSION EN AEROSOL. 0.286 MG/G. ENVASE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264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100002162.01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SUSPENSION EN AEROSOL 0.374 MG/G ENVASE 10 ML (11.22G) COMO AEROSOL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CIPROFLOXACINO. SOLUCION OFTALMICA. 3 MG/ML.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100002175.00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CLORANFENICOL Y SULFACETAMIDA SODICA.  SUSPENSION OFTALMICA. 0.5 G/100 ML,  10G/ 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DEXAMETASONA. SOLUCION OFTALMICA. 0.1 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PREDNISOLONA. UNGÜENTO OFTALMICO. 5 MG/G. ENVASE CON 3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PREDNISOLONA - SULFACETAMIDA. SUSPENSION OFTALMICA. PREDNISOLONA 5 MG/SULFACETAMIDA, 100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SOLUCION. 0.25 MG/ ML. FRASCO AMPULA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 SALBUTAMOL. SOLUCION. 0.50 MG/2.50 MG/2.5 ML. 10 AMPOLLETAS DE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TOBRAMICINA 3.0 MG. SOLUCION OFTALMICA,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100002190.01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IPRATROPIO - SALBUTAMOL  SOLUCION PARA INHALACION  20 ?G – 100 ?/ DISPARO ENVASE CON 120 DISPAROS (120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 A. CAPSULA. 50 000 UI.</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DIHIDRATADO DE ONDANSETRON. TABLETA. 8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DIMENHIDRINATO  SOLUCION INYECTABLE  50 MG/ML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OXIMETAZOLINA. SOLUCION NASAL. 25 MG/ 100 ML. GOTERO INTEGRAL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(MICRONIZADO). POLVO. 52 MG. ENVASE CON UN DISPOSITIVO.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COMPRIMIDO O TABLETA. 0.750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TRIHIDRATADA 500 MG, ACIDO CLAVULANICO 125 MG,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44372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CARBON ACTIVADO. POLVO. 1 KG.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BITARTRATO DE CINITAPRIDA. COMPRIMIDO.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CINITAPRIDA. GRANULADO.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GRANULADO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BITARTRATO DE CINITAPRIDA. SOLUCION ORAL. 20 MG/100 ML (1 MG/5 ML). ENVASE CON 120 ML Y CUCHARITA DOSIFICADORA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TIOTROPIO, BROMURO DE CAPSULA. 18 MCG.CAPSULAS Y DISPOSITIVO INHALADOR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TIOTROPIO, BROMURO DE. CAPSULA. 18 MCG.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HIDROCLOROTIAZIDA.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ACETAZOLAMIDA.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ACETAZOLAMIDA SODICA. SOLUCION INYECTABLE. 500 MG/ 5ML.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ESPIRONOLACTONA  25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6641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100002304.01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ESPIRONOLACTONA TABLETA 25 MG ENVASE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MANITOL. SOLUCION INYECTABLE 50 G/ 250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FUROSEMIDA.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22732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FUROSEMIDA. SOLUCION INYECTABLE. 20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296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FENAZOPIRIDINA.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ESTREPTOMICINA. SOLUCION INYECTABLE. 1 G.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ISONIAZIDA.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ETAMBUTOL.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RIFAMPICINA. CAPSULA O COMPRIMIDO O TABLETA RECUBIERTA.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RIFAMPICINA. SUSPENSION.  100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PIRAZINAMIDA.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RIFAMPICINA - ISONIAZIDA -  PIRAZINAMIDA. TABLETA O GRAGEA. 150 MG/ 75 MG/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ISONIAZIDA - RIFAMPICINA. COMPRIMIDO O CAPSULA. 200 MG/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ISONIAZIDA - RIFAMPICINA. TABLETA RECUBIERTA. 400 MG/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ISONIAZIDA - RIFAMPICINA - PIRAZINAMIDA -CLORHIDRATO DE ETAMBUTOL. TABLETA 75 MG/ 150 MG/ 400 MG/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BROMHIDRATO DE DEXTROMETORFANO. JARABE. 300 MG. ENVASE CON 60 ML Y DOSIFICADOR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28474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BENZONATATO. PERLA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BENZONATATO. SUPOSITORIO.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AMBROXOL. COMPRIMIDO.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17456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AMBROXOL. SOLUCION. 300 MG/ 100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36207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CLORFENAMINA COMPUESTA. TABLETA. PARACETAMOL 500 MG, CAFEINA 25 MG, FENILEFRINA 5 MG, CLORFENAMINA 4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24207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ENALAPRIL 10 MG. O LISINOPRIL 10 MG. O RAMIPRIL 10 MG. TABLETAS O CAPSULA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55470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ALOPURINOL. TABLETA. 100 </w:t>
            </w:r>
            <w:proofErr w:type="gramStart"/>
            <w:r w:rsidRPr="00781A47">
              <w:rPr>
                <w:rFonts w:ascii="Calibri" w:hAnsi="Calibri"/>
                <w:color w:val="000000"/>
                <w:sz w:val="16"/>
                <w:szCs w:val="16"/>
                <w:lang w:val="es-MX" w:eastAsia="es-MX"/>
              </w:rPr>
              <w:t>MG .</w:t>
            </w:r>
            <w:proofErr w:type="gramEnd"/>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100002503.01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ALOPURINOL. TABLETA. 100 </w:t>
            </w:r>
            <w:proofErr w:type="gramStart"/>
            <w:r w:rsidRPr="00781A47">
              <w:rPr>
                <w:rFonts w:ascii="Calibri" w:hAnsi="Calibri"/>
                <w:color w:val="000000"/>
                <w:sz w:val="16"/>
                <w:szCs w:val="16"/>
                <w:lang w:val="es-MX" w:eastAsia="es-MX"/>
              </w:rPr>
              <w:t>MG .</w:t>
            </w:r>
            <w:proofErr w:type="gramEnd"/>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KETOPROFENO.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PROCAINICA. SUSPENSION INYECTABLE. 2 400 000 UI. FRASCO AMPULA CON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NITAZOXANIDA TABLETA 200 MG  6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LOSARTAN. GRAGEA O COMPRIMIDO RECUBIERTO.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54883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NITAZOXANIDA SUSPENSION ORAL 100 MG/5 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TELMISARTAN.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22189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FENITOINA SODICA. TABLETA.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FENITOINA. SUSPENSION ORAL. 37.5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100002616.00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proofErr w:type="gramStart"/>
            <w:r w:rsidRPr="00781A47">
              <w:rPr>
                <w:rFonts w:ascii="Calibri" w:hAnsi="Calibri"/>
                <w:color w:val="000000"/>
                <w:sz w:val="16"/>
                <w:szCs w:val="16"/>
                <w:lang w:val="es-MX" w:eastAsia="es-MX"/>
              </w:rPr>
              <w:t>LEVETIRACETAM .</w:t>
            </w:r>
            <w:proofErr w:type="gramEnd"/>
            <w:r w:rsidRPr="00781A47">
              <w:rPr>
                <w:rFonts w:ascii="Calibri" w:hAnsi="Calibri"/>
                <w:color w:val="000000"/>
                <w:sz w:val="16"/>
                <w:szCs w:val="16"/>
                <w:lang w:val="es-MX" w:eastAsia="es-MX"/>
              </w:rPr>
              <w:t xml:space="preserve"> SOLUCION ORAL 10 G. ENVASE CON 300 ML (100 MG /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328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VALPROICO.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DE MAGNESIO. TABLETA CON CUBIERTA ENTERICA. 185.6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7822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DE MAGNESIO. SOLUCION. 186 MG/ ML. ENVASE CON 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FENITOINA SODICA. SOLUCION INYECTABLE. 250 MG/5 ML. UNA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SEMISODICO. TABLETA DE LIBERACION PROLONGADA.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ASCORBICO.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4000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MONONITRATO O CLORHIDRATO DETIAMINA 100 MG., CLORHIDRATO DE PIRIDOXINA 5 MG., CIANOCOBALAMINA 50 MCG. TAB. O CAPS. O COMPRIMIDO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58058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100002739.00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DIETA POLIMERICA A BASE DE CASEINATO DE CALCIO, POLVO, 400 A 454 GR.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LIPIDOS INTRAVENOSOS (LIPIDOS DE CADENA MEDIANA Y LARGA AL 20%; SOYA / TRIGLICERIDOS). EMULSION INYECTABLE AL 20%. ACEITE DE SOYA 100 G Y TRIGLICERIDOS DE CADENA MEDIA 100 G EN 1000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ZINC Y FENILEFRINA. SOLUCION OFTALMICA. 2.5 MG/1.2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NAFAZOLINA. SOLUCION OFTALMICA. 1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4985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HIPROMELOSA SOLUCION OFTALMICA AL 0.5% 5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CLORANFENICOL LEVOGIRO. SOLUCION OFTALMICA. 5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7539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CLORANFENICOL  LEVOGIRO. UNGÜENTO OFTALMICO. 5 MG/G. ENVASE CON 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8709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NEOMICINA, POLIMIXINA B Y BACITRACINA. UNGÜENTO OFTALMICO. NEOMICINA 3.5 MG/G, POLIMIXINA B 5000 U/G, BACITRACINA 40 U/ G. ENVASE CON 3.5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GENTAMICINA. SOLUCION OFTALMICA. 3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SULFACETAMIDA SODICA. SOLUCION OFTALMICA. 0.1 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ACICLOVIR. UNGÜENTO OFTALMICO. 3 G/ 100 G. ENVASE CON 4.5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SODICO DE PREDNISOLONA. SOLUCION OFTALMICA. 5 MG/M.L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PILOCARPINA. SOLUCION OFTALMICA AL 2%. 20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PILOCARPINA. SOLUCION OFTALMICA AL 4%. 40 MG/ ML. GOTERO INTEGRAL CON 15 M</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100002858.00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TIMOLOL. SOLUCION OFTALMICA. 5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ATROPINA. SOLUCION OFTALMICA. 10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354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ATROPINA. UNGÜENTO OFTALMICO. 10 MG/G. ENVASE CON 3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100002893.00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HIPROMELOSA. SOLUCION OFTALMICA 2%. 20 MG/ ML. GOTERO INTEGRAL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100003044.00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MEDROXIPROGESTERONA. TABLETAS.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100003045.00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MEDROXIPROGESTERONA SUSPENSION INYECTABLE 150 MG/1 ML JERINGA PRELLENADA DE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JERINGA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100003111.00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DIFENIDOL.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16481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100003112.00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DIFENIDOL. SOLUCION INYECTABLE. 40 MG/ 2 ML. 2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100003132.00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100003261.00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DECANOATO DE FLUPENTIXOL. SOLUCION INYECTABLE. 20 MG/ML.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100003307.00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ATOMOXETINA. CAPSULA. 10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100003308.00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ATOMOXETINA. CAPSULA. 40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100003309.00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ATOMOXETINA. CAPSULA. 60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NAPROXENO.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96966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COLCHICINA. TABLETA.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INDOMETACINA, SUPOSITORIO. 100 MG. ENVASE CON 6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INDOMETACINA: 100 MG.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INDOMETACINA. CAPSULA.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11363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PIROXICAM. CAPSULA O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10258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DICLOFENACO. CAPSULA O GRAGEA DE LIBERACION PROLONGADA.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115055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NAPROXENO. SUSPENSION ORAL. 125 MG/ 5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4263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KETOROLACO TROMETAMINA. SOLUCION INYECTABLE. 30 MG. 3FRASCOS AMPULA O AMPOLLETA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35982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DEXAMETASONA 0.5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METILPREDNISOLONA. SUSPENSION INYECTABLE. 40 MG/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METOCARBAMOL.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ALOPURINOL.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AZATIOPRINA.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ENANTATO DE NORETISTERONA. SOLUCION INYECTABLE. 200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Y ETINILESTRADIOL. GRAGEA. LEVONORGESTREL 0.15 MG, ETINILESTRADIOL 0.03 MG. 21 GRAGEAS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DESOGESTREL Y ETINILESTRADIOL. TABLETA. DESOGESTREL 0.15 MG, ETINILESTRADIOL 0.03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DESOGESTREL Y ETINILESTRADIOL. TABLETA. DESOGESTREL 0.15 MG,  ETINILESTRADIOL 0.03 MG. 28 TABLETAS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385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MEDROXIPROGESTERONA 25 MG. CIPIONATO DE  ESTRADIOL 5 MG.SUSPENSION INYECTABLE. AMPOLLETA O JERINGA PRELLENADA CON 0.5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ETONOGESTREL. IMPLANTE. ETONOGESTREL 68.0 MG. IMPLANTE Y APLICADOR.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NORELGESTROMINA Y ETINILESTRADIOL. PARCHE. NORELGESTROMINA 6 MG, ETINILESTRADIOL 0.60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ENANTATO DE NORETISTERONA Y ESTRADIOL. SOLUCION INYECTABLE. 50 MG/ 5 MG/ML. AMPOLLETA O JERINGA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 5 G/100ML,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7196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5G/100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10025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10 %,  GLUCOSA ANHIDRA 10G/100ML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10 %, GLUCOSA ANHIDRA 10G/100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2089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50%. GLUCOSA ANHIDRA 50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50%, 50G/100ML,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7037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 0.9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33298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 0.9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34333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 0.9 G/ 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31033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Y GLUCOSA, SOLUCION INYECTABLE, 0.9 G/5G/100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Y GLUCOSA, SOLUCION INYECTABLE, 0.9 G/5G/100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5258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Y GLUCOSA. SOLUCION INYECTABLE. CLORURO DE SODIO 0.9 G/100 ML. GLUCOSA ANHIDRA 5G/100ML,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11152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8560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27265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37675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POTASIO. SOLUCION INYECTABLE. POTASIO DIBASICO 1.550 G/10 ML, POTASIO MONOFASICO 0.300 G/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BICARBONATO DE SODIO. SOLUCION INYECTABLE AL 7.5%. 3.75 G/50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BICARBONATO DE SODIO. SOLUCION INYECTABLE AL 7.5%. 0.75 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GLUCONATO DE CALCIO SOLUCION INYECTABLE AL 10%, 1G/10 ML,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358117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ELECTROLITOS ORALES. POLVO PARA SOLUCION. GLUCOSA 20 G, KCL 1.5 G, NACL 3.5 G, CITRATO TRISODICO 2.9 G. ENVASE CON 27.9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23739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410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GLUCOSA. SOLUCION INYECTABLE AL  5 %. GLUCOSA ANHIDRA 5 G/100 ML. ENVASE CON 50 ML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GLUCOSA ANHIDRA 5 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0.9 G/ 100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 0.9 G/ 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43535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MAGNESIO. SOLUCION INYECTABLE. 1 G/10 ML.AMPOLLETAS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5 G/100 ML, ENVAE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POLIGELINA SOLUCION INYECTABLE POLIGELINA 3.5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SEROALBUMINA HUMANA O ALBUMINA HUMANA. SOLUCION INYECTABLE. 12.5 G/50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ALMIDON SOLUCION INYECTABLE AL 10% 10 G/100 ML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100003663.01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ALMIDON SOLUCION INYECTABLE AL 10% 10 G/100 ML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POLIMERIZADO DE GELATINA. SOLUCION INYECTABLE. POLIMERIZADO DE GELATINA SUCCINILADA DEGRADADA 4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ALMIDON SOLUCION INYECTABLE AL 6% 6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ALMIDON SOLUCION INYECTABLE AL 6% 6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AGUA INYECTABLE. SOLUCION INYECTABLE. 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AGUA INYECTABLE. SOLUCION INYECTABLE.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2177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100003675.00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AGUA INYECTABLE. SOLUCION INYECTABLE. 500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17868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100004024.04</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EZETIMIBA TABLETA 10 MG ENVASE CON 28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100004024.05</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EZETIMIBATABLETA10 MG30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EZETIMIBA-SIMVASTATINA COMPRIMIDO10 MG / 20 MG 14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EZETIMIBA-SIMVASTATINA COMPRIMIDO 10 MG/ 20 MG ENVASE CON 28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CLONIXINATO DE LISINA.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2892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BUPIVACAINA SOLUCION INYECTABLE BUPIVACAINA 15 MG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100004058.01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PRILOCAINA, FELIPRESINA SOLUCION INYECTABLE PRILOCAINA 54 MG FELIPRESINA 0.054 UI 50 CARTUCHOS DE 1.8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ROCURONIO, BROMURO DE. SOLUCION INYECTABLE. 50 MG/5 ML. AMPOLLETAS O FRASCO AMPULA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CISATRACURIO, BESILATO DE. SOLUCION INYECTABLE. 10 MG/5 ML (2 MG/ML). AMPOLLETA CON 5 ML (10 MG/5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IRBESARTAN.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IRBESARTAN.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6935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439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AMIODARONA. SOLUCION INYECTABLE. 150 MG.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AMIODARONA.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TRINITRATO DE GLICERILO. PARCHE. 5 MG/DIA.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TRINITRATO DE GLICERILO. SOLUCION INYECTABLE. 50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PENTOXIFILINA. TABLETA O GRAGEA DE LIBERACION PROLONGADA.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DINITRATO DE ISOSORBIDA, DINITRATO DE. SOLUCION INYECTABLE. 1 MG/ ML.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100004124.01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SIMVASTATINA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12269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SULFADIAZINA DE PLATA. CREMA. 1 G / 100 G. ENVASE CON 375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950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100004136.00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CLINDAMICINA GEL 1 G/ 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100004139.01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MINOCICLINA  GRAGEA  100 MG  48 GRAGEAS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INSULINA LISPRO </w:t>
            </w:r>
            <w:proofErr w:type="spellStart"/>
            <w:r w:rsidRPr="00781A47">
              <w:rPr>
                <w:rFonts w:ascii="Calibri" w:hAnsi="Calibri"/>
                <w:color w:val="000000"/>
                <w:sz w:val="16"/>
                <w:szCs w:val="16"/>
                <w:lang w:val="es-MX" w:eastAsia="es-MX"/>
              </w:rPr>
              <w:t>LISPRO</w:t>
            </w:r>
            <w:proofErr w:type="spellEnd"/>
            <w:r w:rsidRPr="00781A47">
              <w:rPr>
                <w:rFonts w:ascii="Calibri" w:hAnsi="Calibri"/>
                <w:color w:val="000000"/>
                <w:sz w:val="16"/>
                <w:szCs w:val="16"/>
                <w:lang w:val="es-MX" w:eastAsia="es-MX"/>
              </w:rPr>
              <w:t xml:space="preserve"> PROTAMINA SUSPENSION INYECTABLE 100 UI 2 CARTUCHOS CON 3 ML O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4980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SITAGLIPTINA MONOHIDRATADA, FOSFATO DE. COMPRIMIDO.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VASOPRESINA. SOLUCION INYECTABLE. 20 UI.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HUMANA DE ACCION INTERMEDIA LENTA SUSPENSION INYECTABLE 100 UI/ML UN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GLARGINA SOLUCION INYECTABLE 3.64 MG/ML ENVASE CON UN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10440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100004158.01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GLARGINASOLUCION INYECTABLE3.64 MG/MLENVASE CON 5 CARTUCHOS DE VIDRIO CON 3 ML EN DISPOSITIVO DESECHABLE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FLUDROCORTISONA COMPRIMIDO 0.1 MG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ALENDRONICO. TABLETA O COMPRIMIDO.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LISPRO. SOLUCION INYECTABLE. 100 UI/ML.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RALOXIFENO 60 MG.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ALENDRONICO. TABLETA O COMPRIMIDO. 70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DETEMIR (ADN RECOMBINANTE) SOLUCION INYECTABLE 100 U (14.20 MG / ML) ENVASE CON 1 PLUMA PRELLENADA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1392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100004184.00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LOPERAMIDA. COMPRIMIDO, TABLETA O GRAGEA.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100004185.00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URSODEOXICOLICO.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HIDRALAZINA. SOLUCION INYECTABLE. 20 MG.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INDOMETACINA. SOLUCION INYECTABLE. 1 MG/2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100004208.01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DINOPROSTONA. OVULO.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PROGESTERONA PERLA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NADROPARINA SOLUCION INYECTABLE 5700 UI AXA/0.6 ML ENVASE CON 2 JERINGAS PRELLENADAS CON 0.6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NADROPARINA SOLUCION INYECTABLE 3800 UI AXA/0.4 ML 2 JERINGAS PRELLENADAS CON 0.4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ENOXAPARINA. SOLUCION INYECTABLE. 60 MG/0.6 ML. 2 JERINGAS CON 0.6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472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DEXAMETASONA SOLUCION INYECTABLE 8 MG/ 2 ML FRASCO AMPULA O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32466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ENOXAPARINA. SOLUCION INYECTABLE. 20 MG/ 0.2 ML.  JERINGAS DE 0.2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BISULFATO DE CLOPIDOGREL 75 MG.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BISULFATO DE CLOPIDOGREL. GRAGEAS O TABLETAS  75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LEVOFLOXACINO.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VANCOMICINA.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CEFTAZIDIMA PENTAHIDRATADA. SOLUCION INYECTABLE. 1 G/3 ML. FRASCO AMPULA Y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CIPROFLOXACINO. CAPSULA O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44303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TALIDOMIDA. TABLETA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CIPROFLOXACINOSUSPENSION250 MG/5 MLENVASE CON 5 G Y 93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LACTATO DE CIPROFLOXACINO. SOLUCION INYECTABLE. 200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7510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NISTATINA. SUSPENSION ORAL. 100,000 UI/ML. ENVASE PARA 24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3897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OFLOXACINA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ACICLOVIR. COMPRIMIDO 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ACICLOVIR SODICO. SOLUCION INYECTABLE. 250 MG.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CONCENTRADO DE PROTEINAS HUMANAS COAGULABLES. SOLUCION. 115-233 MG. FRASCOS AMPULA 1 Y 2 Y FRASCOS AMPULA3 Y 4 UNIDOS A TRAVES DE UN DISPOSITIVODE TRANSFERENCIA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LINEZOLID. SOLUCION INYECTABLE. 200 MG/300 ML. BOLSA CON 300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LEVOFLOXACINO HEMIDRATADO.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7909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LEVOFLOXACINO HEMIHIDRATADO. TABLETA. 750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ERTAPENEM. SOLUCION INYECTABLE. 1 G. FRASCO AMPULA CON LIOFILIZADO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FINASTERIDA. GRAGEA O TABLETA RECUBIERTA. 5 MG. 30 GRAGEAS O TABLETAS RECUBIERTAS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PALIVIZUMAB. SOLUCION INYECTABLE. 100.0 MG/1 ML. FRASCO AMPULA Y AMPOLLETA CON 1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MONTELUKAST SODICO. COMPRIMIDO MASTICABLE.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MONTELUKAST SODICO. COMPRIMIDO RECUBIERTO.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ZAFIRLUKAST.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BUDESONIDA (MICRONIZADA) 0.250 MG. SUSPENSION PARA NEBULIZADOR,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BUDESONIDA (MICRONIZADA) 0.500 MG. SUSP. PARA NEBULIZAR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BUDESONIDA (MICRONIZADA) POLVO 100 µG/DOSIS ENVASE CON 200 DOSIS Y DISPOSITIVO INHALADOR.</w:t>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MONTELUKAST  GRANULADO  4 MG  10 SOBRES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501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TOXINA BOTULINICA TIPO A SOLUCION INYECTABLE 12.5 NG (500 U)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PREGABALINA CAPSULA75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100004356.01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PREGABALINA CAPSULA75 MG 28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GABAPENTINA. CAPSULA.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28099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HIALURONATO DE SODIO. JERINGA OFTALMICA. 10MG/ML. JERINGA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TETRACAINA. SOLUCION OFTALMICA. 5 MG/ ML. GOTERO INTEGRAL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TROPICAMIDA SOLUCION OFTALMICA 1 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TRAVAPROST SOLUCIÒN OFTALMICA 0.004% MG/ML. FCO GOTEROCON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BRIMONIDINA - TIMOLOL SOLUCION OFTALMICA 2.00 MG / 6.80 MG ENVASE CON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DACTINOMICINA. SOLUCION INYECTABLE. 0.5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100004483.00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FLUOXETINA CAPSULA O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8378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100004488.00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VENLAFAXINA. CAPSULA O GRAGEA DE LIBERACION PROLONGADA. 75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100004490.00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ARIPIPRAZOL.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ARIPIPRAZOL. TABLETA. 20 MG. 10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ARIPIPRAZOL. TABLETA.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SULFASALAZINA. TABLETA CON CAPA ENTERICA.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GRAGEA. 0.03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LINESTRENOL TABLETA 0.50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DEXTRAN SOLUCION INYECTABLE AL 6%. DEXTRAN (60 000) 6 G/100 ML CLORURO DE SODIO 7.5 G/100 ML.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100004582.00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OSELTAMIVIR. CAPSULA. 75.0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100004590.00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TIGECICLINA. SOLUCION INYECTABLE. 50 MG.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PIPERACILINA SODICA, TAZOBACTAM. SOLUCION INYECTABLE. 4 G /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100005075.00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TEOFILINA ANHIDRA. ELIXIR. 533 MG/100 ML. ENVASE CON 450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100005079.00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CLOROPIRAMINA. SOLUCION INYECTABLE. 20 MG / 2 ML. 5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100005097.00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LEVOSIMENDAN SOLUCION INYECTABLE 2.5 MG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100005099.00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ADENOSINA. SOLUCION INYECTABLE. 6 MG. 6 FRASCOS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LACTATO DE MILRINONA. SOLUCION INYECTABLE. 20 MG. FRASCO AMPULA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ESMOLOL. SOLUCION INYECTABLE. 100 MG/ 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ATORVASTATINA CALCICA TRIHIDRATADA.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39557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TENECTEPLASA. SOLUCION INYECTABLE. 50.0 MG (10,000 U</w:t>
            </w:r>
            <w:proofErr w:type="gramStart"/>
            <w:r w:rsidRPr="00781A47">
              <w:rPr>
                <w:rFonts w:ascii="Calibri" w:hAnsi="Calibri"/>
                <w:color w:val="000000"/>
                <w:sz w:val="16"/>
                <w:szCs w:val="16"/>
                <w:lang w:val="es-MX" w:eastAsia="es-MX"/>
              </w:rPr>
              <w:t>) .</w:t>
            </w:r>
            <w:proofErr w:type="gramEnd"/>
            <w:r w:rsidRPr="00781A47">
              <w:rPr>
                <w:rFonts w:ascii="Calibri" w:hAnsi="Calibri"/>
                <w:color w:val="000000"/>
                <w:sz w:val="16"/>
                <w:szCs w:val="16"/>
                <w:lang w:val="es-MX" w:eastAsia="es-MX"/>
              </w:rPr>
              <w:t xml:space="preserve"> FRASCO AMPULA Y JERINGA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533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METFORMINA. TABLETA. 850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213169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SOMATOSTINA. SOLUCION INYECTABLE. 3 MG.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SUCRALFATO. TABLETA. 1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1795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100005181.00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OCTREOTIDA. SOLUCION INYECTABLE. 1 MG/5 ML.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100005186.00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97917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100005186.01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PANTOPRAZOL O RABEPRAZOL U OMEPRAZOL. TABLETA O GRAGEA O CAPSULA. PANTOPRAZOL 40 MG O RABEPRAZOL 20 MG U OMEPRAZOL 20 MG</w:t>
            </w:r>
            <w:r w:rsidRPr="00781A47">
              <w:rPr>
                <w:rFonts w:ascii="Calibri" w:hAnsi="Calibri"/>
                <w:color w:val="000000"/>
                <w:sz w:val="16"/>
                <w:szCs w:val="16"/>
                <w:lang w:val="es-MX" w:eastAsia="es-MX"/>
              </w:rPr>
              <w:br/>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25376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TERLIPRESINA. SOLUCION INYECTABLE. 1 MG FRASCO AMPULA CON LIOFILIZADO Y UNA AMPOLLETA CON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ASCORBICO. SOLUCION INYECTABLE. 1 G.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PIRIDOXINA TABLETAS 300 MG 10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FOLINICO.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INMUNOGLOBULINA G NO MODIFICADA SOLUCION INYECTABLE 5 G ENVASE CON UN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TRIMETOPRIMA - SULFAMETOXAZOL. SOLUCION INYECTABLE. 160 MG Y 800 MG. AMPOLLETA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CEFALOTINA </w:t>
            </w:r>
            <w:proofErr w:type="gramStart"/>
            <w:r w:rsidRPr="00781A47">
              <w:rPr>
                <w:rFonts w:ascii="Calibri" w:hAnsi="Calibri"/>
                <w:color w:val="000000"/>
                <w:sz w:val="16"/>
                <w:szCs w:val="16"/>
                <w:lang w:val="es-MX" w:eastAsia="es-MX"/>
              </w:rPr>
              <w:t>SODICA .</w:t>
            </w:r>
            <w:proofErr w:type="gramEnd"/>
            <w:r w:rsidRPr="00781A47">
              <w:rPr>
                <w:rFonts w:ascii="Calibri" w:hAnsi="Calibri"/>
                <w:color w:val="000000"/>
                <w:sz w:val="16"/>
                <w:szCs w:val="16"/>
                <w:lang w:val="es-MX" w:eastAsia="es-MX"/>
              </w:rPr>
              <w:t xml:space="preserve"> SOLUCION INYECTABLE. 1 G/5 MG.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14240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CEFUROXIMA SOLUCION O SUSPENSION INYECTABLE 750 MG/3  ML ENVASE CON UN FRASCO AMPULA Y ENVASE CON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IMIPENEM Y CILASTATINA SOLUCION INYECTABLE 500 MG/ 500 MG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1278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100005267.00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FLUCONAZOL.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100005268.00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GANCICLOVIR SOLUCION INYECTABLE 500 MG/10 ML FRASCO AMPULA Y 10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ZIDOVUDINA.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100005284.00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MONOHIDRATADO DE CEFEPIMA. SOLUCION INYECTABLE. 500 MG/5 MG.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IMIPENEM MONOHIDRATADO 250 MG, CILASTATINA SODICA 250 MG. SOL. INY. FCO. AMP.</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MEROPENEM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MEROPENEM SOLUCION INYECTABLE 1 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CEFEPIMA SOLUCION INYECTABLE 1 G/3 O 10 ML FRASCO AMPULA Y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NITROFURANTOINA. SUSPENSION. 25 MG/ 5ML.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100005309.02</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TAMSULOSINA CAPSULA DE LIBERACION PROLONGADA 0.4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ACETATO </w:t>
            </w:r>
            <w:proofErr w:type="gramStart"/>
            <w:r w:rsidRPr="00781A47">
              <w:rPr>
                <w:rFonts w:ascii="Calibri" w:hAnsi="Calibri"/>
                <w:color w:val="000000"/>
                <w:sz w:val="16"/>
                <w:szCs w:val="16"/>
                <w:lang w:val="es-MX" w:eastAsia="es-MX"/>
              </w:rPr>
              <w:t>DE  CASPOFUNGINA</w:t>
            </w:r>
            <w:proofErr w:type="gramEnd"/>
            <w:r w:rsidRPr="00781A47">
              <w:rPr>
                <w:rFonts w:ascii="Calibri" w:hAnsi="Calibri"/>
                <w:color w:val="000000"/>
                <w:sz w:val="16"/>
                <w:szCs w:val="16"/>
                <w:lang w:val="es-MX" w:eastAsia="es-MX"/>
              </w:rPr>
              <w:t xml:space="preserve"> EQUIVALENTE A 50MG. DE CASPOFUNGINAENVASE CON FCO AMPULA CON POLVO PARA 10.5 ML.( 5ML/ML.).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ACETATO </w:t>
            </w:r>
            <w:proofErr w:type="gramStart"/>
            <w:r w:rsidRPr="00781A47">
              <w:rPr>
                <w:rFonts w:ascii="Calibri" w:hAnsi="Calibri"/>
                <w:color w:val="000000"/>
                <w:sz w:val="16"/>
                <w:szCs w:val="16"/>
                <w:lang w:val="es-MX" w:eastAsia="es-MX"/>
              </w:rPr>
              <w:t>DE  CASPOFUNGINA</w:t>
            </w:r>
            <w:proofErr w:type="gramEnd"/>
            <w:r w:rsidRPr="00781A47">
              <w:rPr>
                <w:rFonts w:ascii="Calibri" w:hAnsi="Calibri"/>
                <w:color w:val="000000"/>
                <w:sz w:val="16"/>
                <w:szCs w:val="16"/>
                <w:lang w:val="es-MX" w:eastAsia="es-MX"/>
              </w:rPr>
              <w:t xml:space="preserve"> EQUIVALENTE A 70MG. DE CASPOFUNGINAENVASE CON FCO AMPULA CON POLVO PARA 10.5 ML.( 5ML/ML.).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DUTASTERIDA  CAPSULA  0.5 MG  30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562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ALFA DORNASA. SOLUCION PARA INHALACION. 2.5 MG. AMPOLLETA CON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BERACTANT. SUSPENSION INYECTABLE. 25 MG/8 ML. ENVASE CON FRASCO AMPULA DE 8 ML Y CANULA ENDOTRAQUEAL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ERITROPOYETINA SOLUCION INYECTABLE 4000 UI FRASCOS AMPULA CON O SIN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FOSFOLIPIDOS DE PULMON SUSPENSION 80 MG/ML ENVASE CON 1.5 ML PORCINO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FOSFOLIPIDOS DE PULMON PORCINO SUSPENSION 80 MG/ML            ENVASE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NIMODIPINO SOLUCION INYECTABLE 10 MG/ 50 ML FRASCO AMPULA CON 50 ML CON O SIN EQUIPO PERFUSOR DE POLIETILENO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DE MAGNESIO. TABLETA DE LIBERACION PROLONGADA. 600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TOPIRAMATO TABLETA 100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100005363.01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TOPIRAMATO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TOPIRAMATO TABLETA 25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100005365.01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TOPIRAMATO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100005383.00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(POLIVITAMINAS) Y MINERALES. JARABE. VITAMINA A, D, E, C,  B1, B2, B6, B12, NICOTINAMINA Y HIERRO.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13613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100005384.00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100005385.00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100005386.00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17.7%. 0.177 G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DIETA POLIMERICA SIN FIBRA SUSPENSION ORAL O ENTERAL MACRO Y MICRONUTRIMENTOS ENVASE CON 236 A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2392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TIAMINA.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DIHIDRATADO DE ONDANSETRON. SOLUCION INYECTABLE. 8 MG/ 4 ML.AMPOLLETA O FRASCO AMPULA CON 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FILGRASTIM. SOLUCION INYECTABLE. 300 MCG. FRASCOS AMPULA O JERINGAS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RITUXIMAB SOLUCION INYECTABLE 500 MG/50 ML ENVASE CON UN FRASCO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CINARIZINA. TABLETA. 75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LEVOMEPROMAZINA. SOLUCION INYECTABLE. 25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PAROXETINA.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DECANOATO DE ZUCLOPENTIXOL. SOLUCION INYECTABLE. 200 MG. AMPOLLETA DE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592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BROMHIDRATO DE CITALOPRAM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SEMISODICO. COMPRIMIDO CON CAPA ENTERICA.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QUETIAPINA.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100005494.00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QUETIAPINA TABLETA DE LIBERACION PROLONGADA300 MGENVASE CON 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DICLOFENACO SODICO. SOLUCION INYECTABLE. 75 MG/ 3 ML.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12031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CELECOXIB CAPSULA100 MG 20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CELECOXIB. CAPSULA.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DABIGATRAN, INHIBIDOR DIRECTO DE LA TROMBINAEL CUAL SE ADMINISTRA POR VIA ORAL Y SU EFECTO ES REVERSIBLE, CAPSULAS DE 110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VILDAGLIPTINA COMPRIMIDO 50 MG 28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LINAGLIPTINA          5 MG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7730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ALPROSTADIL SOLUCION INYECTABLE 20 MCG ENVASE CON UNA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FUROATO DE FLUTICASONA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LACOSAMIDA TABLETAS 50 MG. C/14</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LACOSAMIDA TABLETAS 100 MG. C/28</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LACOSAMIDATABLETA150 MG 28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LACOSAMIDA SOLUCION INYECTABLE200 MG FRASCO AMPULA CON 20 ML (10 MG/ML)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100005721.00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SOLUCION INYECTABLE 1 G ENVASE CON UN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5805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100005865.00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100005980.00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FLUTICASONA FUROATO DE - VILANTEROL TRIFENATATO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100006021.00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INDACATEROL - BROMURO DE GLICOPIRRONIO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200002511.00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RECOMBINANTE CONTRA HEPATITIS B, SUSPENSION INYECTABLE, FRASCO AMPULA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200002526.00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RECOMBINANTE CONTRA HEPATITIS B. SUSPENSION INYECTABLE. 20 MCG / ML. ENVASE CON UN FRASCO AMPULA CON 10 ML (10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DE REFUERZO CONTRA DIFTERIA, TETANOS Y TOSFERINA ACELULAR (TDPA). SUSPENSION INYECTABLE. ENVASE CON 1 JERINGA PRELLENADA CON UNA DOSIS DE 0.5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TOXOIDE TETANICO Y DIFTERICO (TD ADULTO) SUSPENSION INYECTABLE ENVAE CON FRASCO AMPULA CON 5ML (10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ANTIRRABICA SOLUCION INYECTABLE CADA DOSIS DE 1 ML DE VACUNA RECONSTITUIDA CONTIENE: LIOFILIZADO DE VIRUS DE LA RABIA INACTIVADO (CEPA FLURY LEP-C25) CON POTENCIA &gt; 2.5 UI CULTIVADOS EN CELULAS EMBRIONARIAS DE POLLO.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ANTIINFLUENZA. SUSPENSION INYECTABLE. ENVASE CON FRASCO AMPULA O JERINGA PRELLENADA CON UNA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INMUNOGLOBULINA HUMANA HIPERINMUNE </w:t>
            </w:r>
            <w:proofErr w:type="gramStart"/>
            <w:r w:rsidRPr="00781A47">
              <w:rPr>
                <w:rFonts w:ascii="Calibri" w:hAnsi="Calibri"/>
                <w:color w:val="000000"/>
                <w:sz w:val="16"/>
                <w:szCs w:val="16"/>
                <w:lang w:val="es-MX" w:eastAsia="es-MX"/>
              </w:rPr>
              <w:t>ANTITETANICA  SOLUCION</w:t>
            </w:r>
            <w:proofErr w:type="gramEnd"/>
            <w:r w:rsidRPr="00781A47">
              <w:rPr>
                <w:rFonts w:ascii="Calibri" w:hAnsi="Calibri"/>
                <w:color w:val="000000"/>
                <w:sz w:val="16"/>
                <w:szCs w:val="16"/>
                <w:lang w:val="es-MX" w:eastAsia="es-MX"/>
              </w:rPr>
              <w:t xml:space="preserve"> INYECTABLE 250 UI/3 ML O 1 ML . FRASCO AMPULA CON 3ML O AMPOLLETA CON 1ML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INMUNOGLOBULINA HUMANA ANTIRRABICA. SOLUCION INYECTABLE. 300 UI/2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621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 A SOLUCION 200 000 UI POR DOSIS ENVASE CON 25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200003835.01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 A SOLUCION 200 000 UI POR DOSIS ENVASE CON 50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SUERO ANTIALACRAN. SOLUCION INYECTABLE.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SUERO ANTIVIPERINO LIOFILIZADO. SOLUCION INYECTABLE. FRASCO AMPULA Y DILUYENTE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FABOTERAPICO POLIVALENTE ANTIALACRAN.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FABOTERAPICO POLIVALENTE ANTIARACNIDO.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FABOTERAPICO POLIVALENTE ANTIVIPERINO. SOLUCION INYECTABLE. FRASCO AMPULA CON LIOFILIZADO Y AMPOLLETA CON DILUYENTE DE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200003850.00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FABOTERPICO POLIVALENTE ANTICORALILLO, SOLUCION INYECTABLE, FRASCO AMPULA CON LIOFICILIZADO Y AMPOLLETA CON DILUYENTE DE 5ML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300000003.00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SUCEDANEO DE LECHE HUMANA DE PRETERMINO. POLVO. DENSIDAD ENERGETICA 0.80 A 0.81. ENVASE CON 400 A 454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300000011.00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SUCEDANEO DE LECHE HUMANA DE </w:t>
            </w:r>
            <w:proofErr w:type="gramStart"/>
            <w:r w:rsidRPr="00781A47">
              <w:rPr>
                <w:rFonts w:ascii="Calibri" w:hAnsi="Calibri"/>
                <w:color w:val="000000"/>
                <w:sz w:val="16"/>
                <w:szCs w:val="16"/>
                <w:lang w:val="es-MX" w:eastAsia="es-MX"/>
              </w:rPr>
              <w:t>TERMINO</w:t>
            </w:r>
            <w:proofErr w:type="gramEnd"/>
            <w:r w:rsidRPr="00781A47">
              <w:rPr>
                <w:rFonts w:ascii="Calibri" w:hAnsi="Calibri"/>
                <w:color w:val="000000"/>
                <w:sz w:val="16"/>
                <w:szCs w:val="16"/>
                <w:lang w:val="es-MX" w:eastAsia="es-MX"/>
              </w:rPr>
              <w:t>. ENVASE CON 400 A 454 G Y MEDIDA DE 4.30 A 4.50 GR.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300000012.00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SUCEDANEO DE LECHE HUMANA DE TERMINO SIN LACTOSA. POLVO. DENSIDAD ENERGETICA 0.66 A 0.68. ENVASE CON  375 A 400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300000013.00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400000107.00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DEXTROPROPOXIFENO. CAPSULA O COMPRIMIDO. 65 MG. 20 CAPSULAS O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400000132.01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NALBUFINA CLORHIDRATO. SOLUCION INYECTABLE. 10 MG/ML.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DIAZEPAM SOLUCION INYECTABLE 10 MG. AMPOLLETA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400000206.01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FLUNITRAZEPAM. SOLUCION INYECTABLE. 2 MG. 5 AMPOLLETAS CON 1 ML Y 5 AMPOLLETAS CON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TIOPENTAL SODICO. SOLUCION INYECTABLE. 0.5 G/20 ML. FRASCO AMPULA Y DILUYENTE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KETAMINA. SOLUCION INYECTABLE. 500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FENTANILO. SOLUCION INYECTABLE. 0.5 MG/10 ML. AMPOLLETAS O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896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ETOMIDATO. SOLUCION INYECTABLE. 20 MG/10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REMIFENTANILO. SOLUCION INYECTABLE. 2 MG.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400001544.00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ERGOMETRINA (ERGONOVINA). SOLUCION INYECTABLE. 0.2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400002096.00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CLORHIDRATO DE TRAMADOL/ACETAMINOFÈN  37.5MG/325MG.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400002097.00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BUPRENORFINA. PARCHE. 30 MG. ENVASE CON 4 PARCHES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400002098.00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BUPRENORFINA. PARCHE.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400002099.00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MORFINA. SOLUCION INYECTABLE. 2.5 MG. AMPOLLETAS CON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BUPRENORFINA  0.2 MG.  TABLETA SUBLINGUAL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MORFINA. SOLUCION INYECTABLE. 10 MG. AMPOLLETAS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TRAMADOL. SOLUCION INYECTABLE. 100 MG/ 2 ML.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EFEDRINA, 50 MG. SOLUCION INYECTABLE AMP.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651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MIDAZOLAM. SOLUCION INYECTABLE. 5 MG/5ML.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MIDAZOLAM. TABLETA. 7.5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CARBAMAZEPINA.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400002499.00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ALPRAZOLAM.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400002500.00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ALPRAZOLAM. TABLETA. 0.25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FENOBARBITAL.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FENOBARBITAL.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CARBAMAZEPINA.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27415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CARBAMAZEPINA. SUSPENSION ORAL. 100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CLONAZEPAM.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CLONAZEPAM. SOLUCION. 2.5 MG/ ML. ENVASE CON 10 ML Y GOTERO INTEGRAL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CLONAZEPAM. SOLUCION INYECTABLE. 1 MG/ML.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FENOBARBITAL. ELIXIR. 20 MG/ 5 ML. ENVASE CON 60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TRIHEXIFENIDILO.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BIPERIDENO.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LACTATO DE BIPERIDENO. SOLUCION INYECTABLE. 5 MG/ ML.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LEVODOPA Y CARBIDOPA. TABLETA. 250 MG/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400002657.01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LEVODOPA Y CARBIDOPA TABLETA DE LIBERACION PROLONGADA 200/50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ERGOTAMINA Y CAFEINA. COMPRIMIDO, GRAGEA O TABLETA. 1 MG/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LEVOMEPROMAZINA.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DIAZEPAM 10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TRIFLUOPERAZINA 5 MG. GRAGEAS O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PERFENAZINA. SOLUCION INYECTABLE. 5 MG/ML. 3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HALOPERIDOL.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HALOPERIDOL. SOLUCION INYECTABLE. 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CARBONATO DE LITIO.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504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RISPERIDONA.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3389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CLOZAPINA COMPRIMIDOS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RISPERIDONA. SOLUCION ORAL. 1.0 MG/ML. ENVASE CON 60 ML Y GOTERO DOSIFICADOR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400003268.00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RISPERIDONA. SUSPENSION INYECTABLE DE LIBERACION PROLONGADA. 25 MG. FRASCO AMPULA Y JERINGA PRELLENADA CON 2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IMIPRAMINA. GRAGEA 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400003305.00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AMITRIPTILINA.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BUPRENORFINA. SOLUCION INYECTABLE. 0.30 MG/ ML. AMPOLLETAS O FRASCO AMPULA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OXICODONA 20 MG TABLETA LIBERACION PROLONGADA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OXALATO DE ESCIALOPRAM EQUIVALENTE A 10MG DE ESCITALOPRAM</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FLUMAZENIL SOLUCION INYECTABLE 0.5 MG/5 ML(0.1 MG/ML)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400004057.00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MIDAZOLAM. SOLUCION INYECTABLE. 15 MG/3 ML.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MIDAZOLAM. SOLUCION INYECTABLE. 50 MG/10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689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METILFENIDATO TABLETA DE LIBERACION PROLONGADA 27 MG. CAJA CON 15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400004471.01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METILFENIDATO (2)TABLETA DE LIBERACION PROLONGADA27 MG30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400004477.00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HALOPERIDOL. SOLUCION ORAL. 2 MG / ML. FRASCO GOTERO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400004481.00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HALOPERIDOL SOLUCION INYECTABLE 50 MG / ML 1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400004484.00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SERTRALINA. CAPSULA O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10194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400005351.00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METILFENIDATO. COMPRIMIDO.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400005478.00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LORAZEPAM. TABLETA.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503006005.00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ENROFLOXACINA, DIPIRONA SODICA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4030000026.00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FABOTERAPICO POLIVALENTE: SOLUCION INYECTABLE. ENVASE CON UN FRASCO AMPULA CON LIOFILIZADO Y AMPOLLETA CON DILUYENTE 5 ML. PARA TRATAMIENTO DE LOXOSCELISMO CUTANEO Y SISTEMICO CUASADO POR MORDEDURA DE: LOXOSCELES RECLUSA, LOXOSCELES LAETA, LOXOSCELES BONETI (ARAÑA VIOLIN, RECLUSA PARDA).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4030000103.00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LEVETIRACETAM AMPOLLETA 500 MG / 5 ML.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AMPOLLETA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4030000210.00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CLARITROMICINA 500 MG. SOL. INY. F.A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4030000409.00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4030001102.00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KETOROLACO TROMETAMINA 10 MG. TAB.</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4030001412.00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MEPIVACAINA AL 2% CON EPINEFRINA (ADRENALINA). 50 CARTUCHOS DE 1.8 ML CADA UNO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4030001506.00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n-US" w:eastAsia="es-MX"/>
              </w:rPr>
            </w:pPr>
            <w:r w:rsidRPr="00781A47">
              <w:rPr>
                <w:rFonts w:ascii="Calibri" w:hAnsi="Calibri"/>
                <w:color w:val="000000"/>
                <w:sz w:val="16"/>
                <w:szCs w:val="16"/>
                <w:lang w:val="en-US" w:eastAsia="es-MX"/>
              </w:rPr>
              <w:t>NITROGLICERINA SOL. INY. 5 MG/ML. AMP.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5030000061.00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ACETILSALICILICO TAB.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5030000070.00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VALPROICO 500 MG. SOL. INY. F. A. (CADA ML. CONTIENE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5030000268.00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CLORHIDRATO DE AMANTADINA 0.500 G. MALEATO DE CLORFENAMINA 0.020 G. PARACETAMOL 3.00 </w:t>
            </w:r>
            <w:proofErr w:type="gramStart"/>
            <w:r w:rsidRPr="00781A47">
              <w:rPr>
                <w:rFonts w:ascii="Calibri" w:hAnsi="Calibri"/>
                <w:color w:val="000000"/>
                <w:sz w:val="16"/>
                <w:szCs w:val="16"/>
                <w:lang w:val="es-MX" w:eastAsia="es-MX"/>
              </w:rPr>
              <w:t>G .</w:t>
            </w:r>
            <w:proofErr w:type="gramEnd"/>
            <w:r w:rsidRPr="00781A47">
              <w:rPr>
                <w:rFonts w:ascii="Calibri" w:hAnsi="Calibri"/>
                <w:color w:val="000000"/>
                <w:sz w:val="16"/>
                <w:szCs w:val="16"/>
                <w:lang w:val="es-MX" w:eastAsia="es-MX"/>
              </w:rPr>
              <w:t xml:space="preserve"> JARABE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5030000509.00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SUPLEMENTO ALIMENTICIO CALORICAMENTE DENSO CON ALTO APORTE PROTEICO QUE AYUDA A COMPLEMENTAR LOS REQUERIMIENTOS ESPECIFICOS DE CADA PERSONA PARA ASI PODER CUMPLIR CON UNA NUTRICION COMPLETA Y EQUILIBRADA, AL IGUAL QUE PARA LOS QUE REQUIERAN UNA ALIMENTACION ALTA EN CALORIAS Y PROTEINAS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5030000650.00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FLUTICASONA 0.5 MG. AMP.DE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5030001252.00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n-US" w:eastAsia="es-MX"/>
              </w:rPr>
            </w:pPr>
            <w:r w:rsidRPr="00781A47">
              <w:rPr>
                <w:rFonts w:ascii="Calibri" w:hAnsi="Calibri"/>
                <w:color w:val="000000"/>
                <w:sz w:val="16"/>
                <w:szCs w:val="16"/>
                <w:lang w:val="en-US" w:eastAsia="es-MX"/>
              </w:rPr>
              <w:t>LABETALOL 5 MG. SUSP. INY.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5030001443.00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MOXIFLOXACINO. TABLETA. 400MG. 7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5030001515.00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TUBO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5030002005.00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RIFAMPICINA CAP.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5030002096.00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TRAMADOL 100MG/ML SOLUCION</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GOTERO 30ML</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5030002121.00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MEPIVACAINA AL 3% SIN VASO CONSTRICTOR (SIN EPINEFRINA). 50 CARTUCHOS DE 1.8 ML C/U</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5030002454.00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VACUNA ANTIMENINGOCOCCICA. FRASCO CON UNA DOSIS. CADA DOSIS DE 0.5 ML CONTIENE:  4 MCGS DE CADA POLISACARIDO CAPSULAR DE LOS SEROTIPOS A,C, Y </w:t>
            </w:r>
            <w:proofErr w:type="spellStart"/>
            <w:r w:rsidRPr="00781A47">
              <w:rPr>
                <w:rFonts w:ascii="Calibri" w:hAnsi="Calibri"/>
                <w:color w:val="000000"/>
                <w:sz w:val="16"/>
                <w:szCs w:val="16"/>
                <w:lang w:val="es-MX" w:eastAsia="es-MX"/>
              </w:rPr>
              <w:t>Y</w:t>
            </w:r>
            <w:proofErr w:type="spellEnd"/>
            <w:r w:rsidRPr="00781A47">
              <w:rPr>
                <w:rFonts w:ascii="Calibri" w:hAnsi="Calibri"/>
                <w:color w:val="000000"/>
                <w:sz w:val="16"/>
                <w:szCs w:val="16"/>
                <w:lang w:val="es-MX" w:eastAsia="es-MX"/>
              </w:rPr>
              <w:t xml:space="preserve"> W-135 CONJUGADA A 48 MCG DE TOXOIDE DIFTERICO, 0.6 MCG DE FOSFATO DE SODIO Y 4.4 MG DE CLORURO DE SODIO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716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COLISTINA SOLUCION INYECTABLE 250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ETAMSILATO 250 MG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CITRATO DE CAFEINA 20 MG/ML. ENVASE CON 10 AMPOLLETAS DE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CITRATO DE CAFEINA 60 MG/ML. ENVASE CON 10 AMPOLLETAS DE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SUCEDANEO DE LECHE HUMANA DE </w:t>
            </w:r>
            <w:proofErr w:type="gramStart"/>
            <w:r w:rsidRPr="00781A47">
              <w:rPr>
                <w:rFonts w:ascii="Calibri" w:hAnsi="Calibri"/>
                <w:color w:val="000000"/>
                <w:sz w:val="16"/>
                <w:szCs w:val="16"/>
                <w:lang w:val="es-MX" w:eastAsia="es-MX"/>
              </w:rPr>
              <w:t>TERMINO</w:t>
            </w:r>
            <w:proofErr w:type="gramEnd"/>
            <w:r w:rsidRPr="00781A47">
              <w:rPr>
                <w:rFonts w:ascii="Calibri" w:hAnsi="Calibri"/>
                <w:color w:val="000000"/>
                <w:sz w:val="16"/>
                <w:szCs w:val="16"/>
                <w:lang w:val="es-MX" w:eastAsia="es-MX"/>
              </w:rPr>
              <w:t>. LIQUIDA ESTERILIZADA. 20 KCAL POR ML. ENVASE CON 59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SUCEDANEO DE LECHE HUMANA DE PRETERMINO. LIQUIDA ESTERILIZADA. 24 KCAL POR ML. ENVASE CON 59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BOTELLA DE 89ML</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3483</w:t>
            </w:r>
          </w:p>
        </w:tc>
      </w:tr>
    </w:tbl>
    <w:p w:rsidR="00F372BA" w:rsidRDefault="00F372BA">
      <w:pPr>
        <w:rPr>
          <w:rFonts w:asciiTheme="minorHAnsi" w:hAnsiTheme="minorHAnsi"/>
        </w:rPr>
      </w:pPr>
    </w:p>
    <w:p w:rsidR="00B411FB" w:rsidRDefault="00B411FB">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D924BF">
              <w:rPr>
                <w:rFonts w:ascii="Calibri" w:hAnsi="Calibri"/>
                <w:b/>
                <w:bCs/>
                <w:color w:val="548DD4"/>
              </w:rPr>
              <w:t>N01-2018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lastRenderedPageBreak/>
              <w:t xml:space="preserve">No. </w:t>
            </w:r>
            <w:r>
              <w:rPr>
                <w:rFonts w:asciiTheme="minorHAnsi" w:hAnsiTheme="minorHAnsi" w:cs="Arial"/>
                <w:bCs/>
                <w:u w:val="single"/>
              </w:rPr>
              <w:t>LP</w:t>
            </w:r>
            <w:r w:rsidRPr="0093321E">
              <w:rPr>
                <w:rFonts w:asciiTheme="minorHAnsi" w:hAnsiTheme="minorHAnsi" w:cs="Arial"/>
                <w:bCs/>
                <w:u w:val="single"/>
              </w:rPr>
              <w:t>-919044992-</w:t>
            </w:r>
            <w:r w:rsidR="00D924BF">
              <w:rPr>
                <w:rFonts w:asciiTheme="minorHAnsi" w:hAnsiTheme="minorHAnsi" w:cs="Arial"/>
                <w:bCs/>
                <w:u w:val="single"/>
              </w:rPr>
              <w:t>N01-2018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lastRenderedPageBreak/>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D924BF">
        <w:rPr>
          <w:rFonts w:ascii="Calibri" w:hAnsi="Calibri" w:cs="Calibri"/>
          <w:b/>
          <w:bCs/>
          <w:sz w:val="20"/>
          <w:szCs w:val="20"/>
        </w:rPr>
        <w:t>N01-2018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D924BF">
        <w:rPr>
          <w:rFonts w:asciiTheme="minorHAnsi" w:hAnsiTheme="minorHAnsi" w:cstheme="minorHAnsi"/>
          <w:b/>
          <w:u w:val="single"/>
        </w:rPr>
        <w:t>N01-2018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lastRenderedPageBreak/>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D924BF">
        <w:rPr>
          <w:rFonts w:ascii="Calibri" w:hAnsi="Calibri" w:cs="Calibri"/>
          <w:b/>
          <w:bCs/>
          <w:sz w:val="20"/>
          <w:szCs w:val="20"/>
        </w:rPr>
        <w:t>N01-2018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w:t>
      </w:r>
      <w:r w:rsidRPr="00174D9C">
        <w:rPr>
          <w:rFonts w:ascii="Calibri" w:hAnsi="Calibri" w:cs="Calibri"/>
          <w:b/>
          <w:bCs/>
          <w:sz w:val="20"/>
          <w:szCs w:val="23"/>
        </w:rPr>
        <w:lastRenderedPageBreak/>
        <w:t xml:space="preserve">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D924BF">
        <w:rPr>
          <w:rFonts w:ascii="Calibri" w:hAnsi="Calibri"/>
          <w:b/>
          <w:bCs/>
          <w:sz w:val="20"/>
          <w:szCs w:val="20"/>
        </w:rPr>
        <w:t>N01-2018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lastRenderedPageBreak/>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00DF0F9D">
              <w:rPr>
                <w:rFonts w:asciiTheme="minorHAnsi" w:hAnsiTheme="minorHAnsi"/>
                <w:sz w:val="17"/>
                <w:szCs w:val="17"/>
              </w:rPr>
              <w:t xml:space="preserve">y sus actualizaciones correspondientes,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lastRenderedPageBreak/>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D924BF">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D924BF">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D924BF">
              <w:rPr>
                <w:rFonts w:asciiTheme="minorHAnsi" w:hAnsiTheme="minorHAnsi" w:cs="Arial"/>
                <w:sz w:val="17"/>
                <w:szCs w:val="17"/>
              </w:rPr>
              <w:t>2</w:t>
            </w:r>
            <w:r w:rsidR="009A2B84">
              <w:rPr>
                <w:rFonts w:asciiTheme="minorHAnsi" w:hAnsiTheme="minorHAnsi" w:cs="Arial"/>
                <w:sz w:val="17"/>
                <w:szCs w:val="17"/>
              </w:rPr>
              <w:t xml:space="preserve"> de Diciembre de 201</w:t>
            </w:r>
            <w:r w:rsidR="00D924BF">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w:t>
            </w:r>
            <w:r w:rsidRPr="006633C8">
              <w:rPr>
                <w:rFonts w:asciiTheme="minorHAnsi" w:hAnsiTheme="minorHAnsi" w:cs="Arial"/>
                <w:sz w:val="17"/>
                <w:szCs w:val="17"/>
                <w:lang w:val="es-MX"/>
              </w:rPr>
              <w:lastRenderedPageBreak/>
              <w:t xml:space="preserve">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D924BF">
        <w:rPr>
          <w:rFonts w:asciiTheme="minorHAnsi" w:hAnsiTheme="minorHAnsi"/>
          <w:b/>
          <w:color w:val="548DD4" w:themeColor="text2" w:themeTint="99"/>
          <w:sz w:val="18"/>
          <w:szCs w:val="16"/>
        </w:rPr>
        <w:t>N01-2018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D924BF">
        <w:rPr>
          <w:rFonts w:asciiTheme="minorHAnsi" w:hAnsiTheme="minorHAnsi"/>
          <w:b/>
          <w:color w:val="548DD4" w:themeColor="text2" w:themeTint="99"/>
          <w:sz w:val="18"/>
          <w:szCs w:val="16"/>
        </w:rPr>
        <w:t>N01-2018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lastRenderedPageBreak/>
        <w:t xml:space="preserve">CONTRATO DE SUMINISTRO DE MEDICAMENTO PARA DIVERSAS UNIDADES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D924BF">
        <w:rPr>
          <w:rFonts w:asciiTheme="minorHAnsi" w:hAnsiTheme="minorHAnsi" w:cs="Arial"/>
          <w:sz w:val="18"/>
          <w:szCs w:val="18"/>
        </w:rPr>
        <w:t>N01-2018</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D924BF">
        <w:rPr>
          <w:rFonts w:ascii="Calibri" w:hAnsi="Calibri"/>
          <w:sz w:val="18"/>
          <w:szCs w:val="18"/>
        </w:rPr>
        <w:t>N01-2018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lastRenderedPageBreak/>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lastRenderedPageBreak/>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C5" w:rsidRDefault="000545C5" w:rsidP="007F0B73">
      <w:r>
        <w:separator/>
      </w:r>
    </w:p>
  </w:endnote>
  <w:endnote w:type="continuationSeparator" w:id="0">
    <w:p w:rsidR="000545C5" w:rsidRDefault="000545C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362360" w:rsidRPr="00CE2E1F" w:rsidRDefault="00362360" w:rsidP="004C675C">
        <w:pPr>
          <w:pStyle w:val="Piedepgina"/>
          <w:jc w:val="center"/>
          <w:rPr>
            <w:b/>
            <w:color w:val="009999"/>
          </w:rPr>
        </w:pPr>
        <w:r>
          <w:rPr>
            <w:color w:val="009999"/>
          </w:rPr>
          <w:t>_____________________________________________________________________________________________________</w:t>
        </w:r>
      </w:p>
      <w:p w:rsidR="00362360" w:rsidRDefault="00362360" w:rsidP="004C675C">
        <w:pPr>
          <w:pStyle w:val="Piedepgina"/>
          <w:ind w:right="-232" w:hanging="284"/>
          <w:jc w:val="center"/>
          <w:rPr>
            <w:rFonts w:ascii="Century Gothic" w:hAnsi="Century Gothic"/>
            <w:b/>
            <w:color w:val="009999"/>
            <w:sz w:val="18"/>
            <w:szCs w:val="14"/>
          </w:rPr>
        </w:pPr>
      </w:p>
      <w:p w:rsidR="00362360" w:rsidRPr="00CE2E1F" w:rsidRDefault="0036236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62360" w:rsidRPr="00CE2E1F" w:rsidRDefault="00362360" w:rsidP="004C675C">
        <w:pPr>
          <w:pStyle w:val="Piedepgina"/>
          <w:jc w:val="center"/>
          <w:rPr>
            <w:b/>
            <w:color w:val="009999"/>
            <w:szCs w:val="16"/>
          </w:rPr>
        </w:pPr>
        <w:r w:rsidRPr="00CE2E1F">
          <w:rPr>
            <w:rFonts w:ascii="Century Gothic" w:hAnsi="Century Gothic"/>
            <w:b/>
            <w:color w:val="009999"/>
            <w:sz w:val="18"/>
            <w:szCs w:val="16"/>
          </w:rPr>
          <w:t>No. LP-919044992-</w:t>
        </w:r>
        <w:r w:rsidR="00D924BF">
          <w:rPr>
            <w:rFonts w:ascii="Century Gothic" w:hAnsi="Century Gothic"/>
            <w:b/>
            <w:color w:val="009999"/>
            <w:sz w:val="18"/>
            <w:szCs w:val="16"/>
          </w:rPr>
          <w:t>N01</w:t>
        </w:r>
        <w:r>
          <w:rPr>
            <w:rFonts w:ascii="Century Gothic" w:hAnsi="Century Gothic"/>
            <w:b/>
            <w:color w:val="009999"/>
            <w:sz w:val="18"/>
            <w:szCs w:val="16"/>
          </w:rPr>
          <w:t>-201</w:t>
        </w:r>
        <w:r w:rsidR="00D924BF">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924BF">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924BF">
                  <w:rPr>
                    <w:rFonts w:ascii="Century Gothic" w:hAnsi="Century Gothic"/>
                    <w:b/>
                    <w:noProof/>
                    <w:color w:val="009999"/>
                    <w:sz w:val="18"/>
                    <w:szCs w:val="16"/>
                  </w:rPr>
                  <w:t>71</w:t>
                </w:r>
                <w:r w:rsidRPr="00CE2E1F">
                  <w:rPr>
                    <w:rFonts w:ascii="Century Gothic" w:hAnsi="Century Gothic"/>
                    <w:b/>
                    <w:color w:val="009999"/>
                    <w:sz w:val="18"/>
                    <w:szCs w:val="16"/>
                  </w:rPr>
                  <w:fldChar w:fldCharType="end"/>
                </w:r>
              </w:sdtContent>
            </w:sdt>
          </w:sdtContent>
        </w:sdt>
      </w:p>
      <w:p w:rsidR="00362360" w:rsidRPr="00CE2E1F" w:rsidRDefault="000545C5" w:rsidP="004C675C">
        <w:pPr>
          <w:pStyle w:val="Piedepgina"/>
          <w:jc w:val="center"/>
          <w:rPr>
            <w:b/>
            <w:color w:val="009999"/>
          </w:rPr>
        </w:pPr>
      </w:p>
    </w:sdtContent>
  </w:sdt>
  <w:p w:rsidR="00362360" w:rsidRPr="004C675C" w:rsidRDefault="00362360" w:rsidP="004C675C">
    <w:pPr>
      <w:pStyle w:val="Piedepgina"/>
    </w:pPr>
  </w:p>
  <w:p w:rsidR="00362360" w:rsidRDefault="00362360"/>
  <w:p w:rsidR="00362360" w:rsidRDefault="00362360"/>
  <w:p w:rsidR="00362360" w:rsidRDefault="00362360"/>
  <w:p w:rsidR="00362360" w:rsidRDefault="00362360"/>
  <w:p w:rsidR="00362360" w:rsidRDefault="003623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C5" w:rsidRDefault="000545C5" w:rsidP="007F0B73">
      <w:r>
        <w:separator/>
      </w:r>
    </w:p>
  </w:footnote>
  <w:footnote w:type="continuationSeparator" w:id="0">
    <w:p w:rsidR="000545C5" w:rsidRDefault="000545C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360" w:rsidRPr="00C765F1" w:rsidRDefault="0036236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62360" w:rsidRPr="00C765F1" w:rsidRDefault="00362360" w:rsidP="00313C66">
    <w:pPr>
      <w:jc w:val="center"/>
      <w:rPr>
        <w:rFonts w:ascii="Corbel" w:hAnsi="Corbel"/>
        <w:b/>
        <w:szCs w:val="16"/>
      </w:rPr>
    </w:pPr>
    <w:r w:rsidRPr="00C765F1">
      <w:rPr>
        <w:rFonts w:ascii="Corbel" w:hAnsi="Corbel"/>
        <w:b/>
        <w:szCs w:val="16"/>
      </w:rPr>
      <w:t>SERVICIOS DE SALUD DE NUEVO LEÓN</w:t>
    </w:r>
  </w:p>
  <w:p w:rsidR="00362360" w:rsidRPr="00180FA7" w:rsidRDefault="0036236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62360" w:rsidRDefault="00362360"/>
  <w:p w:rsidR="00362360" w:rsidRDefault="00362360"/>
  <w:p w:rsidR="00362360" w:rsidRDefault="00362360"/>
  <w:p w:rsidR="00362360" w:rsidRDefault="00362360"/>
  <w:p w:rsidR="00362360" w:rsidRDefault="003623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45C5"/>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7871"/>
    <w:rsid w:val="00D924BF"/>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5ECF-04D8-478F-ABCF-B2A9D105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71</Pages>
  <Words>32135</Words>
  <Characters>176746</Characters>
  <Application>Microsoft Office Word</Application>
  <DocSecurity>0</DocSecurity>
  <Lines>1472</Lines>
  <Paragraphs>416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2015-12-07T18:40:00Z</cp:lastPrinted>
  <dcterms:created xsi:type="dcterms:W3CDTF">2017-12-08T20:42:00Z</dcterms:created>
  <dcterms:modified xsi:type="dcterms:W3CDTF">2018-01-10T16:06:00Z</dcterms:modified>
</cp:coreProperties>
</file>