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B7E7F3D" w:rsidR="00AA231A" w:rsidRPr="00F35597" w:rsidRDefault="00C4629F" w:rsidP="00AA231A">
      <w:pPr>
        <w:jc w:val="center"/>
        <w:rPr>
          <w:rFonts w:asciiTheme="minorHAnsi" w:hAnsiTheme="minorHAnsi"/>
          <w:b/>
          <w:sz w:val="36"/>
        </w:rPr>
      </w:pPr>
      <w:r w:rsidRPr="00F35597">
        <w:rPr>
          <w:rFonts w:ascii="Arial Black" w:hAnsi="Arial Black"/>
          <w:b/>
          <w:sz w:val="28"/>
          <w:szCs w:val="28"/>
        </w:rPr>
        <w:t>LICITACIÓN PÚBLICA NACIONAL PRESENCIAL</w:t>
      </w:r>
    </w:p>
    <w:p w14:paraId="7EB47FCD" w14:textId="77777777" w:rsidR="00AA231A" w:rsidRPr="00F35597" w:rsidRDefault="008A5BBC" w:rsidP="008A5BBC">
      <w:pPr>
        <w:tabs>
          <w:tab w:val="left" w:pos="8755"/>
        </w:tabs>
        <w:rPr>
          <w:rFonts w:asciiTheme="minorHAnsi" w:hAnsiTheme="minorHAnsi"/>
          <w:b/>
          <w:sz w:val="36"/>
        </w:rPr>
      </w:pPr>
      <w:r w:rsidRPr="00F35597">
        <w:rPr>
          <w:rFonts w:asciiTheme="minorHAnsi" w:hAnsiTheme="minorHAnsi"/>
          <w:b/>
          <w:sz w:val="36"/>
        </w:rPr>
        <w:tab/>
      </w:r>
    </w:p>
    <w:p w14:paraId="6D97CFC2" w14:textId="77777777" w:rsidR="00AA231A" w:rsidRPr="00F35597" w:rsidRDefault="00AA231A" w:rsidP="00AA231A">
      <w:pPr>
        <w:jc w:val="center"/>
        <w:rPr>
          <w:rFonts w:asciiTheme="minorHAnsi" w:hAnsiTheme="minorHAnsi"/>
          <w:b/>
          <w:sz w:val="36"/>
        </w:rPr>
      </w:pPr>
    </w:p>
    <w:p w14:paraId="740A4214" w14:textId="77777777" w:rsidR="00AA231A" w:rsidRPr="00F35597" w:rsidRDefault="00AA231A" w:rsidP="00AA231A">
      <w:pPr>
        <w:jc w:val="center"/>
        <w:rPr>
          <w:rFonts w:asciiTheme="minorHAnsi" w:hAnsiTheme="minorHAnsi"/>
          <w:b/>
          <w:sz w:val="36"/>
        </w:rPr>
      </w:pPr>
    </w:p>
    <w:p w14:paraId="4895FC2A" w14:textId="191D6421" w:rsidR="00AA231A" w:rsidRPr="00F35597" w:rsidRDefault="00567523" w:rsidP="00AA231A">
      <w:pPr>
        <w:jc w:val="center"/>
        <w:rPr>
          <w:rFonts w:ascii="Calibri" w:hAnsi="Calibri"/>
          <w:b/>
          <w:sz w:val="52"/>
          <w:szCs w:val="52"/>
        </w:rPr>
      </w:pPr>
      <w:r>
        <w:rPr>
          <w:rFonts w:ascii="Calibri" w:eastAsia="Meiryo" w:hAnsi="Calibri" w:cs="Meiryo"/>
          <w:b/>
          <w:color w:val="000000" w:themeColor="text1"/>
          <w:sz w:val="52"/>
          <w:szCs w:val="52"/>
          <w:lang w:val="es-ES" w:eastAsia="en-US"/>
        </w:rPr>
        <w:t>LP-919044992-N32-2021</w:t>
      </w:r>
    </w:p>
    <w:p w14:paraId="3CF7BDAF" w14:textId="77777777" w:rsidR="00AA231A" w:rsidRPr="00F35597" w:rsidRDefault="00AA231A" w:rsidP="00AA231A">
      <w:pPr>
        <w:jc w:val="center"/>
        <w:rPr>
          <w:rFonts w:asciiTheme="minorHAnsi" w:hAnsiTheme="minorHAnsi"/>
          <w:b/>
          <w:sz w:val="36"/>
        </w:rPr>
      </w:pPr>
    </w:p>
    <w:p w14:paraId="0734C808" w14:textId="38C3320D" w:rsidR="00AA231A" w:rsidRPr="00F35597" w:rsidRDefault="00AA231A" w:rsidP="00AA231A">
      <w:pPr>
        <w:jc w:val="center"/>
        <w:rPr>
          <w:rFonts w:asciiTheme="minorHAnsi" w:hAnsiTheme="minorHAnsi"/>
          <w:b/>
          <w:sz w:val="52"/>
        </w:rPr>
      </w:pPr>
      <w:r w:rsidRPr="00F35597">
        <w:rPr>
          <w:rFonts w:asciiTheme="minorHAnsi" w:hAnsiTheme="minorHAnsi"/>
          <w:b/>
          <w:sz w:val="52"/>
        </w:rPr>
        <w:t>“</w:t>
      </w:r>
      <w:r w:rsidR="003509CF" w:rsidRPr="00F35597">
        <w:rPr>
          <w:rFonts w:asciiTheme="minorHAnsi" w:hAnsiTheme="minorHAnsi"/>
          <w:b/>
          <w:sz w:val="52"/>
        </w:rPr>
        <w:t>VALES DE DESPENSA</w:t>
      </w:r>
      <w:r w:rsidR="00F0672D">
        <w:rPr>
          <w:rFonts w:asciiTheme="minorHAnsi" w:hAnsiTheme="minorHAnsi"/>
          <w:b/>
          <w:sz w:val="52"/>
        </w:rPr>
        <w:t>, 2</w:t>
      </w:r>
      <w:r w:rsidR="00F0672D" w:rsidRPr="00F0672D">
        <w:rPr>
          <w:rFonts w:asciiTheme="minorHAnsi" w:hAnsiTheme="minorHAnsi"/>
          <w:b/>
          <w:sz w:val="52"/>
        </w:rPr>
        <w:t xml:space="preserve"> ª</w:t>
      </w:r>
      <w:r w:rsidR="00F0672D">
        <w:rPr>
          <w:rFonts w:asciiTheme="minorHAnsi" w:hAnsiTheme="minorHAnsi"/>
          <w:b/>
          <w:sz w:val="52"/>
        </w:rPr>
        <w:t xml:space="preserve"> VUELTA</w:t>
      </w:r>
      <w:r w:rsidRPr="00F35597">
        <w:rPr>
          <w:rFonts w:asciiTheme="minorHAnsi" w:hAnsiTheme="minorHAnsi"/>
          <w:b/>
          <w:sz w:val="52"/>
        </w:rPr>
        <w:t xml:space="preserve">” </w:t>
      </w:r>
    </w:p>
    <w:p w14:paraId="0EEA8C23" w14:textId="77777777" w:rsidR="00AA231A" w:rsidRPr="00F35597" w:rsidRDefault="00AA231A" w:rsidP="00AA231A">
      <w:pPr>
        <w:ind w:left="-567" w:firstLine="567"/>
        <w:jc w:val="center"/>
        <w:rPr>
          <w:rFonts w:asciiTheme="minorHAnsi" w:hAnsiTheme="minorHAnsi"/>
          <w:b/>
          <w:sz w:val="36"/>
        </w:rPr>
      </w:pPr>
      <w:r w:rsidRPr="00F35597">
        <w:rPr>
          <w:rFonts w:asciiTheme="minorHAnsi" w:hAnsiTheme="minorHAnsi"/>
          <w:b/>
          <w:sz w:val="36"/>
        </w:rPr>
        <w:t xml:space="preserve"> </w:t>
      </w:r>
    </w:p>
    <w:p w14:paraId="570EDB27" w14:textId="77777777" w:rsidR="00AA231A" w:rsidRPr="00F35597" w:rsidRDefault="00AA231A" w:rsidP="00AA231A">
      <w:pPr>
        <w:ind w:left="-567" w:firstLine="567"/>
        <w:jc w:val="center"/>
        <w:rPr>
          <w:rFonts w:asciiTheme="minorHAnsi" w:hAnsiTheme="minorHAnsi"/>
          <w:b/>
          <w:sz w:val="36"/>
        </w:rPr>
      </w:pPr>
    </w:p>
    <w:p w14:paraId="6FFA4919" w14:textId="77777777" w:rsidR="00AA231A" w:rsidRPr="00F35597" w:rsidRDefault="00AA231A" w:rsidP="00AA231A">
      <w:pPr>
        <w:ind w:left="-567" w:firstLine="567"/>
        <w:jc w:val="center"/>
        <w:rPr>
          <w:rFonts w:asciiTheme="minorHAnsi" w:hAnsiTheme="minorHAnsi"/>
          <w:b/>
          <w:sz w:val="36"/>
        </w:rPr>
      </w:pPr>
    </w:p>
    <w:p w14:paraId="6FD32D6E" w14:textId="77777777" w:rsidR="00AA231A" w:rsidRPr="00F35597" w:rsidRDefault="00AA231A" w:rsidP="00AA231A">
      <w:pPr>
        <w:jc w:val="center"/>
        <w:rPr>
          <w:rFonts w:asciiTheme="minorHAnsi" w:hAnsiTheme="minorHAnsi"/>
          <w:b/>
          <w:sz w:val="36"/>
        </w:rPr>
      </w:pPr>
    </w:p>
    <w:p w14:paraId="1382BDCA" w14:textId="77777777" w:rsidR="00AA231A" w:rsidRPr="00F35597" w:rsidRDefault="00AA231A" w:rsidP="00AA231A">
      <w:pPr>
        <w:jc w:val="center"/>
        <w:rPr>
          <w:rFonts w:asciiTheme="minorHAnsi" w:hAnsiTheme="minorHAnsi"/>
          <w:b/>
          <w:sz w:val="96"/>
        </w:rPr>
      </w:pPr>
      <w:r w:rsidRPr="00F35597">
        <w:rPr>
          <w:rFonts w:asciiTheme="minorHAnsi" w:hAnsiTheme="minorHAnsi"/>
          <w:b/>
          <w:sz w:val="96"/>
        </w:rPr>
        <w:t>BASES</w:t>
      </w:r>
    </w:p>
    <w:p w14:paraId="19B7A65B" w14:textId="77777777" w:rsidR="00AA231A" w:rsidRPr="00F35597" w:rsidRDefault="00AA231A" w:rsidP="00AA231A">
      <w:pPr>
        <w:jc w:val="both"/>
        <w:rPr>
          <w:rFonts w:asciiTheme="minorHAnsi" w:hAnsiTheme="minorHAnsi"/>
          <w:b/>
        </w:rPr>
      </w:pPr>
    </w:p>
    <w:p w14:paraId="3575BED6" w14:textId="77777777" w:rsidR="00AA231A" w:rsidRPr="00F35597" w:rsidRDefault="00AA231A" w:rsidP="00AA231A">
      <w:pPr>
        <w:jc w:val="both"/>
        <w:rPr>
          <w:rFonts w:asciiTheme="minorHAnsi" w:hAnsiTheme="minorHAnsi"/>
        </w:rPr>
      </w:pPr>
    </w:p>
    <w:p w14:paraId="0126E00D" w14:textId="77777777" w:rsidR="00AA231A" w:rsidRPr="00F35597" w:rsidRDefault="00AA231A" w:rsidP="00AA231A">
      <w:pPr>
        <w:jc w:val="both"/>
        <w:rPr>
          <w:rFonts w:asciiTheme="minorHAnsi" w:hAnsiTheme="minorHAnsi"/>
        </w:rPr>
      </w:pPr>
    </w:p>
    <w:p w14:paraId="4B6E1110" w14:textId="77777777" w:rsidR="00AA231A" w:rsidRPr="00F35597" w:rsidRDefault="00AA231A" w:rsidP="00AA231A">
      <w:pPr>
        <w:jc w:val="both"/>
        <w:rPr>
          <w:rFonts w:asciiTheme="minorHAnsi" w:hAnsiTheme="minorHAnsi"/>
        </w:rPr>
      </w:pPr>
    </w:p>
    <w:p w14:paraId="2239C75A" w14:textId="77777777" w:rsidR="009679CD" w:rsidRPr="00F35597" w:rsidRDefault="009679CD" w:rsidP="00AA231A">
      <w:pPr>
        <w:jc w:val="both"/>
        <w:rPr>
          <w:rFonts w:asciiTheme="minorHAnsi" w:hAnsiTheme="minorHAnsi"/>
        </w:rPr>
      </w:pPr>
    </w:p>
    <w:p w14:paraId="1DA18A3C" w14:textId="7E3E3BD2" w:rsidR="009679CD" w:rsidRPr="00037DE1" w:rsidRDefault="003C6B3D" w:rsidP="009679CD">
      <w:pPr>
        <w:jc w:val="center"/>
        <w:rPr>
          <w:rFonts w:asciiTheme="minorHAnsi" w:hAnsiTheme="minorHAnsi"/>
        </w:rPr>
      </w:pPr>
      <w:r>
        <w:rPr>
          <w:rFonts w:asciiTheme="minorHAnsi" w:hAnsiTheme="minorHAnsi"/>
          <w:b/>
          <w:sz w:val="32"/>
        </w:rPr>
        <w:t>EJERCICIO FISCAL 2021</w:t>
      </w: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Default="00AA231A" w:rsidP="00AA231A">
      <w:pPr>
        <w:jc w:val="both"/>
        <w:rPr>
          <w:rFonts w:asciiTheme="minorHAnsi" w:hAnsiTheme="minorHAnsi"/>
        </w:rPr>
      </w:pPr>
    </w:p>
    <w:p w14:paraId="0510117D" w14:textId="77777777" w:rsidR="00490AE3" w:rsidRDefault="00490AE3" w:rsidP="00AA231A">
      <w:pPr>
        <w:jc w:val="both"/>
        <w:rPr>
          <w:rFonts w:asciiTheme="minorHAnsi" w:hAnsiTheme="minorHAnsi"/>
        </w:rPr>
      </w:pPr>
    </w:p>
    <w:p w14:paraId="547B9CC9" w14:textId="77777777" w:rsidR="00490AE3" w:rsidRDefault="00490AE3" w:rsidP="00AA231A">
      <w:pPr>
        <w:jc w:val="both"/>
        <w:rPr>
          <w:rFonts w:asciiTheme="minorHAnsi" w:hAnsiTheme="minorHAnsi"/>
        </w:rPr>
      </w:pPr>
    </w:p>
    <w:p w14:paraId="253AA396" w14:textId="77777777" w:rsidR="00490AE3" w:rsidRDefault="00490AE3" w:rsidP="00AA231A">
      <w:pPr>
        <w:jc w:val="both"/>
        <w:rPr>
          <w:rFonts w:asciiTheme="minorHAnsi" w:hAnsiTheme="minorHAnsi"/>
        </w:rPr>
      </w:pPr>
    </w:p>
    <w:p w14:paraId="55A27FCB" w14:textId="77777777" w:rsidR="00490AE3" w:rsidRDefault="00490AE3" w:rsidP="00AA231A">
      <w:pPr>
        <w:jc w:val="both"/>
        <w:rPr>
          <w:rFonts w:asciiTheme="minorHAnsi" w:hAnsiTheme="minorHAnsi"/>
        </w:rPr>
      </w:pPr>
    </w:p>
    <w:p w14:paraId="560D6177" w14:textId="77777777" w:rsidR="00490AE3" w:rsidRPr="00037DE1" w:rsidRDefault="00490AE3"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4F07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lastRenderedPageBreak/>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1CFCFBB6"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w:t>
      </w:r>
      <w:r w:rsidR="003C6B3D">
        <w:rPr>
          <w:rFonts w:asciiTheme="minorHAnsi" w:hAnsiTheme="minorHAnsi" w:cs="Arial"/>
        </w:rPr>
        <w:t>.</w:t>
      </w:r>
      <w:r w:rsidRPr="0078059E">
        <w:rPr>
          <w:rFonts w:asciiTheme="minorHAnsi" w:hAnsiTheme="minorHAnsi" w:cs="Arial"/>
        </w:rPr>
        <w:t xml:space="preserve"> </w:t>
      </w:r>
      <w:r w:rsidR="00567523">
        <w:rPr>
          <w:rFonts w:asciiTheme="minorHAnsi" w:hAnsiTheme="minorHAnsi" w:cs="Arial"/>
        </w:rPr>
        <w:t>LP-919044992-N32-2021</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w:t>
      </w:r>
      <w:r w:rsidR="00F0672D">
        <w:rPr>
          <w:rFonts w:asciiTheme="minorHAnsi" w:hAnsiTheme="minorHAnsi"/>
        </w:rPr>
        <w:t>, 2</w:t>
      </w:r>
      <w:r w:rsidR="00F0672D" w:rsidRPr="00F0672D">
        <w:rPr>
          <w:rFonts w:asciiTheme="minorHAnsi" w:hAnsiTheme="minorHAnsi"/>
        </w:rPr>
        <w:t xml:space="preserve"> ª VUELTA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4F07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6490885B" w:rsidR="00AA231A" w:rsidRPr="004F0799" w:rsidRDefault="00AA231A" w:rsidP="00AA231A">
      <w:pPr>
        <w:jc w:val="both"/>
        <w:rPr>
          <w:rFonts w:asciiTheme="minorHAnsi" w:hAnsiTheme="minorHAnsi" w:cs="Arial"/>
          <w:color w:val="0D0D0D" w:themeColor="text1" w:themeTint="F2"/>
        </w:rPr>
      </w:pPr>
      <w:r w:rsidRPr="004F0799">
        <w:rPr>
          <w:rFonts w:asciiTheme="minorHAnsi" w:hAnsiTheme="minorHAnsi" w:cs="Arial"/>
          <w:color w:val="0D0D0D" w:themeColor="text1" w:themeTint="F2"/>
        </w:rPr>
        <w:t>El Gobierno del Estado de Nuevo León, a través de los Servicios de Salud de Nuevo León</w:t>
      </w:r>
      <w:r w:rsidR="003C6B3D">
        <w:rPr>
          <w:rFonts w:asciiTheme="minorHAnsi" w:hAnsiTheme="minorHAnsi" w:cs="Arial"/>
          <w:color w:val="0D0D0D" w:themeColor="text1" w:themeTint="F2"/>
        </w:rPr>
        <w:t>,</w:t>
      </w:r>
      <w:r w:rsidRPr="004F0799">
        <w:rPr>
          <w:rFonts w:asciiTheme="minorHAnsi" w:hAnsiTheme="minorHAnsi" w:cs="Arial"/>
          <w:color w:val="0D0D0D" w:themeColor="text1" w:themeTint="F2"/>
        </w:rPr>
        <w:t xml:space="preserve"> Organismo Público Descentralizado, en cumplimiento con lo establecido en los </w:t>
      </w:r>
      <w:r w:rsidRPr="004F0799">
        <w:rPr>
          <w:rFonts w:asciiTheme="minorHAnsi" w:hAnsiTheme="minorHAnsi" w:cs="Arial"/>
          <w:i/>
          <w:color w:val="0D0D0D" w:themeColor="text1" w:themeTint="F2"/>
        </w:rPr>
        <w:t xml:space="preserve">Artículos 1 fracción </w:t>
      </w:r>
      <w:r w:rsidRPr="004F0799">
        <w:rPr>
          <w:i/>
          <w:color w:val="0D0D0D" w:themeColor="text1" w:themeTint="F2"/>
        </w:rPr>
        <w:t>VI</w:t>
      </w:r>
      <w:r w:rsidRPr="004F0799">
        <w:rPr>
          <w:rFonts w:asciiTheme="minorHAnsi" w:hAnsiTheme="minorHAnsi" w:cs="Arial"/>
          <w:i/>
          <w:color w:val="0D0D0D" w:themeColor="text1" w:themeTint="F2"/>
        </w:rPr>
        <w:t xml:space="preserve">, 5, 25, 29 fracción </w:t>
      </w:r>
      <w:r w:rsidRPr="004F0799">
        <w:rPr>
          <w:i/>
          <w:color w:val="0D0D0D" w:themeColor="text1" w:themeTint="F2"/>
        </w:rPr>
        <w:t>I</w:t>
      </w:r>
      <w:r w:rsidRPr="004F0799">
        <w:rPr>
          <w:rFonts w:asciiTheme="minorHAnsi" w:hAnsiTheme="minorHAnsi" w:cs="Arial"/>
          <w:i/>
          <w:color w:val="0D0D0D" w:themeColor="text1" w:themeTint="F2"/>
        </w:rPr>
        <w:t xml:space="preserve">, 31, </w:t>
      </w:r>
      <w:r w:rsidRPr="004F0799">
        <w:rPr>
          <w:rFonts w:asciiTheme="minorHAnsi" w:hAnsiTheme="minorHAnsi"/>
          <w:color w:val="0D0D0D" w:themeColor="text1" w:themeTint="F2"/>
        </w:rPr>
        <w:t xml:space="preserve">y demás relativos de la Ley de Adquisiciones, Arrendamientos y Contratación de Servicios del Estado de Nuevo León, </w:t>
      </w:r>
      <w:r w:rsidRPr="004F0799">
        <w:rPr>
          <w:rFonts w:asciiTheme="minorHAnsi" w:hAnsiTheme="minorHAnsi"/>
          <w:i/>
          <w:color w:val="0D0D0D" w:themeColor="text1" w:themeTint="F2"/>
        </w:rPr>
        <w:t xml:space="preserve">Artículo 59 </w:t>
      </w:r>
      <w:r w:rsidR="0081100F" w:rsidRPr="004F0799">
        <w:rPr>
          <w:rFonts w:asciiTheme="minorHAnsi" w:hAnsiTheme="minorHAnsi"/>
          <w:i/>
          <w:color w:val="0D0D0D" w:themeColor="text1" w:themeTint="F2"/>
        </w:rPr>
        <w:t xml:space="preserve">del </w:t>
      </w:r>
      <w:r w:rsidRPr="004F0799">
        <w:rPr>
          <w:rFonts w:asciiTheme="minorHAnsi" w:hAnsiTheme="minorHAnsi"/>
          <w:color w:val="0D0D0D" w:themeColor="text1" w:themeTint="F2"/>
        </w:rPr>
        <w:t xml:space="preserve"> Reglamento de la Ley de Adquisiciones, Arrendamientos y Contratación de Servicios del Estado de Nuevo León,</w:t>
      </w:r>
      <w:r w:rsidRPr="004F0799">
        <w:rPr>
          <w:rFonts w:asciiTheme="minorHAnsi" w:hAnsiTheme="minorHAnsi" w:cs="Arial"/>
          <w:color w:val="0D0D0D" w:themeColor="text1" w:themeTint="F2"/>
        </w:rPr>
        <w:t xml:space="preserve"> </w:t>
      </w:r>
      <w:r w:rsidRPr="004F0799">
        <w:rPr>
          <w:rFonts w:asciiTheme="minorHAnsi" w:hAnsiTheme="minorHAnsi" w:cs="Arial"/>
          <w:i/>
          <w:color w:val="0D0D0D" w:themeColor="text1" w:themeTint="F2"/>
        </w:rPr>
        <w:t>1, 2</w:t>
      </w:r>
      <w:r w:rsidRPr="004F0799">
        <w:rPr>
          <w:rFonts w:asciiTheme="minorHAnsi" w:hAnsiTheme="minorHAnsi" w:cs="Arial"/>
          <w:color w:val="0D0D0D" w:themeColor="text1" w:themeTint="F2"/>
        </w:rPr>
        <w:t xml:space="preserve"> fracción </w:t>
      </w:r>
      <w:r w:rsidRPr="004F0799">
        <w:rPr>
          <w:i/>
          <w:color w:val="0D0D0D" w:themeColor="text1" w:themeTint="F2"/>
        </w:rPr>
        <w:t>XIV</w:t>
      </w:r>
      <w:r w:rsidRPr="004F0799">
        <w:rPr>
          <w:rFonts w:asciiTheme="minorHAnsi" w:hAnsiTheme="minorHAnsi" w:cs="Arial"/>
          <w:color w:val="0D0D0D" w:themeColor="text1" w:themeTint="F2"/>
        </w:rPr>
        <w:t xml:space="preserve"> de la Ley que Crea el Organismo Público Descentralizado denominado Servicios de Salud de Nuevo León y </w:t>
      </w:r>
      <w:r w:rsidRPr="004F0799">
        <w:rPr>
          <w:rFonts w:asciiTheme="minorHAnsi" w:hAnsiTheme="minorHAnsi" w:cs="Arial"/>
          <w:i/>
          <w:color w:val="0D0D0D" w:themeColor="text1" w:themeTint="F2"/>
        </w:rPr>
        <w:t xml:space="preserve">19 fracción </w:t>
      </w:r>
      <w:r w:rsidRPr="004F0799">
        <w:rPr>
          <w:i/>
          <w:color w:val="0D0D0D" w:themeColor="text1" w:themeTint="F2"/>
        </w:rPr>
        <w:t>XV</w:t>
      </w:r>
      <w:r w:rsidRPr="004F0799">
        <w:rPr>
          <w:rFonts w:asciiTheme="minorHAnsi" w:hAnsiTheme="minorHAnsi" w:cs="Arial"/>
          <w:color w:val="0D0D0D" w:themeColor="text1" w:themeTint="F2"/>
        </w:rPr>
        <w:t xml:space="preserve"> del Reglamento Interior de Servicios de Salud de Nuevo León, O.P.D.,</w:t>
      </w:r>
      <w:r w:rsidRPr="004F0799">
        <w:rPr>
          <w:rFonts w:asciiTheme="minorHAnsi" w:hAnsiTheme="minorHAnsi"/>
          <w:color w:val="0D0D0D" w:themeColor="text1" w:themeTint="F2"/>
        </w:rPr>
        <w:t xml:space="preserve"> en debida concordancia con </w:t>
      </w:r>
      <w:r w:rsidR="003C6B3D">
        <w:rPr>
          <w:rFonts w:asciiTheme="minorHAnsi" w:hAnsiTheme="minorHAnsi"/>
          <w:color w:val="0D0D0D" w:themeColor="text1" w:themeTint="F2"/>
        </w:rPr>
        <w:t>el Artículo 77</w:t>
      </w:r>
      <w:r w:rsidR="00ED3546" w:rsidRPr="004F0799">
        <w:rPr>
          <w:rFonts w:asciiTheme="minorHAnsi" w:hAnsiTheme="minorHAnsi"/>
          <w:color w:val="0D0D0D" w:themeColor="text1" w:themeTint="F2"/>
        </w:rPr>
        <w:t xml:space="preserve"> de </w:t>
      </w:r>
      <w:r w:rsidRPr="004F0799">
        <w:rPr>
          <w:rFonts w:asciiTheme="minorHAnsi" w:hAnsiTheme="minorHAnsi"/>
          <w:color w:val="0D0D0D" w:themeColor="text1" w:themeTint="F2"/>
        </w:rPr>
        <w:t xml:space="preserve">la Ley de Egresos para el año del </w:t>
      </w:r>
      <w:r w:rsidR="0098176F">
        <w:rPr>
          <w:rFonts w:asciiTheme="minorHAnsi" w:hAnsiTheme="minorHAnsi"/>
          <w:color w:val="0D0D0D" w:themeColor="text1" w:themeTint="F2"/>
        </w:rPr>
        <w:t>2021</w:t>
      </w:r>
      <w:r w:rsidRPr="004F0799">
        <w:rPr>
          <w:rFonts w:asciiTheme="minorHAnsi" w:hAnsiTheme="minorHAnsi"/>
          <w:color w:val="0D0D0D" w:themeColor="text1" w:themeTint="F2"/>
        </w:rPr>
        <w:t xml:space="preserve">, </w:t>
      </w:r>
      <w:r w:rsidRPr="004F0799">
        <w:rPr>
          <w:rFonts w:asciiTheme="minorHAnsi" w:hAnsiTheme="minorHAnsi"/>
          <w:b/>
          <w:color w:val="0D0D0D" w:themeColor="text1" w:themeTint="F2"/>
        </w:rPr>
        <w:t>CONVOCA</w:t>
      </w:r>
      <w:r w:rsidRPr="004F0799">
        <w:rPr>
          <w:rFonts w:asciiTheme="minorHAnsi" w:hAnsiTheme="minorHAnsi"/>
          <w:color w:val="0D0D0D" w:themeColor="text1" w:themeTint="F2"/>
        </w:rPr>
        <w:t xml:space="preserve"> a las personas físicas o morales </w:t>
      </w:r>
      <w:r w:rsidRPr="004F0799">
        <w:rPr>
          <w:rFonts w:asciiTheme="minorHAnsi" w:hAnsiTheme="minorHAnsi" w:cs="Arial"/>
          <w:color w:val="0D0D0D" w:themeColor="text1" w:themeTint="F2"/>
        </w:rPr>
        <w:t>a participar en</w:t>
      </w:r>
      <w:r w:rsidRPr="004F0799">
        <w:rPr>
          <w:rFonts w:asciiTheme="minorHAnsi" w:hAnsiTheme="minorHAnsi"/>
          <w:color w:val="0D0D0D" w:themeColor="text1" w:themeTint="F2"/>
        </w:rPr>
        <w:t xml:space="preserve"> la </w:t>
      </w:r>
      <w:r w:rsidR="00DD5551" w:rsidRPr="004F0799">
        <w:rPr>
          <w:rFonts w:asciiTheme="minorHAnsi" w:hAnsiTheme="minorHAnsi" w:cs="Arial"/>
          <w:color w:val="0D0D0D" w:themeColor="text1" w:themeTint="F2"/>
        </w:rPr>
        <w:t xml:space="preserve">Licitación Pública Nacional Presencial </w:t>
      </w:r>
      <w:r w:rsidRPr="004F0799">
        <w:rPr>
          <w:rFonts w:asciiTheme="minorHAnsi" w:hAnsiTheme="minorHAnsi" w:cs="Arial"/>
          <w:color w:val="0D0D0D" w:themeColor="text1" w:themeTint="F2"/>
        </w:rPr>
        <w:t xml:space="preserve">No. </w:t>
      </w:r>
      <w:r w:rsidR="00567523">
        <w:rPr>
          <w:rFonts w:asciiTheme="minorHAnsi" w:hAnsiTheme="minorHAnsi" w:cs="Arial"/>
          <w:b/>
          <w:color w:val="0D0D0D" w:themeColor="text1" w:themeTint="F2"/>
        </w:rPr>
        <w:t>LP-919044992-N32-2021</w:t>
      </w:r>
      <w:r w:rsidRPr="004F0799">
        <w:rPr>
          <w:rFonts w:asciiTheme="minorHAnsi" w:hAnsiTheme="minorHAnsi" w:cs="Arial"/>
          <w:color w:val="0D0D0D" w:themeColor="text1" w:themeTint="F2"/>
        </w:rPr>
        <w:t xml:space="preserve"> para la adquisición de </w:t>
      </w:r>
      <w:r w:rsidRPr="004F0799">
        <w:rPr>
          <w:rFonts w:asciiTheme="minorHAnsi" w:hAnsiTheme="minorHAnsi" w:cs="Arial"/>
          <w:b/>
          <w:color w:val="0D0D0D" w:themeColor="text1" w:themeTint="F2"/>
        </w:rPr>
        <w:t>“VALE</w:t>
      </w:r>
      <w:r w:rsidR="006103E8" w:rsidRPr="004F0799">
        <w:rPr>
          <w:rFonts w:asciiTheme="minorHAnsi" w:hAnsiTheme="minorHAnsi" w:cs="Arial"/>
          <w:b/>
          <w:color w:val="0D0D0D" w:themeColor="text1" w:themeTint="F2"/>
        </w:rPr>
        <w:t xml:space="preserve">S </w:t>
      </w:r>
      <w:r w:rsidR="006103E8" w:rsidRPr="00F0672D">
        <w:rPr>
          <w:rFonts w:asciiTheme="minorHAnsi" w:hAnsiTheme="minorHAnsi" w:cs="Arial"/>
          <w:b/>
          <w:color w:val="0D0D0D" w:themeColor="text1" w:themeTint="F2"/>
        </w:rPr>
        <w:t>DE DESPENSA</w:t>
      </w:r>
      <w:r w:rsidR="00F0672D" w:rsidRPr="00F0672D">
        <w:rPr>
          <w:rFonts w:asciiTheme="minorHAnsi" w:hAnsiTheme="minorHAnsi"/>
          <w:b/>
        </w:rPr>
        <w:t>, 2 ª VUELTA</w:t>
      </w:r>
      <w:r w:rsidRPr="00F0672D">
        <w:rPr>
          <w:rFonts w:asciiTheme="minorHAnsi" w:hAnsiTheme="minorHAnsi" w:cs="Arial"/>
          <w:b/>
          <w:color w:val="0D0D0D" w:themeColor="text1" w:themeTint="F2"/>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0B72AC28" w14:textId="77777777" w:rsidR="007D773C" w:rsidRDefault="007D773C" w:rsidP="00AA231A">
      <w:pPr>
        <w:jc w:val="center"/>
        <w:rPr>
          <w:rFonts w:asciiTheme="minorHAnsi" w:hAnsiTheme="minorHAnsi"/>
          <w:b/>
          <w:bCs/>
          <w:sz w:val="48"/>
          <w:szCs w:val="40"/>
        </w:rPr>
      </w:pPr>
    </w:p>
    <w:p w14:paraId="49434190" w14:textId="77777777" w:rsidR="007D773C" w:rsidRDefault="007D773C" w:rsidP="00AA231A">
      <w:pPr>
        <w:jc w:val="center"/>
        <w:rPr>
          <w:rFonts w:asciiTheme="minorHAnsi" w:hAnsiTheme="minorHAnsi"/>
          <w:b/>
          <w:bCs/>
          <w:sz w:val="48"/>
          <w:szCs w:val="40"/>
        </w:rPr>
      </w:pPr>
    </w:p>
    <w:p w14:paraId="343712A5" w14:textId="77777777" w:rsidR="007D773C" w:rsidRDefault="007D773C" w:rsidP="00AA231A">
      <w:pPr>
        <w:jc w:val="center"/>
        <w:rPr>
          <w:rFonts w:asciiTheme="minorHAnsi" w:hAnsiTheme="minorHAnsi"/>
          <w:b/>
          <w:bCs/>
          <w:sz w:val="48"/>
          <w:szCs w:val="40"/>
        </w:rPr>
      </w:pPr>
    </w:p>
    <w:p w14:paraId="3FD31BE8" w14:textId="77777777" w:rsidR="007D773C" w:rsidRDefault="007D773C" w:rsidP="00AA231A">
      <w:pPr>
        <w:jc w:val="center"/>
        <w:rPr>
          <w:rFonts w:asciiTheme="minorHAnsi" w:hAnsiTheme="minorHAnsi"/>
          <w:b/>
          <w:bCs/>
          <w:sz w:val="48"/>
          <w:szCs w:val="40"/>
        </w:rPr>
      </w:pPr>
    </w:p>
    <w:p w14:paraId="20E27690" w14:textId="77777777" w:rsidR="007D773C" w:rsidRDefault="007D773C"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305CE6">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19F1CC36" w:rsidR="00AA231A" w:rsidRDefault="00AA231A" w:rsidP="00305CE6">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F0799">
        <w:rPr>
          <w:rFonts w:asciiTheme="minorHAnsi" w:hAnsiTheme="minorHAnsi" w:cs="Arial"/>
        </w:rPr>
        <w:t xml:space="preserve">de la Subdirección de Recursos Materiales y </w:t>
      </w:r>
      <w:r w:rsidRPr="0078059E">
        <w:rPr>
          <w:rFonts w:asciiTheme="minorHAnsi" w:hAnsiTheme="minorHAnsi" w:cs="Arial"/>
        </w:rPr>
        <w:t xml:space="preserve">del </w:t>
      </w:r>
      <w:r w:rsidR="00906E9C">
        <w:rPr>
          <w:rFonts w:asciiTheme="minorHAnsi" w:hAnsiTheme="minorHAnsi" w:cs="Arial"/>
        </w:rPr>
        <w:t>Departamento de Control de Insumos y Almacén</w:t>
      </w:r>
      <w:r w:rsidRPr="0078059E">
        <w:rPr>
          <w:rFonts w:asciiTheme="minorHAnsi" w:hAnsiTheme="minorHAnsi" w:cs="Arial"/>
        </w:rPr>
        <w:t>, ubicado</w:t>
      </w:r>
      <w:r w:rsidR="004F0799">
        <w:rPr>
          <w:rFonts w:asciiTheme="minorHAnsi" w:hAnsiTheme="minorHAnsi" w:cs="Arial"/>
        </w:rPr>
        <w:t>s</w:t>
      </w:r>
      <w:r w:rsidRPr="0078059E">
        <w:rPr>
          <w:rFonts w:asciiTheme="minorHAnsi" w:hAnsiTheme="minorHAnsi" w:cs="Arial"/>
        </w:rPr>
        <w:t xml:space="preserve"> en el 1° Piso, Matamoros No. 520 </w:t>
      </w:r>
      <w:r w:rsidR="00506B4D" w:rsidRPr="0078059E">
        <w:rPr>
          <w:rFonts w:asciiTheme="minorHAnsi" w:hAnsiTheme="minorHAnsi" w:cs="Arial"/>
        </w:rPr>
        <w:t>Ote, Centro</w:t>
      </w:r>
      <w:r w:rsidRPr="0078059E">
        <w:rPr>
          <w:rFonts w:asciiTheme="minorHAnsi" w:hAnsiTheme="minorHAnsi" w:cs="Arial"/>
        </w:rPr>
        <w:t>, de Monterrey, Nuevo Leó</w:t>
      </w:r>
      <w:r w:rsidR="00906E9C">
        <w:rPr>
          <w:rFonts w:asciiTheme="minorHAnsi" w:hAnsiTheme="minorHAnsi" w:cs="Arial"/>
        </w:rPr>
        <w:t xml:space="preserve">n, C.P. 64000, Tel.: </w:t>
      </w:r>
      <w:r w:rsidR="0098176F">
        <w:rPr>
          <w:rFonts w:asciiTheme="minorHAnsi" w:hAnsiTheme="minorHAnsi" w:cs="Arial"/>
        </w:rPr>
        <w:t>81813070</w:t>
      </w:r>
      <w:r w:rsidR="00906E9C">
        <w:rPr>
          <w:rFonts w:asciiTheme="minorHAnsi" w:hAnsiTheme="minorHAnsi" w:cs="Arial"/>
        </w:rPr>
        <w:t>49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4CD6A98E" w:rsidR="003C4E79" w:rsidRPr="00CE2E1F" w:rsidRDefault="003C4E79" w:rsidP="00305CE6">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06E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98176F">
        <w:rPr>
          <w:rFonts w:asciiTheme="minorHAnsi" w:hAnsiTheme="minorHAnsi" w:cs="Arial"/>
        </w:rPr>
        <w:t>02</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olor w:val="0D0D0D" w:themeColor="text1" w:themeTint="F2"/>
        </w:rPr>
        <w:t xml:space="preserve">La participación de los licitantes para la presente </w:t>
      </w:r>
      <w:r w:rsidR="009901E9" w:rsidRPr="004F0799">
        <w:rPr>
          <w:rFonts w:asciiTheme="minorHAnsi" w:hAnsiTheme="minorHAnsi"/>
          <w:color w:val="0D0D0D" w:themeColor="text1" w:themeTint="F2"/>
        </w:rPr>
        <w:t>Licitación Pública</w:t>
      </w:r>
      <w:r w:rsidR="009879BC" w:rsidRPr="004F0799">
        <w:rPr>
          <w:rFonts w:asciiTheme="minorHAnsi" w:hAnsiTheme="minorHAnsi"/>
          <w:color w:val="0D0D0D" w:themeColor="text1" w:themeTint="F2"/>
        </w:rPr>
        <w:t xml:space="preserve"> </w:t>
      </w:r>
      <w:r w:rsidR="009901E9" w:rsidRPr="004F0799">
        <w:rPr>
          <w:rFonts w:asciiTheme="minorHAnsi" w:hAnsiTheme="minorHAnsi"/>
          <w:color w:val="0D0D0D" w:themeColor="text1" w:themeTint="F2"/>
        </w:rPr>
        <w:t xml:space="preserve">será de forma </w:t>
      </w:r>
      <w:r w:rsidR="004865D6" w:rsidRPr="004F0799">
        <w:rPr>
          <w:rFonts w:asciiTheme="minorHAnsi" w:hAnsiTheme="minorHAnsi"/>
          <w:color w:val="0D0D0D" w:themeColor="text1" w:themeTint="F2"/>
        </w:rPr>
        <w:t>Presencial</w:t>
      </w:r>
      <w:r w:rsidR="009901E9" w:rsidRPr="004F0799">
        <w:rPr>
          <w:rFonts w:asciiTheme="minorHAnsi" w:hAnsiTheme="minorHAnsi"/>
          <w:color w:val="0D0D0D" w:themeColor="text1" w:themeTint="F2"/>
        </w:rPr>
        <w:t xml:space="preserve">. </w:t>
      </w:r>
      <w:r w:rsidRPr="004F0799">
        <w:rPr>
          <w:rFonts w:asciiTheme="minorHAnsi" w:hAnsiTheme="minorHAnsi"/>
          <w:color w:val="0D0D0D" w:themeColor="text1" w:themeTint="F2"/>
        </w:rPr>
        <w:t>Será identificada con carácter Nacional</w:t>
      </w:r>
      <w:r w:rsidR="004865D6" w:rsidRPr="004F0799">
        <w:rPr>
          <w:rFonts w:asciiTheme="minorHAnsi" w:hAnsiTheme="minorHAnsi"/>
          <w:color w:val="0D0D0D" w:themeColor="text1" w:themeTint="F2"/>
        </w:rPr>
        <w:t>. En la presente licitación</w:t>
      </w:r>
      <w:r w:rsidRPr="004F0799">
        <w:rPr>
          <w:rFonts w:asciiTheme="minorHAnsi" w:hAnsiTheme="minorHAnsi"/>
          <w:color w:val="0D0D0D" w:themeColor="text1" w:themeTint="F2"/>
        </w:rPr>
        <w:t xml:space="preserve"> no se recibirán proposiciones a través de servicio postal o de mensajería.</w:t>
      </w:r>
    </w:p>
    <w:p w14:paraId="1B636CBB" w14:textId="77777777" w:rsidR="00AA231A" w:rsidRPr="004F0799" w:rsidRDefault="00AA231A" w:rsidP="00AA231A">
      <w:pPr>
        <w:pStyle w:val="Default"/>
        <w:jc w:val="both"/>
        <w:rPr>
          <w:rFonts w:asciiTheme="minorHAnsi" w:hAnsiTheme="minorHAnsi" w:cs="Arial"/>
          <w:color w:val="0D0D0D" w:themeColor="text1" w:themeTint="F2"/>
          <w:sz w:val="20"/>
          <w:szCs w:val="20"/>
          <w:lang w:val="es-ES_tradnl" w:eastAsia="es-ES"/>
        </w:rPr>
      </w:pPr>
    </w:p>
    <w:p w14:paraId="504F0345" w14:textId="23887484" w:rsidR="00AA231A" w:rsidRPr="004F0799" w:rsidRDefault="009771B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presente Licitación Pública Nacional Presencial </w:t>
      </w:r>
      <w:r w:rsidR="00AA231A" w:rsidRPr="004F0799">
        <w:rPr>
          <w:rFonts w:asciiTheme="minorHAnsi" w:hAnsiTheme="minorHAnsi" w:cs="Arial"/>
          <w:color w:val="0D0D0D" w:themeColor="text1" w:themeTint="F2"/>
        </w:rPr>
        <w:t>será identificada por el No</w:t>
      </w:r>
      <w:r w:rsidR="0098176F">
        <w:rPr>
          <w:rFonts w:asciiTheme="minorHAnsi" w:hAnsiTheme="minorHAnsi" w:cs="Arial"/>
          <w:color w:val="0D0D0D" w:themeColor="text1" w:themeTint="F2"/>
        </w:rPr>
        <w:t>.</w:t>
      </w:r>
      <w:r w:rsidR="00AA231A" w:rsidRPr="004F0799">
        <w:rPr>
          <w:rFonts w:asciiTheme="minorHAnsi" w:hAnsiTheme="minorHAnsi" w:cs="Arial"/>
          <w:color w:val="0D0D0D" w:themeColor="text1" w:themeTint="F2"/>
        </w:rPr>
        <w:t xml:space="preserve"> </w:t>
      </w:r>
      <w:r w:rsidR="00567523">
        <w:rPr>
          <w:rFonts w:asciiTheme="minorHAnsi" w:hAnsiTheme="minorHAnsi" w:cs="Arial"/>
          <w:color w:val="0D0D0D" w:themeColor="text1" w:themeTint="F2"/>
        </w:rPr>
        <w:t>LP-919044992-N32-2021</w:t>
      </w:r>
      <w:r w:rsidR="00AA231A" w:rsidRPr="004F0799">
        <w:rPr>
          <w:rFonts w:asciiTheme="minorHAnsi" w:hAnsiTheme="minorHAnsi" w:cs="Arial"/>
          <w:color w:val="0D0D0D" w:themeColor="text1" w:themeTint="F2"/>
        </w:rPr>
        <w:t>.</w:t>
      </w:r>
    </w:p>
    <w:p w14:paraId="023D56E5"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063B4717" w14:textId="58B08942"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adquisición de los vales incluidos en esta Convocatoria corresponde al </w:t>
      </w:r>
      <w:r w:rsidR="0098176F">
        <w:rPr>
          <w:rFonts w:asciiTheme="minorHAnsi" w:hAnsiTheme="minorHAnsi" w:cs="Arial"/>
          <w:color w:val="0D0D0D" w:themeColor="text1" w:themeTint="F2"/>
        </w:rPr>
        <w:t>ejercicio fiscal 2021</w:t>
      </w:r>
      <w:r w:rsidRPr="004F0799">
        <w:rPr>
          <w:rFonts w:asciiTheme="minorHAnsi" w:hAnsiTheme="minorHAnsi" w:cs="Arial"/>
          <w:color w:val="0D0D0D" w:themeColor="text1" w:themeTint="F2"/>
        </w:rPr>
        <w:t>.</w:t>
      </w:r>
    </w:p>
    <w:p w14:paraId="2B23042B" w14:textId="77777777" w:rsidR="00AA231A" w:rsidRPr="004F0799" w:rsidRDefault="00AA231A" w:rsidP="00AA231A">
      <w:pPr>
        <w:pStyle w:val="Prrafodelista"/>
        <w:tabs>
          <w:tab w:val="left" w:pos="284"/>
        </w:tabs>
        <w:ind w:left="720" w:right="-1"/>
        <w:jc w:val="both"/>
        <w:rPr>
          <w:rFonts w:asciiTheme="minorHAnsi" w:hAnsiTheme="minorHAnsi" w:cs="Arial"/>
          <w:color w:val="0D0D0D" w:themeColor="text1" w:themeTint="F2"/>
        </w:rPr>
      </w:pPr>
    </w:p>
    <w:p w14:paraId="7963A2AD" w14:textId="77777777"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7E64B939"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7922B75D" w14:textId="682F6DF8" w:rsidR="00AA231A" w:rsidRPr="00F35597" w:rsidRDefault="00AA231A" w:rsidP="00305CE6">
      <w:pPr>
        <w:pStyle w:val="Prrafodelista"/>
        <w:numPr>
          <w:ilvl w:val="0"/>
          <w:numId w:val="8"/>
        </w:numPr>
        <w:ind w:right="51"/>
        <w:jc w:val="both"/>
        <w:rPr>
          <w:rFonts w:asciiTheme="minorHAnsi" w:hAnsiTheme="minorHAnsi" w:cs="Arial"/>
          <w:color w:val="0D0D0D" w:themeColor="text1" w:themeTint="F2"/>
        </w:rPr>
      </w:pPr>
      <w:r w:rsidRPr="00F35597">
        <w:rPr>
          <w:rFonts w:asciiTheme="minorHAnsi" w:hAnsiTheme="minorHAnsi"/>
          <w:color w:val="0D0D0D" w:themeColor="text1" w:themeTint="F2"/>
        </w:rPr>
        <w:t xml:space="preserve">La adquisición de los vales de despensa que requiere la Convocante se realizará con recursos del tipo de </w:t>
      </w:r>
      <w:r w:rsidRPr="0098176F">
        <w:rPr>
          <w:rFonts w:asciiTheme="minorHAnsi" w:hAnsiTheme="minorHAnsi"/>
          <w:color w:val="0D0D0D" w:themeColor="text1" w:themeTint="F2"/>
        </w:rPr>
        <w:t xml:space="preserve">presupuesto </w:t>
      </w:r>
      <w:r w:rsidR="00F35597" w:rsidRPr="0098176F">
        <w:rPr>
          <w:rFonts w:asciiTheme="minorHAnsi" w:hAnsiTheme="minorHAnsi"/>
          <w:color w:val="0D0D0D" w:themeColor="text1" w:themeTint="F2"/>
        </w:rPr>
        <w:t>110101</w:t>
      </w:r>
      <w:r w:rsidR="0098176F">
        <w:rPr>
          <w:rFonts w:asciiTheme="minorHAnsi" w:hAnsiTheme="minorHAnsi"/>
          <w:color w:val="0D0D0D" w:themeColor="text1" w:themeTint="F2"/>
        </w:rPr>
        <w:t xml:space="preserve"> y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w:t>
      </w:r>
      <w:r w:rsidRPr="0098176F">
        <w:rPr>
          <w:rFonts w:asciiTheme="minorHAnsi" w:hAnsiTheme="minorHAnsi"/>
          <w:color w:val="0D0D0D" w:themeColor="text1" w:themeTint="F2"/>
        </w:rPr>
        <w:t>110101</w:t>
      </w:r>
      <w:r w:rsidRPr="00F35597">
        <w:rPr>
          <w:rFonts w:asciiTheme="minorHAnsi" w:hAnsiTheme="minorHAnsi"/>
          <w:color w:val="0D0D0D" w:themeColor="text1" w:themeTint="F2"/>
        </w:rPr>
        <w:t xml:space="preserve">, cuenta bancaria No. </w:t>
      </w:r>
      <w:r w:rsidR="00F35597" w:rsidRPr="00F35597">
        <w:rPr>
          <w:rFonts w:asciiTheme="minorHAnsi" w:hAnsiTheme="minorHAnsi"/>
          <w:color w:val="0D0D0D" w:themeColor="text1" w:themeTint="F2"/>
        </w:rPr>
        <w:t>1087344443</w:t>
      </w:r>
      <w:r w:rsidRPr="00F35597">
        <w:rPr>
          <w:rFonts w:asciiTheme="minorHAnsi" w:hAnsiTheme="minorHAnsi" w:cs="Arial"/>
          <w:color w:val="0D0D0D" w:themeColor="text1" w:themeTint="F2"/>
        </w:rPr>
        <w:t xml:space="preserve"> y del </w:t>
      </w:r>
      <w:r w:rsidR="00F35597" w:rsidRPr="00F35597">
        <w:rPr>
          <w:rFonts w:asciiTheme="minorHAnsi" w:hAnsiTheme="minorHAnsi"/>
          <w:color w:val="0D0D0D" w:themeColor="text1" w:themeTint="F2"/>
        </w:rPr>
        <w:t>tipo de presupuesto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98176F">
        <w:rPr>
          <w:rFonts w:asciiTheme="minorHAnsi" w:hAnsiTheme="minorHAnsi"/>
          <w:color w:val="0D0D0D" w:themeColor="text1" w:themeTint="F2"/>
        </w:rPr>
        <w:t>1135275082 y 1135623571</w:t>
      </w:r>
      <w:r w:rsidRPr="00F35597">
        <w:rPr>
          <w:rFonts w:asciiTheme="minorHAnsi" w:hAnsiTheme="minorHAnsi"/>
          <w:color w:val="0D0D0D" w:themeColor="text1" w:themeTint="F2"/>
        </w:rPr>
        <w:t xml:space="preserve">. </w:t>
      </w:r>
    </w:p>
    <w:p w14:paraId="43E16E22" w14:textId="77777777" w:rsidR="00AA231A" w:rsidRPr="004F0799" w:rsidRDefault="00AA231A" w:rsidP="00AA231A">
      <w:pPr>
        <w:ind w:right="51"/>
        <w:jc w:val="both"/>
        <w:rPr>
          <w:rFonts w:asciiTheme="minorHAnsi" w:hAnsiTheme="minorHAnsi" w:cs="Arial"/>
          <w:color w:val="0D0D0D" w:themeColor="text1" w:themeTint="F2"/>
        </w:rPr>
      </w:pPr>
    </w:p>
    <w:p w14:paraId="3A4AF83A" w14:textId="0DDCCAA7"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Para la presente </w:t>
      </w:r>
      <w:r w:rsidR="00410364" w:rsidRPr="004F0799">
        <w:rPr>
          <w:rFonts w:asciiTheme="minorHAnsi" w:hAnsiTheme="minorHAnsi" w:cs="Arial"/>
          <w:color w:val="0D0D0D" w:themeColor="text1" w:themeTint="F2"/>
        </w:rPr>
        <w:t>Licitación</w:t>
      </w:r>
      <w:r w:rsidRPr="004F0799">
        <w:rPr>
          <w:rFonts w:asciiTheme="minorHAnsi" w:hAnsiTheme="minorHAnsi" w:cs="Arial"/>
          <w:color w:val="0D0D0D" w:themeColor="text1" w:themeTint="F2"/>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7FDDFAD2" w14:textId="7F3C6009" w:rsidR="004C1C14" w:rsidRPr="004C1C14" w:rsidRDefault="004C1C14"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C1C14">
        <w:rPr>
          <w:rFonts w:asciiTheme="minorHAnsi" w:hAnsiTheme="minorHAnsi" w:cs="Arial"/>
          <w:color w:val="0D0D0D" w:themeColor="text1" w:themeTint="F2"/>
        </w:rPr>
        <w:t>Para el desarrollo de los eventos y menciones en las presentes bases se señala el domicilio de</w:t>
      </w:r>
      <w:r w:rsidR="00C56D92">
        <w:rPr>
          <w:rFonts w:asciiTheme="minorHAnsi" w:hAnsiTheme="minorHAnsi" w:cs="Arial"/>
          <w:color w:val="0D0D0D" w:themeColor="text1" w:themeTint="F2"/>
        </w:rPr>
        <w:t xml:space="preserve"> </w:t>
      </w:r>
      <w:r w:rsidRPr="004C1C14">
        <w:rPr>
          <w:rFonts w:asciiTheme="minorHAnsi" w:hAnsiTheme="minorHAnsi" w:cs="Arial"/>
          <w:color w:val="0D0D0D" w:themeColor="text1" w:themeTint="F2"/>
        </w:rPr>
        <w:t>la Dirección Administrativa y de la Subsecretaria de Prevención y Control de Enfermedades, ubicadas en Matamoros No. 520 Ote, 2do. y 3er. piso., Centro de Monterrey, Nuevo León, C.P. 64000.</w:t>
      </w:r>
    </w:p>
    <w:p w14:paraId="5A158A9D" w14:textId="77777777" w:rsidR="004C1C14" w:rsidRDefault="004C1C14" w:rsidP="00AA231A">
      <w:pPr>
        <w:ind w:left="284" w:right="-1"/>
        <w:jc w:val="both"/>
        <w:rPr>
          <w:rFonts w:asciiTheme="minorHAnsi" w:hAnsiTheme="minorHAnsi"/>
          <w:b/>
        </w:rPr>
      </w:pPr>
    </w:p>
    <w:p w14:paraId="4AB9040B" w14:textId="77777777" w:rsidR="003C261A" w:rsidRDefault="003C261A"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4F0799" w:rsidRDefault="00AA231A" w:rsidP="00AA231A">
      <w:pPr>
        <w:ind w:left="284"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En el Anexo 1 de estas bases, se describen los </w:t>
      </w:r>
      <w:r w:rsidR="00DA5E91" w:rsidRPr="004F0799">
        <w:rPr>
          <w:rFonts w:asciiTheme="minorHAnsi" w:hAnsiTheme="minorHAnsi" w:cs="Arial"/>
          <w:color w:val="0D0D0D" w:themeColor="text1" w:themeTint="F2"/>
        </w:rPr>
        <w:t xml:space="preserve">Vales de Despensa </w:t>
      </w:r>
      <w:r w:rsidRPr="004F0799">
        <w:rPr>
          <w:rFonts w:asciiTheme="minorHAnsi" w:hAnsiTheme="minorHAnsi" w:cs="Arial"/>
          <w:color w:val="0D0D0D" w:themeColor="text1" w:themeTint="F2"/>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1DA93E7C"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de Despensa</w:t>
      </w:r>
      <w:r w:rsidR="004C1C14">
        <w:rPr>
          <w:rFonts w:asciiTheme="minorHAnsi" w:hAnsiTheme="minorHAnsi" w:cs="Arial"/>
        </w:rPr>
        <w:t>,</w:t>
      </w:r>
      <w:r w:rsidR="00CC0E87">
        <w:rPr>
          <w:rFonts w:asciiTheme="minorHAnsi" w:hAnsiTheme="minorHAnsi" w:cs="Arial"/>
        </w:rPr>
        <w:t xml:space="preserve">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26C791B6" w14:textId="195DF264" w:rsidR="00822D9A" w:rsidRPr="00822D9A" w:rsidRDefault="00AA231A" w:rsidP="007D773C">
      <w:pPr>
        <w:tabs>
          <w:tab w:val="right" w:pos="1276"/>
        </w:tabs>
        <w:ind w:left="709"/>
        <w:jc w:val="both"/>
        <w:rPr>
          <w:rFonts w:asciiTheme="minorHAnsi" w:hAnsiTheme="minorHAnsi" w:cs="Arial"/>
          <w:b/>
          <w:bCs/>
        </w:rPr>
      </w:pPr>
      <w:r w:rsidRPr="00037DE1">
        <w:rPr>
          <w:rFonts w:asciiTheme="minorHAnsi" w:hAnsiTheme="minorHAnsi" w:cs="Arial"/>
        </w:rPr>
        <w:lastRenderedPageBreak/>
        <w:t xml:space="preserve"> </w:t>
      </w: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Para los VALES DE DESPENSA</w:t>
      </w:r>
      <w:r w:rsidR="004C1C14">
        <w:rPr>
          <w:rFonts w:asciiTheme="minorHAnsi" w:hAnsiTheme="minorHAnsi"/>
        </w:rPr>
        <w:t>,</w:t>
      </w:r>
      <w:r w:rsidR="00822D9A">
        <w:rPr>
          <w:rFonts w:asciiTheme="minorHAnsi" w:hAnsiTheme="minorHAnsi"/>
        </w:rPr>
        <w:t xml:space="preserve">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4C1C14">
        <w:rPr>
          <w:rFonts w:asciiTheme="minorHAnsi" w:hAnsiTheme="minorHAnsi"/>
        </w:rPr>
        <w:t>,</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5A74F145" w14:textId="5C1211B9"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w:t>
      </w:r>
      <w:r w:rsidR="004C1C14">
        <w:rPr>
          <w:rFonts w:asciiTheme="minorHAnsi" w:hAnsiTheme="minorHAnsi" w:cs="Arial"/>
        </w:rPr>
        <w:t>,</w:t>
      </w:r>
      <w:r>
        <w:rPr>
          <w:rFonts w:asciiTheme="minorHAnsi" w:hAnsiTheme="minorHAnsi" w:cs="Arial"/>
        </w:rPr>
        <w:t xml:space="preserve">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2C24C53A" w14:textId="0F2D30B2"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w:t>
      </w:r>
      <w:r w:rsidR="00906E9C">
        <w:rPr>
          <w:rFonts w:asciiTheme="minorHAnsi" w:hAnsiTheme="minorHAnsi"/>
          <w:i/>
        </w:rPr>
        <w:t>quete</w:t>
      </w:r>
      <w:r w:rsidRPr="00037DE1">
        <w:rPr>
          <w:rFonts w:asciiTheme="minorHAnsi" w:hAnsiTheme="minorHAnsi"/>
        </w:rPr>
        <w:t xml:space="preserve">; por lo que los licitantes participantes deberán cotizar el total del volumen requerido para </w:t>
      </w:r>
      <w:r w:rsidR="00906E9C">
        <w:rPr>
          <w:rFonts w:asciiTheme="minorHAnsi" w:hAnsiTheme="minorHAnsi"/>
        </w:rPr>
        <w:t xml:space="preserve">todas </w:t>
      </w:r>
      <w:r w:rsidRPr="00037DE1">
        <w:rPr>
          <w:rFonts w:asciiTheme="minorHAnsi" w:hAnsiTheme="minorHAnsi"/>
        </w:rPr>
        <w:t>las partidas que aparecen en el anexo 1. La Convocante se reserva el derecho de rechazar todas las partidas presentadas, si no cumple con este punto.</w:t>
      </w:r>
    </w:p>
    <w:p w14:paraId="6C41E8AA" w14:textId="3202EDD4"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xml:space="preserve">, deberán estar selladas y firmadas por el encargado de la recepción de las fajillas de Vales de Despensa </w:t>
      </w:r>
      <w:r w:rsidR="00E67F43">
        <w:rPr>
          <w:rFonts w:asciiTheme="minorHAnsi" w:hAnsiTheme="minorHAnsi" w:cs="Arial"/>
        </w:rPr>
        <w:t>y por el Subdirector</w:t>
      </w:r>
      <w:r w:rsidR="00822D9A" w:rsidRPr="00822D9A">
        <w:rPr>
          <w:rFonts w:asciiTheme="minorHAnsi" w:hAnsiTheme="minorHAnsi" w:cs="Arial"/>
        </w:rPr>
        <w:t xml:space="preserve">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6109899" w14:textId="7581040B"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w:t>
      </w:r>
      <w:r w:rsidR="00506B4D" w:rsidRPr="0078059E">
        <w:rPr>
          <w:rFonts w:asciiTheme="minorHAnsi" w:hAnsiTheme="minorHAnsi" w:cs="Arial"/>
        </w:rPr>
        <w:t>embargo,</w:t>
      </w:r>
      <w:r w:rsidRPr="0078059E">
        <w:rPr>
          <w:rFonts w:asciiTheme="minorHAnsi" w:hAnsiTheme="minorHAnsi" w:cs="Arial"/>
        </w:rPr>
        <w:t xml:space="preserve">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24DC81D7" w14:textId="389CE88F"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w:t>
      </w:r>
      <w:r w:rsidR="00C56D92">
        <w:rPr>
          <w:rFonts w:asciiTheme="minorHAnsi" w:hAnsiTheme="minorHAnsi"/>
        </w:rPr>
        <w:t>,</w:t>
      </w:r>
      <w:r w:rsidRPr="006A7239">
        <w:rPr>
          <w:rFonts w:asciiTheme="minorHAnsi" w:hAnsiTheme="minorHAnsi"/>
        </w:rPr>
        <w:t xml:space="preserve"> cumplen </w:t>
      </w:r>
      <w:r w:rsidRPr="00A9344E">
        <w:rPr>
          <w:rFonts w:asciiTheme="minorHAnsi" w:hAnsiTheme="minorHAnsi"/>
        </w:rPr>
        <w:t>con los estándares de calidad o unidades de medida requeridas.</w:t>
      </w:r>
    </w:p>
    <w:p w14:paraId="25609801" w14:textId="6FF3866E"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w:t>
      </w:r>
      <w:r w:rsidR="00C56D92">
        <w:rPr>
          <w:rFonts w:asciiTheme="minorHAnsi" w:hAnsiTheme="minorHAnsi"/>
          <w:b w:val="0"/>
          <w:sz w:val="20"/>
        </w:rPr>
        <w:t xml:space="preserve"> convocatoria,</w:t>
      </w:r>
      <w:r w:rsidRPr="0078059E">
        <w:rPr>
          <w:rFonts w:asciiTheme="minorHAnsi" w:hAnsiTheme="minorHAnsi"/>
          <w:b w:val="0"/>
          <w:sz w:val="20"/>
        </w:rPr>
        <w:t xml:space="preserve"> está sujeta a la indicación de cantidades previamente determinadas y especificadas en el Anexo 1 de las presentes bases.</w:t>
      </w: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F676160" w14:textId="77777777" w:rsidR="008650E7" w:rsidRDefault="00AA231A"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C56D92" w:rsidRPr="00C56D92">
        <w:rPr>
          <w:rFonts w:asciiTheme="minorHAnsi" w:hAnsiTheme="minorHAnsi" w:cs="Arial"/>
          <w:b w:val="0"/>
          <w:sz w:val="20"/>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BBB500A" w14:textId="4F83EF29" w:rsidR="008650E7" w:rsidRDefault="008650E7"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Pr="00B96DF6">
        <w:rPr>
          <w:rFonts w:asciiTheme="minorHAnsi" w:hAnsiTheme="minorHAnsi"/>
          <w:sz w:val="20"/>
        </w:rPr>
        <w:t>1</w:t>
      </w:r>
      <w:r>
        <w:rPr>
          <w:rFonts w:asciiTheme="minorHAnsi" w:hAnsiTheme="minorHAnsi"/>
          <w:sz w:val="20"/>
        </w:rPr>
        <w:t>1</w:t>
      </w:r>
      <w:r w:rsidRPr="00B96DF6">
        <w:rPr>
          <w:rFonts w:asciiTheme="minorHAnsi" w:hAnsiTheme="minorHAnsi"/>
          <w:sz w:val="20"/>
        </w:rPr>
        <w:t>.</w:t>
      </w:r>
      <w:r w:rsidR="00506B4D" w:rsidRPr="00B96DF6">
        <w:rPr>
          <w:rFonts w:asciiTheme="minorHAnsi" w:hAnsiTheme="minorHAnsi"/>
          <w:sz w:val="20"/>
        </w:rPr>
        <w:t>-</w:t>
      </w:r>
      <w:r w:rsidR="00506B4D" w:rsidRPr="00B96DF6">
        <w:rPr>
          <w:rFonts w:asciiTheme="minorHAnsi" w:hAnsiTheme="minorHAnsi"/>
          <w:b w:val="0"/>
          <w:sz w:val="20"/>
        </w:rPr>
        <w:t xml:space="preserve"> </w:t>
      </w:r>
      <w:r w:rsidR="00506B4D">
        <w:rPr>
          <w:rFonts w:asciiTheme="minorHAnsi" w:hAnsiTheme="minorHAnsi"/>
          <w:b w:val="0"/>
          <w:sz w:val="20"/>
        </w:rPr>
        <w:t>La</w:t>
      </w:r>
      <w:r w:rsidRPr="008650E7">
        <w:rPr>
          <w:rFonts w:asciiTheme="minorHAnsi" w:hAnsiTheme="minorHAnsi" w:cs="Arial"/>
          <w:b w:val="0"/>
          <w:sz w:val="20"/>
        </w:rPr>
        <w:t xml:space="preserve"> convocante hará la solicitud del servicio en el formato de “orden de envío”, debidamente foliado y estableciendo en éste el lugar y la fecha de </w:t>
      </w:r>
      <w:r w:rsidR="0031125E">
        <w:rPr>
          <w:rFonts w:asciiTheme="minorHAnsi" w:hAnsiTheme="minorHAnsi" w:cs="Arial"/>
          <w:b w:val="0"/>
          <w:sz w:val="20"/>
        </w:rPr>
        <w:t>entrega</w:t>
      </w:r>
      <w:r w:rsidRPr="008650E7">
        <w:rPr>
          <w:rFonts w:asciiTheme="minorHAnsi" w:hAnsiTheme="minorHAnsi" w:cs="Arial"/>
          <w:b w:val="0"/>
          <w:sz w:val="20"/>
        </w:rPr>
        <w:t xml:space="preserve">, dicho formato será firmado por el responsable de la recepción y recabando el acuse de recibo con firma y fecha por parte del licitante ganador, lo anterior se tomará en cuenta por el responsable de su recepción para el cálculo y elaboración de sanción por el atraso en la </w:t>
      </w:r>
      <w:r w:rsidR="0031125E">
        <w:rPr>
          <w:rFonts w:asciiTheme="minorHAnsi" w:hAnsiTheme="minorHAnsi" w:cs="Arial"/>
          <w:b w:val="0"/>
          <w:sz w:val="20"/>
        </w:rPr>
        <w:t>entrega</w:t>
      </w:r>
      <w:r w:rsidRPr="008650E7">
        <w:rPr>
          <w:rFonts w:asciiTheme="minorHAnsi" w:hAnsiTheme="minorHAnsi" w:cs="Arial"/>
          <w:b w:val="0"/>
          <w:sz w:val="20"/>
        </w:rPr>
        <w:t>.  En caso de que no se cumpla lo señalado en este punto, no se procederá con el trámite de pago.</w:t>
      </w:r>
    </w:p>
    <w:p w14:paraId="551B9157" w14:textId="538AF622" w:rsidR="008650E7" w:rsidRPr="008650E7" w:rsidRDefault="008650E7"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Pr="00B96DF6">
        <w:rPr>
          <w:rFonts w:asciiTheme="minorHAnsi" w:hAnsiTheme="minorHAnsi"/>
          <w:sz w:val="20"/>
        </w:rPr>
        <w:t>1</w:t>
      </w:r>
      <w:r>
        <w:rPr>
          <w:rFonts w:asciiTheme="minorHAnsi" w:hAnsiTheme="minorHAnsi"/>
          <w:sz w:val="20"/>
        </w:rPr>
        <w:t>2</w:t>
      </w:r>
      <w:r w:rsidRPr="00B96DF6">
        <w:rPr>
          <w:rFonts w:asciiTheme="minorHAnsi" w:hAnsiTheme="minorHAnsi"/>
          <w:sz w:val="20"/>
        </w:rPr>
        <w:t>.</w:t>
      </w:r>
      <w:r w:rsidR="00506B4D" w:rsidRPr="00B96DF6">
        <w:rPr>
          <w:rFonts w:asciiTheme="minorHAnsi" w:hAnsiTheme="minorHAnsi"/>
          <w:sz w:val="20"/>
        </w:rPr>
        <w:t>-</w:t>
      </w:r>
      <w:r w:rsidR="00506B4D" w:rsidRPr="00B96DF6">
        <w:rPr>
          <w:rFonts w:asciiTheme="minorHAnsi" w:hAnsiTheme="minorHAnsi"/>
          <w:b w:val="0"/>
          <w:sz w:val="20"/>
        </w:rPr>
        <w:t xml:space="preserve"> </w:t>
      </w:r>
      <w:r w:rsidR="00506B4D">
        <w:rPr>
          <w:rFonts w:asciiTheme="minorHAnsi" w:hAnsiTheme="minorHAnsi"/>
          <w:b w:val="0"/>
          <w:sz w:val="20"/>
        </w:rPr>
        <w:t>Para</w:t>
      </w:r>
      <w:r w:rsidRPr="008650E7">
        <w:rPr>
          <w:rFonts w:asciiTheme="minorHAnsi" w:hAnsiTheme="minorHAnsi" w:cs="Arial"/>
          <w:b w:val="0"/>
          <w:sz w:val="20"/>
        </w:rPr>
        <w:t xml:space="preserve"> las “órdenes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2472C031" w14:textId="77777777" w:rsidR="008650E7" w:rsidRDefault="008650E7" w:rsidP="00AA231A">
      <w:pPr>
        <w:pStyle w:val="Textoindependiente3"/>
        <w:tabs>
          <w:tab w:val="left" w:pos="709"/>
          <w:tab w:val="right" w:pos="851"/>
        </w:tabs>
        <w:ind w:left="709"/>
        <w:rPr>
          <w:rFonts w:asciiTheme="minorHAnsi" w:hAnsiTheme="minorHAnsi"/>
          <w:b w:val="0"/>
          <w:sz w:val="20"/>
        </w:rPr>
      </w:pPr>
    </w:p>
    <w:p w14:paraId="2AEB3FA4" w14:textId="77777777" w:rsidR="007D773C" w:rsidRDefault="007D773C" w:rsidP="00AA231A">
      <w:pPr>
        <w:pStyle w:val="Textoindependiente3"/>
        <w:tabs>
          <w:tab w:val="left" w:pos="709"/>
          <w:tab w:val="right" w:pos="851"/>
        </w:tabs>
        <w:ind w:left="709"/>
        <w:rPr>
          <w:rFonts w:asciiTheme="minorHAnsi" w:hAnsiTheme="minorHAnsi"/>
          <w:b w:val="0"/>
          <w:sz w:val="20"/>
        </w:rPr>
      </w:pPr>
    </w:p>
    <w:p w14:paraId="1DF53B71" w14:textId="77777777" w:rsidR="007D773C" w:rsidRDefault="007D773C" w:rsidP="00AA231A">
      <w:pPr>
        <w:pStyle w:val="Textoindependiente3"/>
        <w:tabs>
          <w:tab w:val="left" w:pos="709"/>
          <w:tab w:val="right" w:pos="851"/>
        </w:tabs>
        <w:ind w:left="709"/>
        <w:rPr>
          <w:rFonts w:asciiTheme="minorHAnsi" w:hAnsiTheme="minorHAnsi"/>
          <w:b w:val="0"/>
          <w:sz w:val="20"/>
        </w:rPr>
      </w:pPr>
    </w:p>
    <w:p w14:paraId="4DF86BE3" w14:textId="77777777" w:rsidR="0031125E" w:rsidRPr="00C56D92" w:rsidRDefault="0031125E" w:rsidP="00AA231A">
      <w:pPr>
        <w:pStyle w:val="Textoindependiente3"/>
        <w:tabs>
          <w:tab w:val="left" w:pos="709"/>
          <w:tab w:val="right" w:pos="851"/>
        </w:tabs>
        <w:ind w:left="709"/>
        <w:rPr>
          <w:rFonts w:asciiTheme="minorHAnsi" w:hAnsiTheme="minorHAnsi"/>
          <w:b w:val="0"/>
          <w:sz w:val="20"/>
        </w:rPr>
      </w:pPr>
    </w:p>
    <w:p w14:paraId="0D35FAA6" w14:textId="10A462F4" w:rsidR="005F1E28" w:rsidRDefault="00AA231A" w:rsidP="00AA231A">
      <w:pPr>
        <w:tabs>
          <w:tab w:val="left" w:pos="851"/>
        </w:tabs>
        <w:ind w:right="-1"/>
        <w:jc w:val="both"/>
        <w:rPr>
          <w:rFonts w:asciiTheme="minorHAnsi" w:hAnsiTheme="minorHAnsi"/>
          <w:b/>
        </w:rPr>
      </w:pPr>
      <w:r>
        <w:rPr>
          <w:rFonts w:asciiTheme="minorHAnsi" w:hAnsiTheme="minorHAnsi"/>
          <w:b/>
        </w:rPr>
        <w:lastRenderedPageBreak/>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0B41899B" w14:textId="79A97FCD"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4F0799">
        <w:rPr>
          <w:rFonts w:asciiTheme="minorHAnsi" w:hAnsiTheme="minorHAnsi"/>
        </w:rPr>
        <w:t xml:space="preserve">se entregarán </w:t>
      </w:r>
      <w:r w:rsidR="00E72187" w:rsidRPr="00251D93">
        <w:rPr>
          <w:rFonts w:asciiTheme="minorHAnsi" w:hAnsiTheme="minorHAnsi"/>
        </w:rPr>
        <w:t xml:space="preserve">del </w:t>
      </w:r>
      <w:r w:rsidR="00251D93" w:rsidRPr="00251D93">
        <w:rPr>
          <w:rFonts w:asciiTheme="minorHAnsi" w:hAnsiTheme="minorHAnsi"/>
        </w:rPr>
        <w:t>03</w:t>
      </w:r>
      <w:r w:rsidR="00D162B3" w:rsidRPr="00251D93">
        <w:rPr>
          <w:rFonts w:asciiTheme="minorHAnsi" w:hAnsiTheme="minorHAnsi"/>
        </w:rPr>
        <w:t xml:space="preserve"> de </w:t>
      </w:r>
      <w:r w:rsidR="00251D93" w:rsidRPr="00251D93">
        <w:rPr>
          <w:rFonts w:asciiTheme="minorHAnsi" w:hAnsiTheme="minorHAnsi"/>
        </w:rPr>
        <w:t>junio</w:t>
      </w:r>
      <w:r w:rsidR="004F0799" w:rsidRPr="00251D93">
        <w:rPr>
          <w:rFonts w:asciiTheme="minorHAnsi" w:hAnsiTheme="minorHAnsi"/>
        </w:rPr>
        <w:t xml:space="preserve"> de </w:t>
      </w:r>
      <w:r w:rsidR="00A82DC2" w:rsidRPr="00251D93">
        <w:rPr>
          <w:rFonts w:asciiTheme="minorHAnsi" w:hAnsiTheme="minorHAnsi"/>
        </w:rPr>
        <w:t>2021</w:t>
      </w:r>
      <w:r w:rsidR="00E72187" w:rsidRPr="00251D93">
        <w:rPr>
          <w:rFonts w:asciiTheme="minorHAnsi" w:hAnsiTheme="minorHAnsi"/>
        </w:rPr>
        <w:t xml:space="preserve"> al </w:t>
      </w:r>
      <w:r w:rsidR="00251D93" w:rsidRPr="00251D93">
        <w:rPr>
          <w:rFonts w:asciiTheme="minorHAnsi" w:hAnsiTheme="minorHAnsi"/>
        </w:rPr>
        <w:t>16</w:t>
      </w:r>
      <w:r w:rsidR="00D162B3" w:rsidRPr="00251D93">
        <w:rPr>
          <w:rFonts w:asciiTheme="minorHAnsi" w:hAnsiTheme="minorHAnsi"/>
        </w:rPr>
        <w:t xml:space="preserve"> de </w:t>
      </w:r>
      <w:r w:rsidR="00251D93" w:rsidRPr="00251D93">
        <w:rPr>
          <w:rFonts w:asciiTheme="minorHAnsi" w:hAnsiTheme="minorHAnsi"/>
        </w:rPr>
        <w:t>junio</w:t>
      </w:r>
      <w:r w:rsidR="00A82DC2" w:rsidRPr="00251D93">
        <w:rPr>
          <w:rFonts w:asciiTheme="minorHAnsi" w:hAnsiTheme="minorHAnsi"/>
        </w:rPr>
        <w:t xml:space="preserve"> de 2021</w:t>
      </w:r>
      <w:r w:rsidR="00116D8B" w:rsidRPr="00251D93">
        <w:rPr>
          <w:rFonts w:asciiTheme="minorHAnsi" w:hAnsiTheme="minorHAnsi"/>
        </w:rPr>
        <w:t>,</w:t>
      </w:r>
      <w:r w:rsidRPr="00251D93">
        <w:rPr>
          <w:rFonts w:asciiTheme="minorHAnsi" w:hAnsiTheme="minorHAnsi"/>
        </w:rPr>
        <w:t xml:space="preserve"> de la siguiente</w:t>
      </w:r>
      <w:r>
        <w:rPr>
          <w:rFonts w:asciiTheme="minorHAnsi" w:hAnsiTheme="minorHAnsi"/>
        </w:rPr>
        <w:t xml:space="preserve"> manera:</w:t>
      </w:r>
    </w:p>
    <w:p w14:paraId="3585AEC2" w14:textId="77777777" w:rsidR="00251D93" w:rsidRDefault="00251D93" w:rsidP="0028616C">
      <w:pPr>
        <w:tabs>
          <w:tab w:val="left" w:pos="851"/>
        </w:tabs>
        <w:ind w:left="709" w:right="-1"/>
        <w:jc w:val="both"/>
        <w:rPr>
          <w:rFonts w:asciiTheme="minorHAnsi" w:hAnsiTheme="minorHAnsi"/>
        </w:rPr>
      </w:pPr>
    </w:p>
    <w:tbl>
      <w:tblPr>
        <w:tblW w:w="5542" w:type="dxa"/>
        <w:jc w:val="center"/>
        <w:tblCellMar>
          <w:left w:w="70" w:type="dxa"/>
          <w:right w:w="70" w:type="dxa"/>
        </w:tblCellMar>
        <w:tblLook w:val="04A0" w:firstRow="1" w:lastRow="0" w:firstColumn="1" w:lastColumn="0" w:noHBand="0" w:noVBand="1"/>
      </w:tblPr>
      <w:tblGrid>
        <w:gridCol w:w="2122"/>
        <w:gridCol w:w="1780"/>
        <w:gridCol w:w="1640"/>
      </w:tblGrid>
      <w:tr w:rsidR="00251D93" w:rsidRPr="00251D93" w14:paraId="483E63F8" w14:textId="77777777" w:rsidTr="00251D93">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24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TIPO DE TRABAJADOR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CDD9E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MONTO FAJILLA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22E60A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CANTIDAD TOTAL</w:t>
            </w:r>
          </w:p>
        </w:tc>
      </w:tr>
      <w:tr w:rsidR="00251D93" w:rsidRPr="00251D93" w14:paraId="20C5C68F"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C8E0C9F"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ESTATALES</w:t>
            </w:r>
          </w:p>
        </w:tc>
        <w:tc>
          <w:tcPr>
            <w:tcW w:w="1780" w:type="dxa"/>
            <w:tcBorders>
              <w:top w:val="nil"/>
              <w:left w:val="nil"/>
              <w:bottom w:val="single" w:sz="4" w:space="0" w:color="auto"/>
              <w:right w:val="single" w:sz="4" w:space="0" w:color="auto"/>
            </w:tcBorders>
            <w:shd w:val="clear" w:color="auto" w:fill="auto"/>
            <w:noWrap/>
            <w:vAlign w:val="center"/>
            <w:hideMark/>
          </w:tcPr>
          <w:p w14:paraId="1086ECFB"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233E1C06"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162</w:t>
            </w:r>
          </w:p>
        </w:tc>
      </w:tr>
      <w:tr w:rsidR="00251D93" w:rsidRPr="00251D93" w14:paraId="0CDB5D49"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E5F0E26"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ESTATALES</w:t>
            </w:r>
          </w:p>
        </w:tc>
        <w:tc>
          <w:tcPr>
            <w:tcW w:w="1780" w:type="dxa"/>
            <w:tcBorders>
              <w:top w:val="nil"/>
              <w:left w:val="nil"/>
              <w:bottom w:val="single" w:sz="4" w:space="0" w:color="auto"/>
              <w:right w:val="single" w:sz="4" w:space="0" w:color="auto"/>
            </w:tcBorders>
            <w:shd w:val="clear" w:color="auto" w:fill="auto"/>
            <w:noWrap/>
            <w:vAlign w:val="center"/>
            <w:hideMark/>
          </w:tcPr>
          <w:p w14:paraId="7FAEBC77"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1640" w:type="dxa"/>
            <w:tcBorders>
              <w:top w:val="nil"/>
              <w:left w:val="nil"/>
              <w:bottom w:val="single" w:sz="4" w:space="0" w:color="auto"/>
              <w:right w:val="single" w:sz="4" w:space="0" w:color="auto"/>
            </w:tcBorders>
            <w:shd w:val="clear" w:color="auto" w:fill="auto"/>
            <w:noWrap/>
            <w:vAlign w:val="bottom"/>
            <w:hideMark/>
          </w:tcPr>
          <w:p w14:paraId="6D811A50"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0</w:t>
            </w:r>
          </w:p>
        </w:tc>
      </w:tr>
      <w:tr w:rsidR="00251D93" w:rsidRPr="00251D93" w14:paraId="2040E8DC"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696747D"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w:t>
            </w:r>
          </w:p>
        </w:tc>
        <w:tc>
          <w:tcPr>
            <w:tcW w:w="1780" w:type="dxa"/>
            <w:tcBorders>
              <w:top w:val="nil"/>
              <w:left w:val="nil"/>
              <w:bottom w:val="single" w:sz="4" w:space="0" w:color="auto"/>
              <w:right w:val="single" w:sz="4" w:space="0" w:color="auto"/>
            </w:tcBorders>
            <w:shd w:val="clear" w:color="auto" w:fill="auto"/>
            <w:noWrap/>
            <w:vAlign w:val="center"/>
            <w:hideMark/>
          </w:tcPr>
          <w:p w14:paraId="64FFB76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412AC128"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318</w:t>
            </w:r>
          </w:p>
        </w:tc>
      </w:tr>
      <w:tr w:rsidR="00251D93" w:rsidRPr="00251D93" w14:paraId="088F1B61"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3204C7"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w:t>
            </w:r>
          </w:p>
        </w:tc>
        <w:tc>
          <w:tcPr>
            <w:tcW w:w="1780" w:type="dxa"/>
            <w:tcBorders>
              <w:top w:val="nil"/>
              <w:left w:val="nil"/>
              <w:bottom w:val="single" w:sz="4" w:space="0" w:color="auto"/>
              <w:right w:val="single" w:sz="4" w:space="0" w:color="auto"/>
            </w:tcBorders>
            <w:shd w:val="clear" w:color="auto" w:fill="auto"/>
            <w:noWrap/>
            <w:vAlign w:val="center"/>
            <w:hideMark/>
          </w:tcPr>
          <w:p w14:paraId="1AEE43B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1640" w:type="dxa"/>
            <w:tcBorders>
              <w:top w:val="nil"/>
              <w:left w:val="nil"/>
              <w:bottom w:val="single" w:sz="4" w:space="0" w:color="auto"/>
              <w:right w:val="single" w:sz="4" w:space="0" w:color="auto"/>
            </w:tcBorders>
            <w:shd w:val="clear" w:color="auto" w:fill="auto"/>
            <w:noWrap/>
            <w:vAlign w:val="bottom"/>
            <w:hideMark/>
          </w:tcPr>
          <w:p w14:paraId="41A8ECBE"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0</w:t>
            </w:r>
          </w:p>
        </w:tc>
      </w:tr>
      <w:tr w:rsidR="00251D93" w:rsidRPr="00251D93" w14:paraId="0126DAC0"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1A105B"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w:t>
            </w:r>
          </w:p>
        </w:tc>
        <w:tc>
          <w:tcPr>
            <w:tcW w:w="1780" w:type="dxa"/>
            <w:tcBorders>
              <w:top w:val="nil"/>
              <w:left w:val="nil"/>
              <w:bottom w:val="single" w:sz="4" w:space="0" w:color="auto"/>
              <w:right w:val="single" w:sz="4" w:space="0" w:color="auto"/>
            </w:tcBorders>
            <w:shd w:val="clear" w:color="auto" w:fill="auto"/>
            <w:noWrap/>
            <w:vAlign w:val="center"/>
            <w:hideMark/>
          </w:tcPr>
          <w:p w14:paraId="03F2752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07847FC8"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23</w:t>
            </w:r>
          </w:p>
        </w:tc>
      </w:tr>
      <w:tr w:rsidR="00251D93" w:rsidRPr="00251D93" w14:paraId="58B449DD"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AA2A8FA"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w:t>
            </w:r>
          </w:p>
        </w:tc>
        <w:tc>
          <w:tcPr>
            <w:tcW w:w="1780" w:type="dxa"/>
            <w:tcBorders>
              <w:top w:val="nil"/>
              <w:left w:val="nil"/>
              <w:bottom w:val="single" w:sz="4" w:space="0" w:color="auto"/>
              <w:right w:val="single" w:sz="4" w:space="0" w:color="auto"/>
            </w:tcBorders>
            <w:shd w:val="clear" w:color="auto" w:fill="auto"/>
            <w:noWrap/>
            <w:vAlign w:val="center"/>
            <w:hideMark/>
          </w:tcPr>
          <w:p w14:paraId="5D39659F"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1640" w:type="dxa"/>
            <w:tcBorders>
              <w:top w:val="nil"/>
              <w:left w:val="nil"/>
              <w:bottom w:val="single" w:sz="4" w:space="0" w:color="auto"/>
              <w:right w:val="single" w:sz="4" w:space="0" w:color="auto"/>
            </w:tcBorders>
            <w:shd w:val="clear" w:color="auto" w:fill="auto"/>
            <w:noWrap/>
            <w:vAlign w:val="bottom"/>
            <w:hideMark/>
          </w:tcPr>
          <w:p w14:paraId="7DFC7227"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w:t>
            </w:r>
          </w:p>
        </w:tc>
      </w:tr>
      <w:tr w:rsidR="00251D93" w:rsidRPr="00251D93" w14:paraId="0FB3285D"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7827B54"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III</w:t>
            </w:r>
          </w:p>
        </w:tc>
        <w:tc>
          <w:tcPr>
            <w:tcW w:w="1780" w:type="dxa"/>
            <w:tcBorders>
              <w:top w:val="nil"/>
              <w:left w:val="nil"/>
              <w:bottom w:val="single" w:sz="4" w:space="0" w:color="auto"/>
              <w:right w:val="single" w:sz="4" w:space="0" w:color="auto"/>
            </w:tcBorders>
            <w:shd w:val="clear" w:color="auto" w:fill="auto"/>
            <w:noWrap/>
            <w:vAlign w:val="center"/>
            <w:hideMark/>
          </w:tcPr>
          <w:p w14:paraId="03C2096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45EF7D9F"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42</w:t>
            </w:r>
          </w:p>
        </w:tc>
      </w:tr>
      <w:tr w:rsidR="00251D93" w:rsidRPr="00251D93" w14:paraId="32C91AE1"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72024F7"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REGULARIZADOS</w:t>
            </w:r>
          </w:p>
        </w:tc>
        <w:tc>
          <w:tcPr>
            <w:tcW w:w="1780" w:type="dxa"/>
            <w:tcBorders>
              <w:top w:val="nil"/>
              <w:left w:val="nil"/>
              <w:bottom w:val="single" w:sz="4" w:space="0" w:color="auto"/>
              <w:right w:val="single" w:sz="4" w:space="0" w:color="auto"/>
            </w:tcBorders>
            <w:shd w:val="clear" w:color="auto" w:fill="auto"/>
            <w:noWrap/>
            <w:vAlign w:val="center"/>
            <w:hideMark/>
          </w:tcPr>
          <w:p w14:paraId="573705E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74E93CA9"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238</w:t>
            </w:r>
          </w:p>
        </w:tc>
      </w:tr>
      <w:tr w:rsidR="00251D93" w:rsidRPr="00251D93" w14:paraId="7848A95C"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818EA66"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REGULARIZADOS</w:t>
            </w:r>
          </w:p>
        </w:tc>
        <w:tc>
          <w:tcPr>
            <w:tcW w:w="1780" w:type="dxa"/>
            <w:tcBorders>
              <w:top w:val="nil"/>
              <w:left w:val="nil"/>
              <w:bottom w:val="single" w:sz="4" w:space="0" w:color="auto"/>
              <w:right w:val="single" w:sz="4" w:space="0" w:color="auto"/>
            </w:tcBorders>
            <w:shd w:val="clear" w:color="auto" w:fill="auto"/>
            <w:noWrap/>
            <w:vAlign w:val="center"/>
            <w:hideMark/>
          </w:tcPr>
          <w:p w14:paraId="1EE541E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1640" w:type="dxa"/>
            <w:tcBorders>
              <w:top w:val="nil"/>
              <w:left w:val="nil"/>
              <w:bottom w:val="single" w:sz="4" w:space="0" w:color="auto"/>
              <w:right w:val="single" w:sz="4" w:space="0" w:color="auto"/>
            </w:tcBorders>
            <w:shd w:val="clear" w:color="auto" w:fill="auto"/>
            <w:noWrap/>
            <w:vAlign w:val="bottom"/>
            <w:hideMark/>
          </w:tcPr>
          <w:p w14:paraId="5C1DA4D0"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w:t>
            </w:r>
          </w:p>
        </w:tc>
      </w:tr>
      <w:tr w:rsidR="00251D93" w:rsidRPr="00251D93" w14:paraId="03CB9847"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6961A8C"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FEDERAL</w:t>
            </w:r>
          </w:p>
        </w:tc>
        <w:tc>
          <w:tcPr>
            <w:tcW w:w="1780" w:type="dxa"/>
            <w:tcBorders>
              <w:top w:val="nil"/>
              <w:left w:val="nil"/>
              <w:bottom w:val="single" w:sz="4" w:space="0" w:color="auto"/>
              <w:right w:val="single" w:sz="4" w:space="0" w:color="auto"/>
            </w:tcBorders>
            <w:shd w:val="clear" w:color="auto" w:fill="auto"/>
            <w:noWrap/>
            <w:vAlign w:val="center"/>
            <w:hideMark/>
          </w:tcPr>
          <w:p w14:paraId="1785248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1640" w:type="dxa"/>
            <w:tcBorders>
              <w:top w:val="nil"/>
              <w:left w:val="nil"/>
              <w:bottom w:val="single" w:sz="4" w:space="0" w:color="auto"/>
              <w:right w:val="single" w:sz="4" w:space="0" w:color="auto"/>
            </w:tcBorders>
            <w:shd w:val="clear" w:color="auto" w:fill="auto"/>
            <w:noWrap/>
            <w:vAlign w:val="bottom"/>
            <w:hideMark/>
          </w:tcPr>
          <w:p w14:paraId="69D74DAB"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1095</w:t>
            </w:r>
          </w:p>
        </w:tc>
      </w:tr>
      <w:tr w:rsidR="00251D93" w:rsidRPr="00251D93" w14:paraId="6351194B" w14:textId="77777777" w:rsidTr="00251D93">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49D98A3"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FEDERAL</w:t>
            </w:r>
          </w:p>
        </w:tc>
        <w:tc>
          <w:tcPr>
            <w:tcW w:w="1780" w:type="dxa"/>
            <w:tcBorders>
              <w:top w:val="nil"/>
              <w:left w:val="nil"/>
              <w:bottom w:val="single" w:sz="4" w:space="0" w:color="auto"/>
              <w:right w:val="single" w:sz="4" w:space="0" w:color="auto"/>
            </w:tcBorders>
            <w:shd w:val="clear" w:color="auto" w:fill="auto"/>
            <w:noWrap/>
            <w:vAlign w:val="center"/>
            <w:hideMark/>
          </w:tcPr>
          <w:p w14:paraId="1CF56B9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1640" w:type="dxa"/>
            <w:tcBorders>
              <w:top w:val="nil"/>
              <w:left w:val="nil"/>
              <w:bottom w:val="single" w:sz="4" w:space="0" w:color="auto"/>
              <w:right w:val="single" w:sz="4" w:space="0" w:color="auto"/>
            </w:tcBorders>
            <w:shd w:val="clear" w:color="auto" w:fill="auto"/>
            <w:noWrap/>
            <w:vAlign w:val="bottom"/>
            <w:hideMark/>
          </w:tcPr>
          <w:p w14:paraId="0E2CAF63"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3</w:t>
            </w:r>
          </w:p>
        </w:tc>
      </w:tr>
    </w:tbl>
    <w:p w14:paraId="3F326581" w14:textId="77777777" w:rsidR="00251D93" w:rsidRDefault="00251D93" w:rsidP="0028616C">
      <w:pPr>
        <w:tabs>
          <w:tab w:val="left" w:pos="851"/>
        </w:tabs>
        <w:ind w:left="709" w:right="-1"/>
        <w:jc w:val="both"/>
        <w:rPr>
          <w:rFonts w:asciiTheme="minorHAnsi" w:hAnsiTheme="minorHAnsi"/>
        </w:rPr>
      </w:pPr>
    </w:p>
    <w:p w14:paraId="3A439E1E" w14:textId="743F2AB5"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251D93">
        <w:rPr>
          <w:rFonts w:asciiTheme="minorHAnsi" w:hAnsiTheme="minorHAnsi"/>
        </w:rPr>
        <w:t>jul</w:t>
      </w:r>
      <w:r w:rsidR="00A82DC2">
        <w:rPr>
          <w:rFonts w:asciiTheme="minorHAnsi" w:hAnsiTheme="minorHAnsi"/>
        </w:rPr>
        <w:t>io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365645EF" w14:textId="77777777" w:rsidR="00251D93" w:rsidRDefault="00251D93" w:rsidP="003F642E">
      <w:pPr>
        <w:tabs>
          <w:tab w:val="left" w:pos="851"/>
        </w:tabs>
        <w:ind w:left="709" w:right="-1"/>
        <w:jc w:val="both"/>
        <w:rPr>
          <w:rFonts w:asciiTheme="minorHAnsi" w:hAnsiTheme="minorHAnsi"/>
        </w:rPr>
      </w:pPr>
    </w:p>
    <w:tbl>
      <w:tblPr>
        <w:tblW w:w="10575" w:type="dxa"/>
        <w:jc w:val="center"/>
        <w:tblCellMar>
          <w:left w:w="70" w:type="dxa"/>
          <w:right w:w="70" w:type="dxa"/>
        </w:tblCellMar>
        <w:tblLook w:val="04A0" w:firstRow="1" w:lastRow="0" w:firstColumn="1" w:lastColumn="0" w:noHBand="0" w:noVBand="1"/>
      </w:tblPr>
      <w:tblGrid>
        <w:gridCol w:w="1701"/>
        <w:gridCol w:w="1277"/>
        <w:gridCol w:w="992"/>
        <w:gridCol w:w="992"/>
        <w:gridCol w:w="1134"/>
        <w:gridCol w:w="993"/>
        <w:gridCol w:w="1134"/>
        <w:gridCol w:w="992"/>
        <w:gridCol w:w="1360"/>
      </w:tblGrid>
      <w:tr w:rsidR="00251D93" w:rsidRPr="00251D93" w14:paraId="08453681" w14:textId="77777777" w:rsidTr="00251D93">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0AB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TIPO DE TRABAJADOR</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7F1076B"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MONTO FAJILLA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B64DC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JULIO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D327E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AGOSTO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ADD95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SEPTIEMBRE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7819C7"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OCTUBRE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81B73D"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NOVIEMBRE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5F981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DICIEMBRE</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E5AB10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CANTIDAD TOTAL</w:t>
            </w:r>
          </w:p>
        </w:tc>
      </w:tr>
      <w:tr w:rsidR="00251D93" w:rsidRPr="00251D93" w14:paraId="267203C5"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2489CBF"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ESTATALES</w:t>
            </w:r>
          </w:p>
        </w:tc>
        <w:tc>
          <w:tcPr>
            <w:tcW w:w="1277" w:type="dxa"/>
            <w:tcBorders>
              <w:top w:val="nil"/>
              <w:left w:val="nil"/>
              <w:bottom w:val="single" w:sz="4" w:space="0" w:color="auto"/>
              <w:right w:val="single" w:sz="4" w:space="0" w:color="auto"/>
            </w:tcBorders>
            <w:shd w:val="clear" w:color="000000" w:fill="FFFFFF"/>
            <w:noWrap/>
            <w:vAlign w:val="center"/>
            <w:hideMark/>
          </w:tcPr>
          <w:p w14:paraId="16B239D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000000" w:fill="FFFFFF"/>
            <w:noWrap/>
            <w:vAlign w:val="center"/>
            <w:hideMark/>
          </w:tcPr>
          <w:p w14:paraId="4E61702D"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27</w:t>
            </w:r>
          </w:p>
        </w:tc>
        <w:tc>
          <w:tcPr>
            <w:tcW w:w="992" w:type="dxa"/>
            <w:tcBorders>
              <w:top w:val="nil"/>
              <w:left w:val="nil"/>
              <w:bottom w:val="single" w:sz="4" w:space="0" w:color="auto"/>
              <w:right w:val="single" w:sz="4" w:space="0" w:color="auto"/>
            </w:tcBorders>
            <w:shd w:val="clear" w:color="000000" w:fill="FFFFFF"/>
            <w:noWrap/>
            <w:vAlign w:val="center"/>
            <w:hideMark/>
          </w:tcPr>
          <w:p w14:paraId="0B19595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27</w:t>
            </w:r>
          </w:p>
        </w:tc>
        <w:tc>
          <w:tcPr>
            <w:tcW w:w="1134" w:type="dxa"/>
            <w:tcBorders>
              <w:top w:val="nil"/>
              <w:left w:val="nil"/>
              <w:bottom w:val="single" w:sz="4" w:space="0" w:color="auto"/>
              <w:right w:val="single" w:sz="4" w:space="0" w:color="auto"/>
            </w:tcBorders>
            <w:shd w:val="clear" w:color="000000" w:fill="FFFFFF"/>
            <w:noWrap/>
            <w:vAlign w:val="center"/>
            <w:hideMark/>
          </w:tcPr>
          <w:p w14:paraId="66856D7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27C6638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27</w:t>
            </w:r>
          </w:p>
        </w:tc>
        <w:tc>
          <w:tcPr>
            <w:tcW w:w="1134" w:type="dxa"/>
            <w:tcBorders>
              <w:top w:val="nil"/>
              <w:left w:val="nil"/>
              <w:bottom w:val="single" w:sz="4" w:space="0" w:color="auto"/>
              <w:right w:val="single" w:sz="4" w:space="0" w:color="auto"/>
            </w:tcBorders>
            <w:shd w:val="clear" w:color="000000" w:fill="FFFFFF"/>
            <w:noWrap/>
            <w:vAlign w:val="center"/>
            <w:hideMark/>
          </w:tcPr>
          <w:p w14:paraId="00E4E2F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26</w:t>
            </w:r>
          </w:p>
        </w:tc>
        <w:tc>
          <w:tcPr>
            <w:tcW w:w="992" w:type="dxa"/>
            <w:tcBorders>
              <w:top w:val="nil"/>
              <w:left w:val="nil"/>
              <w:bottom w:val="single" w:sz="4" w:space="0" w:color="auto"/>
              <w:right w:val="single" w:sz="4" w:space="0" w:color="auto"/>
            </w:tcBorders>
            <w:shd w:val="clear" w:color="000000" w:fill="FFFFFF"/>
            <w:noWrap/>
            <w:vAlign w:val="center"/>
            <w:hideMark/>
          </w:tcPr>
          <w:p w14:paraId="67E4356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27</w:t>
            </w:r>
          </w:p>
        </w:tc>
        <w:tc>
          <w:tcPr>
            <w:tcW w:w="1360" w:type="dxa"/>
            <w:tcBorders>
              <w:top w:val="nil"/>
              <w:left w:val="nil"/>
              <w:bottom w:val="single" w:sz="4" w:space="0" w:color="auto"/>
              <w:right w:val="single" w:sz="4" w:space="0" w:color="auto"/>
            </w:tcBorders>
            <w:shd w:val="clear" w:color="auto" w:fill="auto"/>
            <w:noWrap/>
            <w:vAlign w:val="bottom"/>
            <w:hideMark/>
          </w:tcPr>
          <w:p w14:paraId="38E0E305"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161</w:t>
            </w:r>
          </w:p>
        </w:tc>
      </w:tr>
      <w:tr w:rsidR="00251D93" w:rsidRPr="00251D93" w14:paraId="4C6A81E8"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F0764F2"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ESTATALES</w:t>
            </w:r>
          </w:p>
        </w:tc>
        <w:tc>
          <w:tcPr>
            <w:tcW w:w="1277" w:type="dxa"/>
            <w:tcBorders>
              <w:top w:val="nil"/>
              <w:left w:val="nil"/>
              <w:bottom w:val="single" w:sz="4" w:space="0" w:color="auto"/>
              <w:right w:val="single" w:sz="4" w:space="0" w:color="auto"/>
            </w:tcBorders>
            <w:shd w:val="clear" w:color="auto" w:fill="auto"/>
            <w:noWrap/>
            <w:vAlign w:val="center"/>
            <w:hideMark/>
          </w:tcPr>
          <w:p w14:paraId="59B8839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992" w:type="dxa"/>
            <w:tcBorders>
              <w:top w:val="nil"/>
              <w:left w:val="nil"/>
              <w:bottom w:val="single" w:sz="4" w:space="0" w:color="auto"/>
              <w:right w:val="single" w:sz="4" w:space="0" w:color="auto"/>
            </w:tcBorders>
            <w:shd w:val="clear" w:color="auto" w:fill="auto"/>
            <w:noWrap/>
            <w:vAlign w:val="center"/>
            <w:hideMark/>
          </w:tcPr>
          <w:p w14:paraId="169CEC1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1D19AC4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F23684"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3" w:type="dxa"/>
            <w:tcBorders>
              <w:top w:val="nil"/>
              <w:left w:val="nil"/>
              <w:bottom w:val="single" w:sz="4" w:space="0" w:color="auto"/>
              <w:right w:val="single" w:sz="4" w:space="0" w:color="auto"/>
            </w:tcBorders>
            <w:shd w:val="clear" w:color="auto" w:fill="auto"/>
            <w:noWrap/>
            <w:vAlign w:val="center"/>
            <w:hideMark/>
          </w:tcPr>
          <w:p w14:paraId="73225E4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08880BF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663E9B9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0AE348BF"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w:t>
            </w:r>
          </w:p>
        </w:tc>
      </w:tr>
      <w:tr w:rsidR="00251D93" w:rsidRPr="00251D93" w14:paraId="4E9CA1CD"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D0675CD"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w:t>
            </w:r>
          </w:p>
        </w:tc>
        <w:tc>
          <w:tcPr>
            <w:tcW w:w="1277" w:type="dxa"/>
            <w:tcBorders>
              <w:top w:val="nil"/>
              <w:left w:val="nil"/>
              <w:bottom w:val="single" w:sz="4" w:space="0" w:color="auto"/>
              <w:right w:val="single" w:sz="4" w:space="0" w:color="auto"/>
            </w:tcBorders>
            <w:shd w:val="clear" w:color="auto" w:fill="auto"/>
            <w:noWrap/>
            <w:vAlign w:val="center"/>
            <w:hideMark/>
          </w:tcPr>
          <w:p w14:paraId="6BE20F1D"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auto" w:fill="auto"/>
            <w:noWrap/>
            <w:vAlign w:val="center"/>
            <w:hideMark/>
          </w:tcPr>
          <w:p w14:paraId="5A6ABCF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53</w:t>
            </w:r>
          </w:p>
        </w:tc>
        <w:tc>
          <w:tcPr>
            <w:tcW w:w="992" w:type="dxa"/>
            <w:tcBorders>
              <w:top w:val="nil"/>
              <w:left w:val="nil"/>
              <w:bottom w:val="single" w:sz="4" w:space="0" w:color="auto"/>
              <w:right w:val="single" w:sz="4" w:space="0" w:color="auto"/>
            </w:tcBorders>
            <w:shd w:val="clear" w:color="auto" w:fill="auto"/>
            <w:vAlign w:val="center"/>
            <w:hideMark/>
          </w:tcPr>
          <w:p w14:paraId="4BE09CF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52</w:t>
            </w:r>
          </w:p>
        </w:tc>
        <w:tc>
          <w:tcPr>
            <w:tcW w:w="1134" w:type="dxa"/>
            <w:tcBorders>
              <w:top w:val="nil"/>
              <w:left w:val="nil"/>
              <w:bottom w:val="single" w:sz="4" w:space="0" w:color="auto"/>
              <w:right w:val="single" w:sz="4" w:space="0" w:color="auto"/>
            </w:tcBorders>
            <w:shd w:val="clear" w:color="auto" w:fill="auto"/>
            <w:noWrap/>
            <w:vAlign w:val="center"/>
            <w:hideMark/>
          </w:tcPr>
          <w:p w14:paraId="02F2508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53</w:t>
            </w:r>
          </w:p>
        </w:tc>
        <w:tc>
          <w:tcPr>
            <w:tcW w:w="993" w:type="dxa"/>
            <w:tcBorders>
              <w:top w:val="nil"/>
              <w:left w:val="nil"/>
              <w:bottom w:val="single" w:sz="4" w:space="0" w:color="auto"/>
              <w:right w:val="single" w:sz="4" w:space="0" w:color="auto"/>
            </w:tcBorders>
            <w:shd w:val="clear" w:color="auto" w:fill="auto"/>
            <w:noWrap/>
            <w:vAlign w:val="center"/>
            <w:hideMark/>
          </w:tcPr>
          <w:p w14:paraId="2508FA2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53</w:t>
            </w:r>
          </w:p>
        </w:tc>
        <w:tc>
          <w:tcPr>
            <w:tcW w:w="1134" w:type="dxa"/>
            <w:tcBorders>
              <w:top w:val="nil"/>
              <w:left w:val="nil"/>
              <w:bottom w:val="single" w:sz="4" w:space="0" w:color="auto"/>
              <w:right w:val="single" w:sz="4" w:space="0" w:color="auto"/>
            </w:tcBorders>
            <w:shd w:val="clear" w:color="auto" w:fill="auto"/>
            <w:noWrap/>
            <w:vAlign w:val="center"/>
            <w:hideMark/>
          </w:tcPr>
          <w:p w14:paraId="647093B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53</w:t>
            </w:r>
          </w:p>
        </w:tc>
        <w:tc>
          <w:tcPr>
            <w:tcW w:w="992" w:type="dxa"/>
            <w:tcBorders>
              <w:top w:val="nil"/>
              <w:left w:val="nil"/>
              <w:bottom w:val="single" w:sz="4" w:space="0" w:color="auto"/>
              <w:right w:val="single" w:sz="4" w:space="0" w:color="auto"/>
            </w:tcBorders>
            <w:shd w:val="clear" w:color="auto" w:fill="auto"/>
            <w:noWrap/>
            <w:vAlign w:val="center"/>
            <w:hideMark/>
          </w:tcPr>
          <w:p w14:paraId="4DDFA82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52</w:t>
            </w:r>
          </w:p>
        </w:tc>
        <w:tc>
          <w:tcPr>
            <w:tcW w:w="1360" w:type="dxa"/>
            <w:tcBorders>
              <w:top w:val="nil"/>
              <w:left w:val="nil"/>
              <w:bottom w:val="single" w:sz="4" w:space="0" w:color="auto"/>
              <w:right w:val="single" w:sz="4" w:space="0" w:color="auto"/>
            </w:tcBorders>
            <w:shd w:val="clear" w:color="auto" w:fill="auto"/>
            <w:noWrap/>
            <w:vAlign w:val="bottom"/>
            <w:hideMark/>
          </w:tcPr>
          <w:p w14:paraId="18429D63"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316</w:t>
            </w:r>
          </w:p>
        </w:tc>
      </w:tr>
      <w:tr w:rsidR="00251D93" w:rsidRPr="00251D93" w14:paraId="5327A499"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F81035"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w:t>
            </w:r>
          </w:p>
        </w:tc>
        <w:tc>
          <w:tcPr>
            <w:tcW w:w="1277" w:type="dxa"/>
            <w:tcBorders>
              <w:top w:val="nil"/>
              <w:left w:val="nil"/>
              <w:bottom w:val="single" w:sz="4" w:space="0" w:color="auto"/>
              <w:right w:val="single" w:sz="4" w:space="0" w:color="auto"/>
            </w:tcBorders>
            <w:shd w:val="clear" w:color="auto" w:fill="auto"/>
            <w:noWrap/>
            <w:vAlign w:val="center"/>
            <w:hideMark/>
          </w:tcPr>
          <w:p w14:paraId="6C92C02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992" w:type="dxa"/>
            <w:tcBorders>
              <w:top w:val="nil"/>
              <w:left w:val="nil"/>
              <w:bottom w:val="single" w:sz="4" w:space="0" w:color="auto"/>
              <w:right w:val="single" w:sz="4" w:space="0" w:color="auto"/>
            </w:tcBorders>
            <w:shd w:val="clear" w:color="auto" w:fill="auto"/>
            <w:noWrap/>
            <w:vAlign w:val="center"/>
            <w:hideMark/>
          </w:tcPr>
          <w:p w14:paraId="54E3996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vAlign w:val="center"/>
            <w:hideMark/>
          </w:tcPr>
          <w:p w14:paraId="3A7FCAA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8EF74F"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3" w:type="dxa"/>
            <w:tcBorders>
              <w:top w:val="nil"/>
              <w:left w:val="nil"/>
              <w:bottom w:val="single" w:sz="4" w:space="0" w:color="auto"/>
              <w:right w:val="single" w:sz="4" w:space="0" w:color="auto"/>
            </w:tcBorders>
            <w:shd w:val="clear" w:color="auto" w:fill="auto"/>
            <w:noWrap/>
            <w:vAlign w:val="center"/>
            <w:hideMark/>
          </w:tcPr>
          <w:p w14:paraId="2EB26ED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52D91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1B60116B"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360" w:type="dxa"/>
            <w:tcBorders>
              <w:top w:val="nil"/>
              <w:left w:val="nil"/>
              <w:bottom w:val="single" w:sz="4" w:space="0" w:color="auto"/>
              <w:right w:val="single" w:sz="4" w:space="0" w:color="auto"/>
            </w:tcBorders>
            <w:shd w:val="clear" w:color="auto" w:fill="auto"/>
            <w:noWrap/>
            <w:vAlign w:val="bottom"/>
            <w:hideMark/>
          </w:tcPr>
          <w:p w14:paraId="4F88EE37"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w:t>
            </w:r>
          </w:p>
        </w:tc>
      </w:tr>
      <w:tr w:rsidR="00251D93" w:rsidRPr="00251D93" w14:paraId="63247DD6"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25BA6"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w:t>
            </w:r>
          </w:p>
        </w:tc>
        <w:tc>
          <w:tcPr>
            <w:tcW w:w="1277" w:type="dxa"/>
            <w:tcBorders>
              <w:top w:val="nil"/>
              <w:left w:val="nil"/>
              <w:bottom w:val="single" w:sz="4" w:space="0" w:color="auto"/>
              <w:right w:val="single" w:sz="4" w:space="0" w:color="auto"/>
            </w:tcBorders>
            <w:shd w:val="clear" w:color="auto" w:fill="auto"/>
            <w:noWrap/>
            <w:vAlign w:val="center"/>
            <w:hideMark/>
          </w:tcPr>
          <w:p w14:paraId="30E2AF8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auto" w:fill="auto"/>
            <w:noWrap/>
            <w:vAlign w:val="center"/>
            <w:hideMark/>
          </w:tcPr>
          <w:p w14:paraId="03744E5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992" w:type="dxa"/>
            <w:tcBorders>
              <w:top w:val="nil"/>
              <w:left w:val="nil"/>
              <w:bottom w:val="single" w:sz="4" w:space="0" w:color="auto"/>
              <w:right w:val="single" w:sz="4" w:space="0" w:color="auto"/>
            </w:tcBorders>
            <w:shd w:val="clear" w:color="auto" w:fill="auto"/>
            <w:noWrap/>
            <w:vAlign w:val="center"/>
            <w:hideMark/>
          </w:tcPr>
          <w:p w14:paraId="1FEE555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154BEBFB"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14:paraId="1CA8B0B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0E8FF64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992" w:type="dxa"/>
            <w:tcBorders>
              <w:top w:val="nil"/>
              <w:left w:val="nil"/>
              <w:bottom w:val="single" w:sz="4" w:space="0" w:color="auto"/>
              <w:right w:val="single" w:sz="4" w:space="0" w:color="auto"/>
            </w:tcBorders>
            <w:shd w:val="clear" w:color="auto" w:fill="auto"/>
            <w:noWrap/>
            <w:vAlign w:val="center"/>
            <w:hideMark/>
          </w:tcPr>
          <w:p w14:paraId="43E7080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w:t>
            </w:r>
          </w:p>
        </w:tc>
        <w:tc>
          <w:tcPr>
            <w:tcW w:w="1360" w:type="dxa"/>
            <w:tcBorders>
              <w:top w:val="nil"/>
              <w:left w:val="nil"/>
              <w:bottom w:val="single" w:sz="4" w:space="0" w:color="auto"/>
              <w:right w:val="single" w:sz="4" w:space="0" w:color="auto"/>
            </w:tcBorders>
            <w:shd w:val="clear" w:color="auto" w:fill="auto"/>
            <w:noWrap/>
            <w:vAlign w:val="bottom"/>
            <w:hideMark/>
          </w:tcPr>
          <w:p w14:paraId="112C14BE"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24</w:t>
            </w:r>
          </w:p>
        </w:tc>
      </w:tr>
      <w:tr w:rsidR="00251D93" w:rsidRPr="00251D93" w14:paraId="079FA637"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FC5928"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w:t>
            </w:r>
          </w:p>
        </w:tc>
        <w:tc>
          <w:tcPr>
            <w:tcW w:w="1277" w:type="dxa"/>
            <w:tcBorders>
              <w:top w:val="nil"/>
              <w:left w:val="nil"/>
              <w:bottom w:val="single" w:sz="4" w:space="0" w:color="auto"/>
              <w:right w:val="single" w:sz="4" w:space="0" w:color="auto"/>
            </w:tcBorders>
            <w:shd w:val="clear" w:color="auto" w:fill="auto"/>
            <w:noWrap/>
            <w:vAlign w:val="center"/>
            <w:hideMark/>
          </w:tcPr>
          <w:p w14:paraId="30F501E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992" w:type="dxa"/>
            <w:tcBorders>
              <w:top w:val="nil"/>
              <w:left w:val="nil"/>
              <w:bottom w:val="single" w:sz="4" w:space="0" w:color="auto"/>
              <w:right w:val="single" w:sz="4" w:space="0" w:color="auto"/>
            </w:tcBorders>
            <w:shd w:val="clear" w:color="auto" w:fill="auto"/>
            <w:noWrap/>
            <w:vAlign w:val="center"/>
            <w:hideMark/>
          </w:tcPr>
          <w:p w14:paraId="4257323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vAlign w:val="center"/>
            <w:hideMark/>
          </w:tcPr>
          <w:p w14:paraId="262D66E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D0A0D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3" w:type="dxa"/>
            <w:tcBorders>
              <w:top w:val="nil"/>
              <w:left w:val="nil"/>
              <w:bottom w:val="single" w:sz="4" w:space="0" w:color="auto"/>
              <w:right w:val="single" w:sz="4" w:space="0" w:color="auto"/>
            </w:tcBorders>
            <w:shd w:val="clear" w:color="auto" w:fill="auto"/>
            <w:noWrap/>
            <w:vAlign w:val="center"/>
            <w:hideMark/>
          </w:tcPr>
          <w:p w14:paraId="7CB7A03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2B8B243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13F94D17"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5E0F2F8A"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0</w:t>
            </w:r>
          </w:p>
        </w:tc>
      </w:tr>
      <w:tr w:rsidR="00251D93" w:rsidRPr="00251D93" w14:paraId="6B04A33E"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B840BC"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FORMALIZADOS III</w:t>
            </w:r>
          </w:p>
        </w:tc>
        <w:tc>
          <w:tcPr>
            <w:tcW w:w="1277" w:type="dxa"/>
            <w:tcBorders>
              <w:top w:val="nil"/>
              <w:left w:val="nil"/>
              <w:bottom w:val="single" w:sz="4" w:space="0" w:color="auto"/>
              <w:right w:val="single" w:sz="4" w:space="0" w:color="auto"/>
            </w:tcBorders>
            <w:shd w:val="clear" w:color="auto" w:fill="auto"/>
            <w:noWrap/>
            <w:vAlign w:val="center"/>
            <w:hideMark/>
          </w:tcPr>
          <w:p w14:paraId="41981AF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auto" w:fill="auto"/>
            <w:noWrap/>
            <w:vAlign w:val="center"/>
            <w:hideMark/>
          </w:tcPr>
          <w:p w14:paraId="034FC8E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992" w:type="dxa"/>
            <w:tcBorders>
              <w:top w:val="nil"/>
              <w:left w:val="nil"/>
              <w:bottom w:val="single" w:sz="4" w:space="0" w:color="auto"/>
              <w:right w:val="single" w:sz="4" w:space="0" w:color="auto"/>
            </w:tcBorders>
            <w:shd w:val="clear" w:color="auto" w:fill="auto"/>
            <w:noWrap/>
            <w:vAlign w:val="center"/>
            <w:hideMark/>
          </w:tcPr>
          <w:p w14:paraId="26DA3456"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C167D7F"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993" w:type="dxa"/>
            <w:tcBorders>
              <w:top w:val="nil"/>
              <w:left w:val="nil"/>
              <w:bottom w:val="single" w:sz="4" w:space="0" w:color="auto"/>
              <w:right w:val="single" w:sz="4" w:space="0" w:color="auto"/>
            </w:tcBorders>
            <w:shd w:val="clear" w:color="auto" w:fill="auto"/>
            <w:noWrap/>
            <w:vAlign w:val="center"/>
            <w:hideMark/>
          </w:tcPr>
          <w:p w14:paraId="25D928B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6FC859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992" w:type="dxa"/>
            <w:tcBorders>
              <w:top w:val="nil"/>
              <w:left w:val="nil"/>
              <w:bottom w:val="single" w:sz="4" w:space="0" w:color="auto"/>
              <w:right w:val="single" w:sz="4" w:space="0" w:color="auto"/>
            </w:tcBorders>
            <w:shd w:val="clear" w:color="auto" w:fill="auto"/>
            <w:noWrap/>
            <w:vAlign w:val="center"/>
            <w:hideMark/>
          </w:tcPr>
          <w:p w14:paraId="709DF52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7</w:t>
            </w:r>
          </w:p>
        </w:tc>
        <w:tc>
          <w:tcPr>
            <w:tcW w:w="1360" w:type="dxa"/>
            <w:tcBorders>
              <w:top w:val="nil"/>
              <w:left w:val="nil"/>
              <w:bottom w:val="single" w:sz="4" w:space="0" w:color="auto"/>
              <w:right w:val="single" w:sz="4" w:space="0" w:color="auto"/>
            </w:tcBorders>
            <w:shd w:val="clear" w:color="auto" w:fill="auto"/>
            <w:noWrap/>
            <w:vAlign w:val="bottom"/>
            <w:hideMark/>
          </w:tcPr>
          <w:p w14:paraId="76D1D5D1"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42</w:t>
            </w:r>
          </w:p>
        </w:tc>
      </w:tr>
      <w:tr w:rsidR="00251D93" w:rsidRPr="00251D93" w14:paraId="385015FE"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F76627"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REGULARIZADOS</w:t>
            </w:r>
          </w:p>
        </w:tc>
        <w:tc>
          <w:tcPr>
            <w:tcW w:w="1277" w:type="dxa"/>
            <w:tcBorders>
              <w:top w:val="nil"/>
              <w:left w:val="nil"/>
              <w:bottom w:val="single" w:sz="4" w:space="0" w:color="auto"/>
              <w:right w:val="single" w:sz="4" w:space="0" w:color="auto"/>
            </w:tcBorders>
            <w:shd w:val="clear" w:color="auto" w:fill="auto"/>
            <w:noWrap/>
            <w:vAlign w:val="center"/>
            <w:hideMark/>
          </w:tcPr>
          <w:p w14:paraId="4D16BDE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auto" w:fill="auto"/>
            <w:noWrap/>
            <w:vAlign w:val="center"/>
            <w:hideMark/>
          </w:tcPr>
          <w:p w14:paraId="7C806204"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39</w:t>
            </w:r>
          </w:p>
        </w:tc>
        <w:tc>
          <w:tcPr>
            <w:tcW w:w="992" w:type="dxa"/>
            <w:tcBorders>
              <w:top w:val="nil"/>
              <w:left w:val="nil"/>
              <w:bottom w:val="single" w:sz="4" w:space="0" w:color="auto"/>
              <w:right w:val="single" w:sz="4" w:space="0" w:color="auto"/>
            </w:tcBorders>
            <w:shd w:val="clear" w:color="auto" w:fill="auto"/>
            <w:noWrap/>
            <w:vAlign w:val="center"/>
            <w:hideMark/>
          </w:tcPr>
          <w:p w14:paraId="643D338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14:paraId="1AEDC60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40</w:t>
            </w:r>
          </w:p>
        </w:tc>
        <w:tc>
          <w:tcPr>
            <w:tcW w:w="993" w:type="dxa"/>
            <w:tcBorders>
              <w:top w:val="nil"/>
              <w:left w:val="nil"/>
              <w:bottom w:val="single" w:sz="4" w:space="0" w:color="auto"/>
              <w:right w:val="single" w:sz="4" w:space="0" w:color="auto"/>
            </w:tcBorders>
            <w:shd w:val="clear" w:color="auto" w:fill="auto"/>
            <w:noWrap/>
            <w:vAlign w:val="center"/>
            <w:hideMark/>
          </w:tcPr>
          <w:p w14:paraId="2ED32FDF"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39</w:t>
            </w:r>
          </w:p>
        </w:tc>
        <w:tc>
          <w:tcPr>
            <w:tcW w:w="1134" w:type="dxa"/>
            <w:tcBorders>
              <w:top w:val="nil"/>
              <w:left w:val="nil"/>
              <w:bottom w:val="single" w:sz="4" w:space="0" w:color="auto"/>
              <w:right w:val="single" w:sz="4" w:space="0" w:color="auto"/>
            </w:tcBorders>
            <w:shd w:val="clear" w:color="auto" w:fill="auto"/>
            <w:noWrap/>
            <w:vAlign w:val="center"/>
            <w:hideMark/>
          </w:tcPr>
          <w:p w14:paraId="76E0475D"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40</w:t>
            </w:r>
          </w:p>
        </w:tc>
        <w:tc>
          <w:tcPr>
            <w:tcW w:w="992" w:type="dxa"/>
            <w:tcBorders>
              <w:top w:val="nil"/>
              <w:left w:val="nil"/>
              <w:bottom w:val="single" w:sz="4" w:space="0" w:color="auto"/>
              <w:right w:val="single" w:sz="4" w:space="0" w:color="auto"/>
            </w:tcBorders>
            <w:shd w:val="clear" w:color="auto" w:fill="auto"/>
            <w:noWrap/>
            <w:vAlign w:val="center"/>
            <w:hideMark/>
          </w:tcPr>
          <w:p w14:paraId="151EB452"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40</w:t>
            </w:r>
          </w:p>
        </w:tc>
        <w:tc>
          <w:tcPr>
            <w:tcW w:w="1360" w:type="dxa"/>
            <w:tcBorders>
              <w:top w:val="nil"/>
              <w:left w:val="nil"/>
              <w:bottom w:val="single" w:sz="4" w:space="0" w:color="auto"/>
              <w:right w:val="single" w:sz="4" w:space="0" w:color="auto"/>
            </w:tcBorders>
            <w:shd w:val="clear" w:color="auto" w:fill="auto"/>
            <w:noWrap/>
            <w:vAlign w:val="bottom"/>
            <w:hideMark/>
          </w:tcPr>
          <w:p w14:paraId="55F8793E"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238</w:t>
            </w:r>
          </w:p>
        </w:tc>
      </w:tr>
      <w:tr w:rsidR="00251D93" w:rsidRPr="00251D93" w14:paraId="23C253B5"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687C46"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REGULARIZADOS</w:t>
            </w:r>
          </w:p>
        </w:tc>
        <w:tc>
          <w:tcPr>
            <w:tcW w:w="1277" w:type="dxa"/>
            <w:tcBorders>
              <w:top w:val="nil"/>
              <w:left w:val="nil"/>
              <w:bottom w:val="single" w:sz="4" w:space="0" w:color="auto"/>
              <w:right w:val="single" w:sz="4" w:space="0" w:color="auto"/>
            </w:tcBorders>
            <w:shd w:val="clear" w:color="auto" w:fill="auto"/>
            <w:noWrap/>
            <w:vAlign w:val="center"/>
            <w:hideMark/>
          </w:tcPr>
          <w:p w14:paraId="0A7482D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992" w:type="dxa"/>
            <w:tcBorders>
              <w:top w:val="nil"/>
              <w:left w:val="nil"/>
              <w:bottom w:val="single" w:sz="4" w:space="0" w:color="auto"/>
              <w:right w:val="single" w:sz="4" w:space="0" w:color="auto"/>
            </w:tcBorders>
            <w:shd w:val="clear" w:color="auto" w:fill="auto"/>
            <w:noWrap/>
            <w:vAlign w:val="center"/>
            <w:hideMark/>
          </w:tcPr>
          <w:p w14:paraId="32CB494B"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3BC7930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5FF94F"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3" w:type="dxa"/>
            <w:tcBorders>
              <w:top w:val="nil"/>
              <w:left w:val="nil"/>
              <w:bottom w:val="single" w:sz="4" w:space="0" w:color="auto"/>
              <w:right w:val="single" w:sz="4" w:space="0" w:color="auto"/>
            </w:tcBorders>
            <w:shd w:val="clear" w:color="auto" w:fill="auto"/>
            <w:noWrap/>
            <w:vAlign w:val="center"/>
            <w:hideMark/>
          </w:tcPr>
          <w:p w14:paraId="66EC4B6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148F8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39D1CB0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1360" w:type="dxa"/>
            <w:tcBorders>
              <w:top w:val="nil"/>
              <w:left w:val="nil"/>
              <w:bottom w:val="single" w:sz="4" w:space="0" w:color="auto"/>
              <w:right w:val="single" w:sz="4" w:space="0" w:color="auto"/>
            </w:tcBorders>
            <w:shd w:val="clear" w:color="auto" w:fill="auto"/>
            <w:noWrap/>
            <w:vAlign w:val="bottom"/>
            <w:hideMark/>
          </w:tcPr>
          <w:p w14:paraId="4065FDB1"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2</w:t>
            </w:r>
          </w:p>
        </w:tc>
      </w:tr>
      <w:tr w:rsidR="00251D93" w:rsidRPr="00251D93" w14:paraId="498D960E"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120983"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FEDERAL</w:t>
            </w:r>
          </w:p>
        </w:tc>
        <w:tc>
          <w:tcPr>
            <w:tcW w:w="1277" w:type="dxa"/>
            <w:tcBorders>
              <w:top w:val="nil"/>
              <w:left w:val="nil"/>
              <w:bottom w:val="single" w:sz="4" w:space="0" w:color="auto"/>
              <w:right w:val="single" w:sz="4" w:space="0" w:color="auto"/>
            </w:tcBorders>
            <w:shd w:val="clear" w:color="auto" w:fill="auto"/>
            <w:noWrap/>
            <w:vAlign w:val="center"/>
            <w:hideMark/>
          </w:tcPr>
          <w:p w14:paraId="5C03E0B9"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$1,410.00</w:t>
            </w:r>
          </w:p>
        </w:tc>
        <w:tc>
          <w:tcPr>
            <w:tcW w:w="992" w:type="dxa"/>
            <w:tcBorders>
              <w:top w:val="nil"/>
              <w:left w:val="nil"/>
              <w:bottom w:val="single" w:sz="4" w:space="0" w:color="auto"/>
              <w:right w:val="single" w:sz="4" w:space="0" w:color="auto"/>
            </w:tcBorders>
            <w:shd w:val="clear" w:color="auto" w:fill="auto"/>
            <w:noWrap/>
            <w:vAlign w:val="center"/>
            <w:hideMark/>
          </w:tcPr>
          <w:p w14:paraId="1BD0F60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183</w:t>
            </w:r>
          </w:p>
        </w:tc>
        <w:tc>
          <w:tcPr>
            <w:tcW w:w="992" w:type="dxa"/>
            <w:tcBorders>
              <w:top w:val="nil"/>
              <w:left w:val="nil"/>
              <w:bottom w:val="single" w:sz="4" w:space="0" w:color="auto"/>
              <w:right w:val="single" w:sz="4" w:space="0" w:color="auto"/>
            </w:tcBorders>
            <w:shd w:val="clear" w:color="auto" w:fill="auto"/>
            <w:noWrap/>
            <w:vAlign w:val="center"/>
            <w:hideMark/>
          </w:tcPr>
          <w:p w14:paraId="3A7BDFD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182</w:t>
            </w:r>
          </w:p>
        </w:tc>
        <w:tc>
          <w:tcPr>
            <w:tcW w:w="1134" w:type="dxa"/>
            <w:tcBorders>
              <w:top w:val="nil"/>
              <w:left w:val="nil"/>
              <w:bottom w:val="single" w:sz="4" w:space="0" w:color="auto"/>
              <w:right w:val="single" w:sz="4" w:space="0" w:color="auto"/>
            </w:tcBorders>
            <w:shd w:val="clear" w:color="auto" w:fill="auto"/>
            <w:noWrap/>
            <w:vAlign w:val="center"/>
            <w:hideMark/>
          </w:tcPr>
          <w:p w14:paraId="3D47C8EC"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183</w:t>
            </w:r>
          </w:p>
        </w:tc>
        <w:tc>
          <w:tcPr>
            <w:tcW w:w="993" w:type="dxa"/>
            <w:tcBorders>
              <w:top w:val="nil"/>
              <w:left w:val="nil"/>
              <w:bottom w:val="single" w:sz="4" w:space="0" w:color="auto"/>
              <w:right w:val="single" w:sz="4" w:space="0" w:color="auto"/>
            </w:tcBorders>
            <w:shd w:val="clear" w:color="auto" w:fill="auto"/>
            <w:noWrap/>
            <w:vAlign w:val="center"/>
            <w:hideMark/>
          </w:tcPr>
          <w:p w14:paraId="05F3E2F3"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182</w:t>
            </w:r>
          </w:p>
        </w:tc>
        <w:tc>
          <w:tcPr>
            <w:tcW w:w="1134" w:type="dxa"/>
            <w:tcBorders>
              <w:top w:val="nil"/>
              <w:left w:val="nil"/>
              <w:bottom w:val="single" w:sz="4" w:space="0" w:color="auto"/>
              <w:right w:val="single" w:sz="4" w:space="0" w:color="auto"/>
            </w:tcBorders>
            <w:shd w:val="clear" w:color="auto" w:fill="auto"/>
            <w:noWrap/>
            <w:vAlign w:val="center"/>
            <w:hideMark/>
          </w:tcPr>
          <w:p w14:paraId="7856364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183</w:t>
            </w:r>
          </w:p>
        </w:tc>
        <w:tc>
          <w:tcPr>
            <w:tcW w:w="992" w:type="dxa"/>
            <w:tcBorders>
              <w:top w:val="nil"/>
              <w:left w:val="nil"/>
              <w:bottom w:val="single" w:sz="4" w:space="0" w:color="auto"/>
              <w:right w:val="single" w:sz="4" w:space="0" w:color="auto"/>
            </w:tcBorders>
            <w:shd w:val="clear" w:color="auto" w:fill="auto"/>
            <w:noWrap/>
            <w:vAlign w:val="center"/>
            <w:hideMark/>
          </w:tcPr>
          <w:p w14:paraId="1E6C3B60"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182</w:t>
            </w:r>
          </w:p>
        </w:tc>
        <w:tc>
          <w:tcPr>
            <w:tcW w:w="1360" w:type="dxa"/>
            <w:tcBorders>
              <w:top w:val="nil"/>
              <w:left w:val="nil"/>
              <w:bottom w:val="single" w:sz="4" w:space="0" w:color="auto"/>
              <w:right w:val="single" w:sz="4" w:space="0" w:color="auto"/>
            </w:tcBorders>
            <w:shd w:val="clear" w:color="auto" w:fill="auto"/>
            <w:noWrap/>
            <w:vAlign w:val="bottom"/>
            <w:hideMark/>
          </w:tcPr>
          <w:p w14:paraId="392E8ABF"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1095</w:t>
            </w:r>
          </w:p>
        </w:tc>
      </w:tr>
      <w:tr w:rsidR="00251D93" w:rsidRPr="00251D93" w14:paraId="01A90635" w14:textId="77777777" w:rsidTr="00251D93">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C27AAA" w14:textId="77777777" w:rsidR="00251D93" w:rsidRPr="00251D93" w:rsidRDefault="00251D93" w:rsidP="00251D93">
            <w:pPr>
              <w:rPr>
                <w:rFonts w:ascii="Calibri" w:hAnsi="Calibri"/>
                <w:color w:val="000000"/>
                <w:sz w:val="17"/>
                <w:szCs w:val="17"/>
                <w:lang w:val="es-MX" w:eastAsia="es-MX"/>
              </w:rPr>
            </w:pPr>
            <w:r w:rsidRPr="00251D93">
              <w:rPr>
                <w:rFonts w:ascii="Calibri" w:hAnsi="Calibri"/>
                <w:color w:val="000000"/>
                <w:sz w:val="17"/>
                <w:szCs w:val="17"/>
                <w:lang w:val="es-MX" w:eastAsia="es-MX"/>
              </w:rPr>
              <w:t>FEDERAL</w:t>
            </w:r>
          </w:p>
        </w:tc>
        <w:tc>
          <w:tcPr>
            <w:tcW w:w="1277" w:type="dxa"/>
            <w:tcBorders>
              <w:top w:val="nil"/>
              <w:left w:val="nil"/>
              <w:bottom w:val="single" w:sz="4" w:space="0" w:color="auto"/>
              <w:right w:val="single" w:sz="4" w:space="0" w:color="auto"/>
            </w:tcBorders>
            <w:shd w:val="clear" w:color="auto" w:fill="auto"/>
            <w:noWrap/>
            <w:vAlign w:val="center"/>
            <w:hideMark/>
          </w:tcPr>
          <w:p w14:paraId="5AE8B4F5"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$2,130.00</w:t>
            </w:r>
          </w:p>
        </w:tc>
        <w:tc>
          <w:tcPr>
            <w:tcW w:w="992" w:type="dxa"/>
            <w:tcBorders>
              <w:top w:val="nil"/>
              <w:left w:val="nil"/>
              <w:bottom w:val="single" w:sz="4" w:space="0" w:color="auto"/>
              <w:right w:val="single" w:sz="4" w:space="0" w:color="auto"/>
            </w:tcBorders>
            <w:shd w:val="clear" w:color="auto" w:fill="auto"/>
            <w:noWrap/>
            <w:vAlign w:val="center"/>
            <w:hideMark/>
          </w:tcPr>
          <w:p w14:paraId="2C72F5BE"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514A5297"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4F392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3" w:type="dxa"/>
            <w:tcBorders>
              <w:top w:val="nil"/>
              <w:left w:val="nil"/>
              <w:bottom w:val="single" w:sz="4" w:space="0" w:color="auto"/>
              <w:right w:val="single" w:sz="4" w:space="0" w:color="auto"/>
            </w:tcBorders>
            <w:shd w:val="clear" w:color="auto" w:fill="auto"/>
            <w:noWrap/>
            <w:vAlign w:val="center"/>
            <w:hideMark/>
          </w:tcPr>
          <w:p w14:paraId="19508641"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3B3378"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173263DA" w14:textId="77777777" w:rsidR="00251D93" w:rsidRPr="00251D93" w:rsidRDefault="00251D93" w:rsidP="00251D93">
            <w:pPr>
              <w:jc w:val="center"/>
              <w:rPr>
                <w:rFonts w:ascii="Calibri" w:hAnsi="Calibri"/>
                <w:color w:val="000000"/>
                <w:sz w:val="17"/>
                <w:szCs w:val="17"/>
                <w:lang w:val="es-MX" w:eastAsia="es-MX"/>
              </w:rPr>
            </w:pPr>
            <w:r w:rsidRPr="00251D93">
              <w:rPr>
                <w:rFonts w:ascii="Calibri" w:hAnsi="Calibri"/>
                <w:color w:val="000000"/>
                <w:sz w:val="17"/>
                <w:szCs w:val="17"/>
                <w:lang w:val="es-MX" w:eastAsia="es-MX"/>
              </w:rPr>
              <w:t>1</w:t>
            </w:r>
          </w:p>
        </w:tc>
        <w:tc>
          <w:tcPr>
            <w:tcW w:w="1360" w:type="dxa"/>
            <w:tcBorders>
              <w:top w:val="nil"/>
              <w:left w:val="nil"/>
              <w:bottom w:val="single" w:sz="4" w:space="0" w:color="auto"/>
              <w:right w:val="single" w:sz="4" w:space="0" w:color="auto"/>
            </w:tcBorders>
            <w:shd w:val="clear" w:color="auto" w:fill="auto"/>
            <w:noWrap/>
            <w:vAlign w:val="bottom"/>
            <w:hideMark/>
          </w:tcPr>
          <w:p w14:paraId="032D7332" w14:textId="77777777" w:rsidR="00251D93" w:rsidRPr="00251D93" w:rsidRDefault="00251D93" w:rsidP="00251D93">
            <w:pPr>
              <w:jc w:val="right"/>
              <w:rPr>
                <w:rFonts w:ascii="Calibri" w:hAnsi="Calibri"/>
                <w:color w:val="000000"/>
                <w:sz w:val="17"/>
                <w:szCs w:val="17"/>
                <w:lang w:val="es-MX" w:eastAsia="es-MX"/>
              </w:rPr>
            </w:pPr>
            <w:r w:rsidRPr="00251D93">
              <w:rPr>
                <w:rFonts w:ascii="Calibri" w:hAnsi="Calibri"/>
                <w:color w:val="000000"/>
                <w:sz w:val="17"/>
                <w:szCs w:val="17"/>
                <w:lang w:val="es-MX" w:eastAsia="es-MX"/>
              </w:rPr>
              <w:t>3</w:t>
            </w:r>
          </w:p>
        </w:tc>
      </w:tr>
    </w:tbl>
    <w:p w14:paraId="26C5B61F" w14:textId="77777777" w:rsidR="00251D93" w:rsidRDefault="00251D93" w:rsidP="003F642E">
      <w:pPr>
        <w:tabs>
          <w:tab w:val="left" w:pos="851"/>
        </w:tabs>
        <w:ind w:left="709" w:right="-1"/>
        <w:jc w:val="both"/>
        <w:rPr>
          <w:rFonts w:asciiTheme="minorHAnsi" w:hAnsiTheme="minorHAnsi"/>
        </w:rPr>
      </w:pPr>
    </w:p>
    <w:p w14:paraId="09E88401" w14:textId="77777777" w:rsidR="00251D93" w:rsidRDefault="00251D93" w:rsidP="003F642E">
      <w:pPr>
        <w:tabs>
          <w:tab w:val="left" w:pos="851"/>
        </w:tabs>
        <w:ind w:left="709" w:right="-1"/>
        <w:jc w:val="both"/>
        <w:rPr>
          <w:rFonts w:asciiTheme="minorHAnsi" w:hAnsiTheme="minorHAnsi"/>
        </w:rPr>
      </w:pPr>
    </w:p>
    <w:p w14:paraId="1B4C4B59" w14:textId="77777777" w:rsidR="00A82DC2" w:rsidRDefault="00A82DC2" w:rsidP="003F642E">
      <w:pPr>
        <w:tabs>
          <w:tab w:val="left" w:pos="851"/>
        </w:tabs>
        <w:ind w:left="709" w:right="-1"/>
        <w:jc w:val="both"/>
        <w:rPr>
          <w:rFonts w:asciiTheme="minorHAnsi" w:hAnsiTheme="minorHAnsi"/>
        </w:rPr>
      </w:pPr>
    </w:p>
    <w:p w14:paraId="5D8D772E" w14:textId="77777777" w:rsidR="00A82DC2" w:rsidRDefault="00A82DC2" w:rsidP="003F642E">
      <w:pPr>
        <w:tabs>
          <w:tab w:val="left" w:pos="851"/>
        </w:tabs>
        <w:ind w:left="709" w:right="-1"/>
        <w:jc w:val="both"/>
        <w:rPr>
          <w:rFonts w:asciiTheme="minorHAnsi" w:hAnsiTheme="minorHAnsi"/>
        </w:rPr>
      </w:pPr>
    </w:p>
    <w:p w14:paraId="58F3576B" w14:textId="77777777" w:rsidR="00A82DC2" w:rsidRDefault="00A82DC2"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lastRenderedPageBreak/>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65561805"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xml:space="preserve">, que contará a partir de la fecha de recepción, sin </w:t>
      </w:r>
      <w:r w:rsidR="00FB4ECE" w:rsidRPr="00165E5E">
        <w:rPr>
          <w:rFonts w:asciiTheme="minorHAnsi" w:hAnsiTheme="minorHAnsi"/>
          <w:b w:val="0"/>
          <w:sz w:val="20"/>
        </w:rPr>
        <w:t>embargo,</w:t>
      </w:r>
      <w:r w:rsidRPr="00165E5E">
        <w:rPr>
          <w:rFonts w:asciiTheme="minorHAnsi" w:hAnsiTheme="minorHAnsi"/>
          <w:b w:val="0"/>
          <w:sz w:val="20"/>
        </w:rPr>
        <w:t xml:space="preserve">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305CE6">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54300CFB" w14:textId="17F50305" w:rsidR="008C5724" w:rsidRDefault="008C5724" w:rsidP="008C5724">
      <w:pPr>
        <w:ind w:left="284" w:hanging="284"/>
        <w:jc w:val="both"/>
        <w:rPr>
          <w:rFonts w:asciiTheme="minorHAnsi" w:hAnsiTheme="minorHAnsi"/>
          <w:b/>
          <w:u w:val="single"/>
        </w:rPr>
      </w:pPr>
      <w:r w:rsidRPr="0066516D">
        <w:rPr>
          <w:rFonts w:asciiTheme="minorHAnsi" w:hAnsiTheme="minorHAnsi"/>
          <w:b/>
          <w:u w:val="single"/>
        </w:rPr>
        <w:t xml:space="preserve">AL MOMENTO DE LA </w:t>
      </w:r>
      <w:r w:rsidR="00057D6A" w:rsidRPr="0066516D">
        <w:rPr>
          <w:rFonts w:asciiTheme="minorHAnsi" w:hAnsiTheme="minorHAnsi"/>
          <w:b/>
          <w:u w:val="single"/>
        </w:rPr>
        <w:t>INSCRIPCIÓN LOS</w:t>
      </w:r>
      <w:r w:rsidRPr="0066516D">
        <w:rPr>
          <w:rFonts w:asciiTheme="minorHAnsi" w:hAnsiTheme="minorHAnsi"/>
          <w:b/>
          <w:u w:val="single"/>
        </w:rPr>
        <w:t xml:space="preserve"> INTERESADOS DEBERÁN ENTREGAR LA SIGUIENTE DOCUMENTACIÓN Y CD O USB QUE CONTENGA TODOS LOS DOCUMENTOS EN FORMATO DE WORD, PDF O EXCEL:</w:t>
      </w:r>
    </w:p>
    <w:p w14:paraId="526ED126" w14:textId="77777777" w:rsidR="008C5724" w:rsidRPr="0066516D" w:rsidRDefault="008C5724" w:rsidP="008C5724">
      <w:pPr>
        <w:ind w:left="284" w:hanging="284"/>
        <w:jc w:val="both"/>
        <w:rPr>
          <w:rFonts w:asciiTheme="minorHAnsi" w:hAnsiTheme="minorHAnsi"/>
          <w:b/>
          <w:u w:val="single"/>
        </w:rPr>
      </w:pPr>
    </w:p>
    <w:p w14:paraId="005A8217" w14:textId="7B4D077E" w:rsidR="008C5724" w:rsidRDefault="008C5724" w:rsidP="00305CE6">
      <w:pPr>
        <w:numPr>
          <w:ilvl w:val="0"/>
          <w:numId w:val="29"/>
        </w:numPr>
        <w:ind w:left="284" w:hanging="284"/>
        <w:jc w:val="both"/>
        <w:rPr>
          <w:rFonts w:ascii="Calibri" w:hAnsi="Calibri"/>
          <w:sz w:val="18"/>
          <w:szCs w:val="18"/>
        </w:rPr>
      </w:pPr>
      <w:r w:rsidRPr="00660635">
        <w:rPr>
          <w:rFonts w:ascii="Calibri" w:hAnsi="Calibri"/>
          <w:sz w:val="18"/>
          <w:szCs w:val="18"/>
        </w:rPr>
        <w:t>Infor</w:t>
      </w:r>
      <w:r w:rsidR="00D70FE0">
        <w:rPr>
          <w:rFonts w:ascii="Calibri" w:hAnsi="Calibri"/>
          <w:sz w:val="18"/>
          <w:szCs w:val="18"/>
        </w:rPr>
        <w:t xml:space="preserve">mación sobre la compañía Anexo 8 </w:t>
      </w:r>
      <w:r w:rsidRPr="00660635">
        <w:rPr>
          <w:rFonts w:ascii="Calibri" w:hAnsi="Calibri"/>
          <w:sz w:val="18"/>
          <w:szCs w:val="18"/>
        </w:rPr>
        <w:t xml:space="preserve">de las </w:t>
      </w:r>
      <w:r w:rsidR="00057D6A" w:rsidRPr="00660635">
        <w:rPr>
          <w:rFonts w:ascii="Calibri" w:hAnsi="Calibri"/>
          <w:sz w:val="18"/>
          <w:szCs w:val="18"/>
        </w:rPr>
        <w:t xml:space="preserve">bases; </w:t>
      </w:r>
      <w:r w:rsidR="00057D6A">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2B3D5352" w14:textId="77777777" w:rsidR="008C5724" w:rsidRDefault="008C5724" w:rsidP="00305CE6">
      <w:pPr>
        <w:numPr>
          <w:ilvl w:val="0"/>
          <w:numId w:val="29"/>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14:paraId="6AB235A6" w14:textId="77777777" w:rsidR="008C5724" w:rsidRPr="00AC087B" w:rsidRDefault="008C5724" w:rsidP="00305CE6">
      <w:pPr>
        <w:numPr>
          <w:ilvl w:val="0"/>
          <w:numId w:val="29"/>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51C106C2" w14:textId="5C258C86" w:rsidR="008C5724" w:rsidRPr="00AC087B" w:rsidRDefault="008C5724" w:rsidP="00305CE6">
      <w:pPr>
        <w:numPr>
          <w:ilvl w:val="0"/>
          <w:numId w:val="29"/>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deberá ser firmado</w:t>
      </w:r>
      <w:r w:rsidR="00FB36DA">
        <w:rPr>
          <w:rFonts w:ascii="Calibri" w:hAnsi="Calibri"/>
          <w:sz w:val="18"/>
          <w:szCs w:val="18"/>
        </w:rPr>
        <w:t xml:space="preserve"> por el representante legal y</w:t>
      </w:r>
      <w:r>
        <w:rPr>
          <w:rFonts w:ascii="Calibri" w:hAnsi="Calibri"/>
          <w:sz w:val="18"/>
          <w:szCs w:val="18"/>
        </w:rPr>
        <w:t xml:space="preserve"> por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w:t>
      </w:r>
      <w:r w:rsidR="00D70FE0">
        <w:rPr>
          <w:rFonts w:ascii="Calibri" w:hAnsi="Calibri"/>
          <w:sz w:val="18"/>
          <w:szCs w:val="18"/>
        </w:rPr>
        <w:t>os de cada uno de ellos (Anexo 8</w:t>
      </w:r>
      <w:r>
        <w:rPr>
          <w:rFonts w:ascii="Calibri" w:hAnsi="Calibri"/>
          <w:sz w:val="18"/>
          <w:szCs w:val="18"/>
        </w:rPr>
        <w:t>-A).</w:t>
      </w:r>
    </w:p>
    <w:p w14:paraId="752D1811" w14:textId="77777777" w:rsidR="008C5724" w:rsidRPr="00EB3AC9" w:rsidRDefault="008C5724" w:rsidP="00305CE6">
      <w:pPr>
        <w:numPr>
          <w:ilvl w:val="0"/>
          <w:numId w:val="29"/>
        </w:numPr>
        <w:ind w:left="284" w:hanging="284"/>
        <w:jc w:val="both"/>
        <w:rPr>
          <w:rFonts w:ascii="Calibri" w:hAnsi="Calibri"/>
          <w:sz w:val="18"/>
          <w:szCs w:val="18"/>
        </w:rPr>
      </w:pPr>
      <w:r w:rsidRPr="00EB3AC9">
        <w:rPr>
          <w:rFonts w:ascii="Calibri" w:hAnsi="Calibri"/>
          <w:sz w:val="18"/>
          <w:szCs w:val="18"/>
        </w:rPr>
        <w:lastRenderedPageBreak/>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5E012AFA" w14:textId="77777777" w:rsidR="008C5724" w:rsidRPr="002F7789" w:rsidRDefault="008C5724" w:rsidP="00305CE6">
      <w:pPr>
        <w:pStyle w:val="Default"/>
        <w:numPr>
          <w:ilvl w:val="0"/>
          <w:numId w:val="29"/>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DDA9AC0" w14:textId="77777777" w:rsidR="008C5724" w:rsidRPr="0066516D" w:rsidRDefault="008C5724" w:rsidP="008C5724">
      <w:pPr>
        <w:ind w:left="284"/>
        <w:jc w:val="both"/>
        <w:rPr>
          <w:rFonts w:asciiTheme="minorHAnsi" w:hAnsiTheme="minorHAnsi"/>
          <w:b/>
          <w:lang w:val="es-MX"/>
        </w:rPr>
      </w:pPr>
    </w:p>
    <w:p w14:paraId="766FA119" w14:textId="5E95A9BF" w:rsidR="008C5724" w:rsidRDefault="008C5724" w:rsidP="008C5724">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w:t>
      </w:r>
      <w:r w:rsidR="00E915BC">
        <w:rPr>
          <w:rFonts w:asciiTheme="minorHAnsi" w:hAnsiTheme="minorHAnsi"/>
        </w:rPr>
        <w:t xml:space="preserve">mato que se integra como anexo </w:t>
      </w:r>
      <w:r w:rsidR="00D70FE0">
        <w:rPr>
          <w:rFonts w:asciiTheme="minorHAnsi" w:hAnsiTheme="minorHAnsi"/>
        </w:rPr>
        <w:t>8</w:t>
      </w:r>
      <w:r>
        <w:rPr>
          <w:rFonts w:asciiTheme="minorHAnsi" w:hAnsiTheme="minorHAnsi"/>
        </w:rPr>
        <w:t>.</w:t>
      </w:r>
    </w:p>
    <w:p w14:paraId="338424E8" w14:textId="77777777" w:rsidR="008C5724" w:rsidRDefault="008C5724" w:rsidP="008C5724">
      <w:pPr>
        <w:ind w:left="284" w:right="-1"/>
        <w:jc w:val="both"/>
        <w:rPr>
          <w:rFonts w:ascii="Calibri" w:hAnsi="Calibri"/>
          <w:b/>
          <w:u w:val="single"/>
        </w:rPr>
      </w:pPr>
    </w:p>
    <w:p w14:paraId="6F88B69D" w14:textId="77777777" w:rsidR="008C5724" w:rsidRDefault="008C5724" w:rsidP="008C5724">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778F2E4" w14:textId="77777777" w:rsidR="00FD7A37" w:rsidRDefault="00FD7A37" w:rsidP="00FD7A37">
      <w:pPr>
        <w:jc w:val="both"/>
        <w:rPr>
          <w:rFonts w:asciiTheme="minorHAnsi" w:hAnsiTheme="minorHAnsi"/>
        </w:rPr>
      </w:pPr>
    </w:p>
    <w:p w14:paraId="49ED6EF0" w14:textId="77777777" w:rsidR="007F4991" w:rsidRPr="00FD7A37" w:rsidRDefault="007F4991" w:rsidP="00FD7A37">
      <w:pPr>
        <w:jc w:val="both"/>
        <w:rPr>
          <w:rFonts w:asciiTheme="minorHAnsi" w:hAnsiTheme="minorHAnsi"/>
        </w:rPr>
      </w:pPr>
    </w:p>
    <w:p w14:paraId="560B03CC" w14:textId="5FC381C2" w:rsidR="00AA231A" w:rsidRPr="00AC310A" w:rsidRDefault="000C5B5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305CE6">
      <w:pPr>
        <w:pStyle w:val="Prrafodelista"/>
        <w:numPr>
          <w:ilvl w:val="0"/>
          <w:numId w:val="11"/>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2D3F9B5C" w:rsidR="00AA231A" w:rsidRDefault="00AA231A" w:rsidP="00305CE6">
      <w:pPr>
        <w:pStyle w:val="Ttulo1"/>
        <w:numPr>
          <w:ilvl w:val="0"/>
          <w:numId w:val="3"/>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 xml:space="preserve">Idioma de las </w:t>
      </w:r>
      <w:r w:rsidR="00B50AA1" w:rsidRPr="004F3351">
        <w:rPr>
          <w:rFonts w:asciiTheme="minorHAnsi" w:hAnsiTheme="minorHAnsi"/>
          <w:sz w:val="20"/>
          <w:lang w:val="es-ES"/>
        </w:rPr>
        <w:t>Propuestas</w:t>
      </w:r>
      <w:r w:rsidR="00B50AA1" w:rsidRPr="004F3351">
        <w:rPr>
          <w:rFonts w:asciiTheme="minorHAnsi" w:hAnsiTheme="minorHAnsi"/>
          <w:b w:val="0"/>
          <w:bCs/>
          <w:sz w:val="20"/>
          <w:lang w:val="es-ES"/>
        </w:rPr>
        <w:t>. -</w:t>
      </w:r>
      <w:r w:rsidRPr="004F3351">
        <w:rPr>
          <w:rFonts w:asciiTheme="minorHAnsi" w:hAnsiTheme="minorHAnsi"/>
          <w:b w:val="0"/>
          <w:bCs/>
          <w:sz w:val="20"/>
          <w:lang w:val="es-ES"/>
        </w:rPr>
        <w:t xml:space="preserve"> La propuesta técnica y </w:t>
      </w:r>
      <w:r w:rsidR="00F9105A">
        <w:rPr>
          <w:rFonts w:asciiTheme="minorHAnsi" w:hAnsiTheme="minorHAnsi"/>
          <w:b w:val="0"/>
          <w:bCs/>
          <w:sz w:val="20"/>
          <w:lang w:val="es-ES"/>
        </w:rPr>
        <w:t>propuesta</w:t>
      </w:r>
      <w:r w:rsidRPr="004F3351">
        <w:rPr>
          <w:rFonts w:asciiTheme="minorHAnsi" w:hAnsiTheme="minorHAnsi"/>
          <w:b w:val="0"/>
          <w:bCs/>
          <w:sz w:val="20"/>
          <w:lang w:val="es-ES"/>
        </w:rPr>
        <w:t xml:space="preserve">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7430569E" w:rsidR="00AA231A" w:rsidRPr="00F9105A" w:rsidRDefault="00AA231A" w:rsidP="00305CE6">
      <w:pPr>
        <w:pStyle w:val="Ttulo1"/>
        <w:numPr>
          <w:ilvl w:val="0"/>
          <w:numId w:val="3"/>
        </w:numPr>
        <w:tabs>
          <w:tab w:val="clear" w:pos="1276"/>
          <w:tab w:val="right" w:pos="1418"/>
        </w:tabs>
        <w:ind w:left="709" w:right="0" w:hanging="425"/>
        <w:rPr>
          <w:rFonts w:asciiTheme="minorHAnsi" w:hAnsiTheme="minorHAnsi"/>
          <w:sz w:val="20"/>
          <w:lang w:val="es-ES"/>
        </w:rPr>
      </w:pPr>
      <w:r w:rsidRPr="00051964">
        <w:rPr>
          <w:rFonts w:asciiTheme="minorHAnsi" w:hAnsiTheme="minorHAnsi"/>
          <w:sz w:val="20"/>
          <w:lang w:val="es-ES"/>
        </w:rPr>
        <w:t xml:space="preserve">Presentación de las </w:t>
      </w:r>
      <w:r w:rsidR="00B50AA1" w:rsidRPr="00051964">
        <w:rPr>
          <w:rFonts w:asciiTheme="minorHAnsi" w:hAnsiTheme="minorHAnsi"/>
          <w:sz w:val="20"/>
          <w:lang w:val="es-ES"/>
        </w:rPr>
        <w:t>Propuestas. -</w:t>
      </w:r>
      <w:r w:rsidRPr="00051964">
        <w:rPr>
          <w:rFonts w:asciiTheme="minorHAnsi" w:hAnsiTheme="minorHAnsi"/>
          <w:sz w:val="20"/>
          <w:lang w:val="es-ES"/>
        </w:rPr>
        <w:t xml:space="preserve"> </w:t>
      </w:r>
      <w:r w:rsidRPr="00F9105A">
        <w:rPr>
          <w:rFonts w:asciiTheme="minorHAnsi" w:hAnsiTheme="minorHAnsi"/>
          <w:b w:val="0"/>
          <w:sz w:val="20"/>
          <w:lang w:val="es-ES"/>
        </w:rPr>
        <w:t>El Licitante presentará en original su</w:t>
      </w:r>
      <w:r w:rsidR="002667A7" w:rsidRPr="00F9105A">
        <w:rPr>
          <w:rFonts w:asciiTheme="minorHAnsi" w:hAnsiTheme="minorHAnsi"/>
          <w:b w:val="0"/>
          <w:sz w:val="20"/>
          <w:lang w:val="es-ES"/>
        </w:rPr>
        <w:t>s</w:t>
      </w:r>
      <w:r w:rsidRPr="00F9105A">
        <w:rPr>
          <w:rFonts w:asciiTheme="minorHAnsi" w:hAnsiTheme="minorHAnsi"/>
          <w:b w:val="0"/>
          <w:sz w:val="20"/>
          <w:lang w:val="es-ES"/>
        </w:rPr>
        <w:t xml:space="preserve"> propuesta</w:t>
      </w:r>
      <w:r w:rsidR="002667A7" w:rsidRPr="00F9105A">
        <w:rPr>
          <w:rFonts w:asciiTheme="minorHAnsi" w:hAnsiTheme="minorHAnsi"/>
          <w:b w:val="0"/>
          <w:sz w:val="20"/>
          <w:lang w:val="es-ES"/>
        </w:rPr>
        <w:t>s técnica y económica</w:t>
      </w:r>
      <w:r w:rsidRPr="00F9105A">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w:t>
      </w:r>
      <w:r w:rsidR="00F9105A">
        <w:rPr>
          <w:rFonts w:asciiTheme="minorHAnsi" w:hAnsiTheme="minorHAnsi"/>
          <w:b w:val="0"/>
          <w:sz w:val="20"/>
          <w:lang w:val="es-ES"/>
        </w:rPr>
        <w:t xml:space="preserve"> hojas que los integren,</w:t>
      </w:r>
      <w:r w:rsidRPr="00F9105A">
        <w:rPr>
          <w:rFonts w:asciiTheme="minorHAnsi" w:hAnsiTheme="minorHAnsi"/>
          <w:b w:val="0"/>
          <w:sz w:val="20"/>
          <w:lang w:val="es-ES"/>
        </w:rPr>
        <w:t xml:space="preserve"> </w:t>
      </w:r>
      <w:r w:rsidR="00F9105A" w:rsidRPr="00F9105A">
        <w:rPr>
          <w:rFonts w:asciiTheme="minorHAnsi" w:hAnsiTheme="minorHAnsi"/>
          <w:b w:val="0"/>
          <w:sz w:val="20"/>
          <w:lang w:val="es-ES"/>
        </w:rPr>
        <w:t>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F9105A">
        <w:rPr>
          <w:rFonts w:asciiTheme="minorHAnsi" w:hAnsiTheme="minorHAnsi"/>
          <w:b w:val="0"/>
          <w:sz w:val="20"/>
          <w:lang w:val="es-ES"/>
        </w:rPr>
        <w:t>.</w:t>
      </w:r>
    </w:p>
    <w:p w14:paraId="4FD40272" w14:textId="1419DB91" w:rsidR="00AA231A" w:rsidRPr="00F9105A" w:rsidRDefault="00AA231A" w:rsidP="00305CE6">
      <w:pPr>
        <w:pStyle w:val="Ttulo1"/>
        <w:numPr>
          <w:ilvl w:val="0"/>
          <w:numId w:val="3"/>
        </w:numPr>
        <w:tabs>
          <w:tab w:val="clear" w:pos="1276"/>
          <w:tab w:val="right" w:pos="1418"/>
        </w:tabs>
        <w:ind w:left="709" w:right="0" w:hanging="425"/>
        <w:rPr>
          <w:rFonts w:asciiTheme="minorHAnsi" w:hAnsiTheme="minorHAnsi"/>
          <w:b w:val="0"/>
          <w:sz w:val="20"/>
          <w:lang w:val="es-ES"/>
        </w:rPr>
      </w:pPr>
      <w:r w:rsidRPr="00F9105A">
        <w:rPr>
          <w:rFonts w:asciiTheme="minorHAnsi" w:hAnsiTheme="minorHAnsi"/>
          <w:sz w:val="20"/>
          <w:lang w:val="es-ES"/>
        </w:rPr>
        <w:t xml:space="preserve">Costos de preparación de Propuestas. </w:t>
      </w:r>
      <w:r w:rsidRPr="00F9105A">
        <w:rPr>
          <w:rFonts w:asciiTheme="minorHAnsi" w:hAnsiTheme="minorHAnsi"/>
          <w:b w:val="0"/>
          <w:sz w:val="20"/>
          <w:lang w:val="es-ES"/>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9D6122" w:rsidRPr="00F9105A">
        <w:rPr>
          <w:rFonts w:asciiTheme="minorHAnsi" w:hAnsiTheme="minorHAnsi"/>
          <w:b w:val="0"/>
          <w:sz w:val="20"/>
          <w:lang w:val="es-ES"/>
        </w:rPr>
        <w:t>presente licitación</w:t>
      </w:r>
      <w:r w:rsidRPr="00F9105A">
        <w:rPr>
          <w:rFonts w:asciiTheme="minorHAnsi" w:hAnsiTheme="minorHAnsi"/>
          <w:b w:val="0"/>
          <w:sz w:val="20"/>
          <w:lang w:val="es-ES"/>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305CE6">
      <w:pPr>
        <w:pStyle w:val="Prrafodelista"/>
        <w:numPr>
          <w:ilvl w:val="0"/>
          <w:numId w:val="11"/>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3FF5E935" w:rsidR="000C5B55" w:rsidRDefault="000C5B55" w:rsidP="00305CE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005A34A6">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w:t>
      </w:r>
      <w:r w:rsidRPr="00E27A5A">
        <w:rPr>
          <w:rFonts w:asciiTheme="minorHAnsi" w:hAnsiTheme="minorHAnsi"/>
        </w:rPr>
        <w:lastRenderedPageBreak/>
        <w:t xml:space="preserve">La Convocante se reserva el derecho de evaluar cada una de las propuestas presentadas, verificando que cumpla con todas y cada una de las indicaciones contenidas en los formatos </w:t>
      </w:r>
      <w:r w:rsidR="00B50AA1" w:rsidRPr="00E27A5A">
        <w:rPr>
          <w:rFonts w:asciiTheme="minorHAnsi" w:hAnsiTheme="minorHAnsi"/>
        </w:rPr>
        <w:t>que,</w:t>
      </w:r>
      <w:r w:rsidRPr="00E27A5A">
        <w:rPr>
          <w:rFonts w:asciiTheme="minorHAnsi" w:hAnsiTheme="minorHAnsi"/>
        </w:rPr>
        <w:t xml:space="preserv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235B93B1" w:rsidR="000C5B55" w:rsidRPr="00E27A5A" w:rsidRDefault="00096B38" w:rsidP="00305CE6">
      <w:pPr>
        <w:pStyle w:val="Prrafodelista"/>
        <w:numPr>
          <w:ilvl w:val="0"/>
          <w:numId w:val="4"/>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305CE6">
      <w:pPr>
        <w:pStyle w:val="Prrafodelista"/>
        <w:numPr>
          <w:ilvl w:val="0"/>
          <w:numId w:val="11"/>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076B2738" w:rsidR="00AA231A" w:rsidRPr="004A2088" w:rsidRDefault="00E915BC" w:rsidP="00305CE6">
      <w:pPr>
        <w:numPr>
          <w:ilvl w:val="0"/>
          <w:numId w:val="12"/>
        </w:numPr>
        <w:tabs>
          <w:tab w:val="left" w:pos="1418"/>
        </w:tabs>
        <w:ind w:left="709" w:right="49" w:hanging="425"/>
        <w:jc w:val="both"/>
        <w:rPr>
          <w:rFonts w:asciiTheme="minorHAnsi" w:hAnsiTheme="minorHAnsi"/>
          <w:bCs/>
        </w:rPr>
      </w:pPr>
      <w:r>
        <w:rPr>
          <w:rFonts w:asciiTheme="minorHAnsi" w:hAnsiTheme="minorHAnsi" w:cs="Arial"/>
        </w:rPr>
        <w:t>ANEXO 12</w:t>
      </w:r>
      <w:r w:rsidR="00AA231A" w:rsidRPr="004A2088">
        <w:rPr>
          <w:rFonts w:asciiTheme="minorHAnsi" w:hAnsiTheme="minorHAnsi" w:cs="Arial"/>
        </w:rPr>
        <w:t>. Cédula de entrega de documentos.</w:t>
      </w:r>
    </w:p>
    <w:p w14:paraId="3E6C16E4" w14:textId="77777777" w:rsidR="00AA231A" w:rsidRPr="00DD3316" w:rsidRDefault="00AA231A" w:rsidP="00305CE6">
      <w:pPr>
        <w:pStyle w:val="Prrafodelista"/>
        <w:numPr>
          <w:ilvl w:val="0"/>
          <w:numId w:val="12"/>
        </w:numPr>
        <w:tabs>
          <w:tab w:val="left" w:pos="1418"/>
        </w:tabs>
        <w:ind w:left="709" w:right="49" w:hanging="425"/>
        <w:jc w:val="both"/>
        <w:rPr>
          <w:rFonts w:asciiTheme="minorHAnsi" w:hAnsiTheme="minorHAnsi"/>
          <w:bCs/>
          <w:color w:val="0D0D0D" w:themeColor="text1" w:themeTint="F2"/>
        </w:rPr>
      </w:pPr>
      <w:r w:rsidRPr="004A2088">
        <w:rPr>
          <w:rFonts w:asciiTheme="minorHAnsi" w:hAnsiTheme="minorHAnsi"/>
        </w:rPr>
        <w:t xml:space="preserve">Identificación oficial vigente de quien firma las proposiciones, quien deberá contar con facultades de </w:t>
      </w:r>
      <w:r w:rsidRPr="00DD3316">
        <w:rPr>
          <w:rFonts w:asciiTheme="minorHAnsi" w:hAnsiTheme="minorHAnsi"/>
          <w:color w:val="0D0D0D" w:themeColor="text1" w:themeTint="F2"/>
        </w:rPr>
        <w:t>administración y/o dominio, o poder especial para actos de licitación pública.</w:t>
      </w:r>
    </w:p>
    <w:p w14:paraId="53B6F7E0" w14:textId="05DDAF2E" w:rsidR="00AA231A" w:rsidRPr="00DD3316" w:rsidRDefault="00AA231A" w:rsidP="00305CE6">
      <w:pPr>
        <w:numPr>
          <w:ilvl w:val="0"/>
          <w:numId w:val="12"/>
        </w:numPr>
        <w:tabs>
          <w:tab w:val="left" w:pos="1418"/>
        </w:tabs>
        <w:ind w:left="709" w:right="49" w:hanging="425"/>
        <w:jc w:val="both"/>
        <w:rPr>
          <w:rFonts w:asciiTheme="minorHAnsi" w:hAnsiTheme="minorHAnsi"/>
          <w:bCs/>
          <w:color w:val="0D0D0D" w:themeColor="text1" w:themeTint="F2"/>
        </w:rPr>
      </w:pPr>
      <w:r w:rsidRPr="00DD3316">
        <w:rPr>
          <w:rFonts w:asciiTheme="minorHAnsi" w:hAnsiTheme="minorHAnsi"/>
          <w:color w:val="0D0D0D" w:themeColor="text1" w:themeTint="F2"/>
        </w:rPr>
        <w:t xml:space="preserve">Currículum de la empresa, donde manifieste la capacidad técnica, describiendo la infraestructura administrativa, la descripción de las instalaciones, </w:t>
      </w:r>
      <w:r w:rsidRPr="00DD3316">
        <w:rPr>
          <w:rFonts w:asciiTheme="minorHAnsi" w:hAnsiTheme="minorHAnsi"/>
          <w:i/>
          <w:color w:val="0D0D0D" w:themeColor="text1" w:themeTint="F2"/>
        </w:rPr>
        <w:t>maquinaria y equipos de impresión</w:t>
      </w:r>
      <w:r w:rsidRPr="00DD3316">
        <w:rPr>
          <w:rFonts w:asciiTheme="minorHAnsi" w:hAnsiTheme="minorHAnsi"/>
          <w:color w:val="0D0D0D" w:themeColor="text1" w:themeTint="F2"/>
        </w:rPr>
        <w:t xml:space="preserve">, y demás elementos técnicos necesarios para el objeto de la presente convocatoria, </w:t>
      </w:r>
      <w:r w:rsidRPr="00DD3316">
        <w:rPr>
          <w:rFonts w:asciiTheme="minorHAnsi" w:hAnsiTheme="minorHAnsi" w:cs="Arial"/>
          <w:color w:val="0D0D0D" w:themeColor="text1" w:themeTint="F2"/>
        </w:rPr>
        <w:t>su metodología y la experiencia comprobable en ventas de vale</w:t>
      </w:r>
      <w:r w:rsidR="008013F2" w:rsidRPr="00DD3316">
        <w:rPr>
          <w:rFonts w:asciiTheme="minorHAnsi" w:hAnsiTheme="minorHAnsi" w:cs="Arial"/>
          <w:color w:val="0D0D0D" w:themeColor="text1" w:themeTint="F2"/>
        </w:rPr>
        <w:t>s de despensa</w:t>
      </w:r>
      <w:r w:rsidRPr="00DD3316">
        <w:rPr>
          <w:rFonts w:asciiTheme="minorHAnsi" w:hAnsiTheme="minorHAnsi" w:cs="Arial"/>
          <w:color w:val="0D0D0D" w:themeColor="text1" w:themeTint="F2"/>
        </w:rPr>
        <w:t>,</w:t>
      </w:r>
      <w:r w:rsidRPr="00DD3316">
        <w:rPr>
          <w:rFonts w:asciiTheme="minorHAnsi" w:hAnsiTheme="minorHAnsi"/>
          <w:color w:val="0D0D0D" w:themeColor="text1" w:themeTint="F2"/>
        </w:rPr>
        <w:t xml:space="preserve"> así como una relación de las principales operaciones de ventas de los últimos 12 meses en donde compruebe </w:t>
      </w:r>
      <w:r w:rsidRPr="00DD3316">
        <w:rPr>
          <w:rFonts w:asciiTheme="minorHAnsi" w:hAnsiTheme="minorHAnsi" w:cs="Arial"/>
          <w:color w:val="0D0D0D" w:themeColor="text1" w:themeTint="F2"/>
          <w:lang w:val="es-MX"/>
        </w:rPr>
        <w:t>contar como mínimo por dicho tiempo realizando las actividades relacionadas a la presente Convocatoria.</w:t>
      </w:r>
    </w:p>
    <w:p w14:paraId="2D503E6B" w14:textId="77777777" w:rsidR="004A2088" w:rsidRPr="004A2088" w:rsidRDefault="00AA231A" w:rsidP="00305CE6">
      <w:pPr>
        <w:numPr>
          <w:ilvl w:val="0"/>
          <w:numId w:val="12"/>
        </w:numPr>
        <w:tabs>
          <w:tab w:val="left" w:pos="1418"/>
        </w:tabs>
        <w:ind w:left="709" w:right="49" w:hanging="425"/>
        <w:jc w:val="both"/>
        <w:rPr>
          <w:rFonts w:asciiTheme="minorHAnsi" w:hAnsiTheme="minorHAnsi"/>
          <w:bCs/>
        </w:rPr>
      </w:pPr>
      <w:r w:rsidRPr="00DD3316">
        <w:rPr>
          <w:rFonts w:asciiTheme="minorHAnsi" w:hAnsiTheme="minorHAnsi"/>
          <w:color w:val="0D0D0D" w:themeColor="text1" w:themeTint="F2"/>
        </w:rPr>
        <w:t xml:space="preserve">Propuesta Técnica conforme al formato </w:t>
      </w:r>
      <w:r w:rsidRPr="004A2088">
        <w:rPr>
          <w:rFonts w:asciiTheme="minorHAnsi" w:hAnsiTheme="minorHAnsi"/>
        </w:rPr>
        <w:t xml:space="preserve">anexo 2 de las bases. </w:t>
      </w:r>
    </w:p>
    <w:p w14:paraId="7A7753E0" w14:textId="77777777" w:rsidR="004A2088" w:rsidRPr="004A2088" w:rsidRDefault="00AA231A" w:rsidP="00305CE6">
      <w:pPr>
        <w:numPr>
          <w:ilvl w:val="0"/>
          <w:numId w:val="12"/>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305CE6">
      <w:pPr>
        <w:numPr>
          <w:ilvl w:val="0"/>
          <w:numId w:val="12"/>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03BE44AD" w:rsidR="00FD7A37" w:rsidRPr="00DD3316" w:rsidRDefault="00E67F43" w:rsidP="00305CE6">
      <w:pPr>
        <w:numPr>
          <w:ilvl w:val="0"/>
          <w:numId w:val="12"/>
        </w:numPr>
        <w:tabs>
          <w:tab w:val="left" w:pos="1418"/>
        </w:tabs>
        <w:ind w:left="709" w:right="49" w:hanging="425"/>
        <w:jc w:val="both"/>
        <w:rPr>
          <w:rFonts w:asciiTheme="minorHAnsi" w:hAnsiTheme="minorHAnsi"/>
          <w:bCs/>
          <w:color w:val="0D0D0D" w:themeColor="text1" w:themeTint="F2"/>
        </w:rPr>
      </w:pPr>
      <w:r>
        <w:rPr>
          <w:rFonts w:asciiTheme="minorHAnsi" w:hAnsiTheme="minorHAnsi"/>
        </w:rPr>
        <w:t>E</w:t>
      </w:r>
      <w:r w:rsidR="004A2088" w:rsidRPr="004A2088">
        <w:rPr>
          <w:rFonts w:asciiTheme="minorHAnsi" w:hAnsiTheme="minorHAnsi"/>
        </w:rPr>
        <w:t xml:space="preserve">n forma impresa y electrónica la relación de los comercios adheridos al sistema de vales de despensa de la compañía </w:t>
      </w:r>
      <w:r w:rsidR="004A2088" w:rsidRPr="00DD3316">
        <w:rPr>
          <w:rFonts w:asciiTheme="minorHAnsi" w:hAnsiTheme="minorHAnsi"/>
          <w:color w:val="0D0D0D" w:themeColor="text1" w:themeTint="F2"/>
        </w:rPr>
        <w:t>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sidRPr="00DD3316">
        <w:rPr>
          <w:rFonts w:asciiTheme="minorHAnsi" w:hAnsiTheme="minorHAnsi"/>
          <w:color w:val="0D0D0D" w:themeColor="text1" w:themeTint="F2"/>
        </w:rPr>
        <w:t xml:space="preserve"> originales</w:t>
      </w:r>
      <w:r w:rsidR="004A2088" w:rsidRPr="00DD3316">
        <w:rPr>
          <w:rFonts w:asciiTheme="minorHAnsi" w:hAnsiTheme="minorHAnsi"/>
          <w:color w:val="0D0D0D" w:themeColor="text1" w:themeTint="F2"/>
        </w:rPr>
        <w:t xml:space="preserve">. Además, se requiere que los Vales de Despensa se puedan canjear en los 51 municipios que forman parte del Estado de Nuevo León, lo anterior en virtud de </w:t>
      </w:r>
      <w:r w:rsidR="00B50AA1" w:rsidRPr="00DD3316">
        <w:rPr>
          <w:rFonts w:asciiTheme="minorHAnsi" w:hAnsiTheme="minorHAnsi"/>
          <w:color w:val="0D0D0D" w:themeColor="text1" w:themeTint="F2"/>
        </w:rPr>
        <w:t>que,</w:t>
      </w:r>
      <w:r w:rsidR="004A2088" w:rsidRPr="00DD3316">
        <w:rPr>
          <w:rFonts w:asciiTheme="minorHAnsi" w:hAnsiTheme="minorHAnsi"/>
          <w:color w:val="0D0D0D" w:themeColor="text1" w:themeTint="F2"/>
        </w:rPr>
        <w:t xml:space="preserve"> en los referidos municipios, la Convocante cuenta con unidades a las que están adscritos personal de la misma.</w:t>
      </w:r>
      <w:r w:rsidR="00FD7A37" w:rsidRPr="00DD3316">
        <w:rPr>
          <w:rFonts w:asciiTheme="minorHAnsi" w:hAnsiTheme="minorHAnsi"/>
          <w:color w:val="0D0D0D" w:themeColor="text1" w:themeTint="F2"/>
        </w:rPr>
        <w:t xml:space="preserve"> “En caso de que el </w:t>
      </w:r>
      <w:r w:rsidR="008013F2" w:rsidRPr="00DD3316">
        <w:rPr>
          <w:rFonts w:asciiTheme="minorHAnsi" w:hAnsiTheme="minorHAnsi"/>
          <w:color w:val="0D0D0D" w:themeColor="text1" w:themeTint="F2"/>
        </w:rPr>
        <w:t>licitante</w:t>
      </w:r>
      <w:r w:rsidR="00FD7A37" w:rsidRPr="00DD3316">
        <w:rPr>
          <w:rFonts w:asciiTheme="minorHAnsi" w:hAnsiTheme="minorHAnsi"/>
          <w:color w:val="0D0D0D" w:themeColor="text1" w:themeTint="F2"/>
        </w:rPr>
        <w:t xml:space="preserve"> tenga cobertura en otros Estados, se solicita que solo se incluya la relación de </w:t>
      </w:r>
      <w:r w:rsidR="00B50AA1" w:rsidRPr="00DD3316">
        <w:rPr>
          <w:rFonts w:asciiTheme="minorHAnsi" w:hAnsiTheme="minorHAnsi"/>
          <w:color w:val="0D0D0D" w:themeColor="text1" w:themeTint="F2"/>
        </w:rPr>
        <w:t>comercios en</w:t>
      </w:r>
      <w:r w:rsidR="00FD7A37" w:rsidRPr="00DD3316">
        <w:rPr>
          <w:rFonts w:asciiTheme="minorHAnsi" w:hAnsiTheme="minorHAnsi"/>
          <w:color w:val="0D0D0D" w:themeColor="text1" w:themeTint="F2"/>
        </w:rPr>
        <w:t xml:space="preserve"> el Estado de Nuevo León”.</w:t>
      </w:r>
    </w:p>
    <w:p w14:paraId="2A789DD1" w14:textId="141170FB" w:rsidR="003E2615" w:rsidRPr="00DD3316" w:rsidRDefault="003E2615" w:rsidP="00305CE6">
      <w:pPr>
        <w:pStyle w:val="Prrafodelista"/>
        <w:numPr>
          <w:ilvl w:val="0"/>
          <w:numId w:val="12"/>
        </w:numPr>
        <w:tabs>
          <w:tab w:val="left" w:pos="993"/>
        </w:tabs>
        <w:jc w:val="both"/>
        <w:rPr>
          <w:rFonts w:asciiTheme="minorHAnsi" w:hAnsiTheme="minorHAnsi"/>
          <w:color w:val="0D0D0D" w:themeColor="text1" w:themeTint="F2"/>
        </w:rPr>
      </w:pPr>
      <w:r w:rsidRPr="00DD3316">
        <w:rPr>
          <w:rFonts w:asciiTheme="minorHAnsi" w:hAnsiTheme="minorHAnsi"/>
          <w:bCs/>
          <w:color w:val="0D0D0D" w:themeColor="text1" w:themeTint="F2"/>
        </w:rPr>
        <w:t>Cd o USB que contenga el total de los documentos incluidos en el sobre técnico en formato pdf, word o excel.</w:t>
      </w:r>
    </w:p>
    <w:p w14:paraId="3174E582" w14:textId="79BEFBF0" w:rsidR="004A2088" w:rsidRPr="003C261A" w:rsidRDefault="00AA231A" w:rsidP="00305CE6">
      <w:pPr>
        <w:pStyle w:val="Prrafodelista"/>
        <w:numPr>
          <w:ilvl w:val="0"/>
          <w:numId w:val="12"/>
        </w:numPr>
        <w:tabs>
          <w:tab w:val="left" w:pos="993"/>
        </w:tabs>
        <w:jc w:val="both"/>
        <w:rPr>
          <w:rFonts w:asciiTheme="minorHAnsi" w:hAnsiTheme="minorHAnsi"/>
          <w:bCs/>
          <w:color w:val="0D0D0D" w:themeColor="text1" w:themeTint="F2"/>
        </w:rPr>
      </w:pPr>
      <w:r w:rsidRPr="00DD3316">
        <w:rPr>
          <w:rFonts w:asciiTheme="minorHAnsi" w:hAnsiTheme="minorHAnsi"/>
          <w:bCs/>
          <w:color w:val="0D0D0D" w:themeColor="text1" w:themeTint="F2"/>
        </w:rPr>
        <w:t xml:space="preserve">Deberá presentar carta original en papel preferentemente con membrete, en la que manifieste que es fabricante </w:t>
      </w:r>
      <w:r w:rsidR="003361B5" w:rsidRPr="00DD3316">
        <w:rPr>
          <w:rFonts w:asciiTheme="minorHAnsi" w:hAnsiTheme="minorHAnsi"/>
          <w:bCs/>
          <w:color w:val="0D0D0D" w:themeColor="text1" w:themeTint="F2"/>
        </w:rPr>
        <w:t xml:space="preserve">o distribuidor </w:t>
      </w:r>
      <w:r w:rsidRPr="00DD3316">
        <w:rPr>
          <w:rFonts w:asciiTheme="minorHAnsi" w:hAnsiTheme="minorHAnsi"/>
          <w:bCs/>
          <w:color w:val="0D0D0D" w:themeColor="text1" w:themeTint="F2"/>
        </w:rPr>
        <w:t xml:space="preserve">y garantiza el abasto suficiente para cumplir con las adjudicaciones que se deriven en esta </w:t>
      </w:r>
      <w:r w:rsidR="000E581E" w:rsidRPr="00DD3316">
        <w:rPr>
          <w:rFonts w:asciiTheme="minorHAnsi" w:hAnsiTheme="minorHAnsi"/>
          <w:bCs/>
          <w:color w:val="0D0D0D" w:themeColor="text1" w:themeTint="F2"/>
        </w:rPr>
        <w:t>Licitación Pública Nacional Presencial No</w:t>
      </w:r>
      <w:r w:rsidRPr="00DD3316">
        <w:rPr>
          <w:rFonts w:asciiTheme="minorHAnsi" w:hAnsiTheme="minorHAnsi"/>
          <w:bCs/>
          <w:color w:val="0D0D0D" w:themeColor="text1" w:themeTint="F2"/>
        </w:rPr>
        <w:t xml:space="preserve">. </w:t>
      </w:r>
      <w:r w:rsidR="00567523">
        <w:rPr>
          <w:rFonts w:asciiTheme="minorHAnsi" w:hAnsiTheme="minorHAnsi"/>
          <w:bCs/>
          <w:color w:val="0D0D0D" w:themeColor="text1" w:themeTint="F2"/>
        </w:rPr>
        <w:t>LP-919044992-N32-2021</w:t>
      </w:r>
      <w:r w:rsidRPr="00DD3316">
        <w:rPr>
          <w:rFonts w:asciiTheme="minorHAnsi" w:hAnsiTheme="minorHAnsi"/>
          <w:bCs/>
          <w:color w:val="0D0D0D" w:themeColor="text1" w:themeTint="F2"/>
        </w:rPr>
        <w:t>, de acuerdo a las condiciones establecidas en las presentes bases; deberá contener firma autógrafa y menc</w:t>
      </w:r>
      <w:r w:rsidR="00790F7E" w:rsidRPr="00DD3316">
        <w:rPr>
          <w:rFonts w:asciiTheme="minorHAnsi" w:hAnsiTheme="minorHAnsi"/>
          <w:bCs/>
          <w:color w:val="0D0D0D" w:themeColor="text1" w:themeTint="F2"/>
        </w:rPr>
        <w:t>ionar el número de la presente licitación</w:t>
      </w:r>
      <w:r w:rsidRPr="00DD3316">
        <w:rPr>
          <w:rFonts w:asciiTheme="minorHAnsi" w:hAnsiTheme="minorHAnsi"/>
          <w:bCs/>
          <w:color w:val="0D0D0D" w:themeColor="text1" w:themeTint="F2"/>
        </w:rPr>
        <w:t>, enlistar el número de partida, clave, descripción y cantidad ofertada</w:t>
      </w:r>
      <w:r w:rsidRPr="003C261A">
        <w:rPr>
          <w:rFonts w:asciiTheme="minorHAnsi" w:hAnsiTheme="minorHAnsi"/>
          <w:bCs/>
          <w:color w:val="0D0D0D" w:themeColor="text1" w:themeTint="F2"/>
        </w:rPr>
        <w:t>.</w:t>
      </w:r>
    </w:p>
    <w:p w14:paraId="6C957714" w14:textId="1DEF6426" w:rsidR="00AA231A" w:rsidRPr="004A2088" w:rsidRDefault="00E915BC" w:rsidP="00305CE6">
      <w:pPr>
        <w:numPr>
          <w:ilvl w:val="0"/>
          <w:numId w:val="12"/>
        </w:numPr>
        <w:tabs>
          <w:tab w:val="left" w:pos="1418"/>
        </w:tabs>
        <w:ind w:left="709" w:right="49" w:hanging="425"/>
        <w:jc w:val="both"/>
        <w:rPr>
          <w:rFonts w:asciiTheme="minorHAnsi" w:hAnsiTheme="minorHAnsi"/>
          <w:bCs/>
        </w:rPr>
      </w:pPr>
      <w:r>
        <w:rPr>
          <w:rFonts w:asciiTheme="minorHAnsi" w:hAnsiTheme="minorHAnsi"/>
        </w:rPr>
        <w:t>ANEXO 4</w:t>
      </w:r>
      <w:r w:rsidR="00AA231A" w:rsidRPr="004A2088">
        <w:rPr>
          <w:rFonts w:asciiTheme="minorHAnsi" w:hAnsiTheme="minorHAnsi"/>
        </w:rPr>
        <w:t xml:space="preserve">. </w:t>
      </w:r>
      <w:r w:rsidR="00AA231A" w:rsidRPr="004A2088">
        <w:rPr>
          <w:rFonts w:asciiTheme="minorHAnsi" w:hAnsiTheme="minorHAnsi" w:cs="Arial"/>
        </w:rPr>
        <w:t>Carta de presentación de proposiciones.</w:t>
      </w:r>
    </w:p>
    <w:p w14:paraId="3D0625B7" w14:textId="08C9AB96" w:rsidR="00AA231A" w:rsidRPr="003361B5"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cstheme="minorHAnsi"/>
        </w:rPr>
        <w:t>ANEXO 6</w:t>
      </w:r>
      <w:r w:rsidR="00AA231A" w:rsidRPr="004A2088">
        <w:rPr>
          <w:rFonts w:asciiTheme="minorHAnsi" w:hAnsiTheme="minorHAnsi" w:cstheme="minorHAnsi"/>
        </w:rPr>
        <w:t>. Declaración de no encontrarse en alguno de los supuestos establecidos en los Artículos 37 y 95 de la Ley</w:t>
      </w:r>
      <w:r w:rsidR="00AA231A" w:rsidRPr="004A2088">
        <w:rPr>
          <w:rFonts w:asciiTheme="minorHAnsi" w:hAnsiTheme="minorHAnsi" w:cs="Arial"/>
        </w:rPr>
        <w:t xml:space="preserve"> y </w:t>
      </w:r>
      <w:r w:rsidR="00AA231A" w:rsidRPr="004A2088">
        <w:rPr>
          <w:rFonts w:asciiTheme="minorHAnsi" w:hAnsiTheme="minorHAnsi" w:cs="Arial"/>
          <w:i/>
        </w:rPr>
        <w:t>Artículo 38</w:t>
      </w:r>
      <w:r w:rsidR="00AA231A" w:rsidRPr="004A2088">
        <w:rPr>
          <w:rFonts w:asciiTheme="minorHAnsi" w:hAnsiTheme="minorHAnsi" w:cs="Arial"/>
        </w:rPr>
        <w:t xml:space="preserve"> del Reglamen</w:t>
      </w:r>
      <w:r w:rsidR="000D2319">
        <w:rPr>
          <w:rFonts w:asciiTheme="minorHAnsi" w:hAnsiTheme="minorHAnsi" w:cs="Arial"/>
        </w:rPr>
        <w:t>to de la Ley de Adquisiciones, A</w:t>
      </w:r>
      <w:r w:rsidR="00AA231A" w:rsidRPr="004A2088">
        <w:rPr>
          <w:rFonts w:asciiTheme="minorHAnsi" w:hAnsiTheme="minorHAnsi" w:cs="Arial"/>
        </w:rPr>
        <w:t xml:space="preserve">rrendamientos y Contrataciones de </w:t>
      </w:r>
      <w:r w:rsidR="00AA231A" w:rsidRPr="003361B5">
        <w:rPr>
          <w:rFonts w:asciiTheme="minorHAnsi" w:hAnsiTheme="minorHAnsi" w:cs="Arial"/>
        </w:rPr>
        <w:t>Servicios del Estado de Nuevo León</w:t>
      </w:r>
      <w:r w:rsidR="00AA231A" w:rsidRPr="003361B5">
        <w:rPr>
          <w:rFonts w:asciiTheme="minorHAnsi" w:hAnsiTheme="minorHAnsi" w:cstheme="minorHAnsi"/>
        </w:rPr>
        <w:t>, Declaración de integridad y Certificado de Determinación Independiente de Propuesta.</w:t>
      </w:r>
    </w:p>
    <w:p w14:paraId="2FE1A33D" w14:textId="7BE14C07" w:rsidR="00AA231A" w:rsidRPr="003C261A" w:rsidRDefault="00D70FE0" w:rsidP="00305CE6">
      <w:pPr>
        <w:pStyle w:val="Prrafodelista"/>
        <w:numPr>
          <w:ilvl w:val="0"/>
          <w:numId w:val="12"/>
        </w:numPr>
        <w:tabs>
          <w:tab w:val="left" w:pos="1418"/>
        </w:tabs>
        <w:ind w:left="709" w:right="49" w:hanging="425"/>
        <w:jc w:val="both"/>
        <w:rPr>
          <w:rFonts w:asciiTheme="minorHAnsi" w:hAnsiTheme="minorHAnsi" w:cstheme="minorHAnsi"/>
        </w:rPr>
      </w:pPr>
      <w:r>
        <w:rPr>
          <w:rFonts w:asciiTheme="minorHAnsi" w:hAnsiTheme="minorHAnsi" w:cstheme="minorHAnsi"/>
        </w:rPr>
        <w:t>ANEXO 7</w:t>
      </w:r>
      <w:r w:rsidR="00AA231A" w:rsidRPr="003C261A">
        <w:rPr>
          <w:rFonts w:asciiTheme="minorHAnsi" w:hAnsiTheme="minorHAnsi" w:cstheme="minorHAnsi"/>
        </w:rPr>
        <w:t xml:space="preserve">.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Lo anterior </w:t>
      </w:r>
      <w:r w:rsidR="00AA231A" w:rsidRPr="003C261A">
        <w:rPr>
          <w:rFonts w:asciiTheme="minorHAnsi" w:hAnsiTheme="minorHAnsi" w:cstheme="minorHAnsi"/>
        </w:rPr>
        <w:lastRenderedPageBreak/>
        <w:t>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0E885468" w:rsidR="00AA231A" w:rsidRPr="004A2088"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rPr>
        <w:t>ANEXO 10</w:t>
      </w:r>
      <w:r w:rsidR="00AA231A" w:rsidRPr="004A2088">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6360A1B7" w:rsidR="00AA231A" w:rsidRPr="004A2088"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cstheme="minorHAnsi"/>
        </w:rPr>
        <w:t>ANEXO 11</w:t>
      </w:r>
      <w:r w:rsidR="00AA231A" w:rsidRPr="004A2088">
        <w:rPr>
          <w:rFonts w:asciiTheme="minorHAnsi" w:hAnsiTheme="minorHAnsi" w:cstheme="minorHAnsi"/>
        </w:rPr>
        <w:t>. Escrito a que hace referencia a la Estratificación de Micro, Pequeña o Mediana empresa.</w:t>
      </w:r>
    </w:p>
    <w:p w14:paraId="197FE9F0" w14:textId="22895A83" w:rsidR="00AA231A" w:rsidRPr="004A2088" w:rsidRDefault="00B50AA1" w:rsidP="00305CE6">
      <w:pPr>
        <w:pStyle w:val="Prrafodelista"/>
        <w:numPr>
          <w:ilvl w:val="0"/>
          <w:numId w:val="12"/>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w:t>
      </w:r>
      <w:r w:rsidR="00AA231A" w:rsidRPr="004A2088">
        <w:rPr>
          <w:rFonts w:asciiTheme="minorHAnsi" w:hAnsiTheme="minorHAnsi" w:cs="Arial"/>
          <w:lang w:val="es-MX"/>
        </w:rPr>
        <w:t xml:space="preserve">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18C3AA8D" w:rsidR="00AA231A" w:rsidRPr="00E711D9"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w:t>
      </w:r>
      <w:r w:rsidR="00E67F43">
        <w:rPr>
          <w:rFonts w:asciiTheme="minorHAnsi" w:hAnsiTheme="minorHAnsi" w:cs="Arial"/>
        </w:rPr>
        <w:t xml:space="preserve">y vigente </w:t>
      </w:r>
      <w:r w:rsidRPr="00E711D9">
        <w:rPr>
          <w:rFonts w:asciiTheme="minorHAnsi" w:hAnsiTheme="minorHAnsi" w:cs="Arial"/>
        </w:rPr>
        <w:t>expedido por el S.A.T., en el que se emita opinión</w:t>
      </w:r>
      <w:r w:rsidR="00E67F43">
        <w:rPr>
          <w:rFonts w:asciiTheme="minorHAnsi" w:hAnsiTheme="minorHAnsi" w:cs="Arial"/>
        </w:rPr>
        <w:t xml:space="preserve"> positiva</w:t>
      </w:r>
      <w:r w:rsidRPr="00E711D9">
        <w:rPr>
          <w:rFonts w:asciiTheme="minorHAnsi" w:hAnsiTheme="minorHAnsi" w:cs="Arial"/>
        </w:rPr>
        <w:t xml:space="preserve"> </w:t>
      </w:r>
      <w:r w:rsidR="00DD3316">
        <w:rPr>
          <w:rFonts w:asciiTheme="minorHAnsi" w:hAnsiTheme="minorHAnsi" w:cs="Arial"/>
        </w:rPr>
        <w:t xml:space="preserve">y vigente </w:t>
      </w:r>
      <w:r w:rsidRPr="00E711D9">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305CE6">
      <w:pPr>
        <w:pStyle w:val="Prrafodelista"/>
        <w:numPr>
          <w:ilvl w:val="0"/>
          <w:numId w:val="12"/>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0A620F16" w:rsidR="00AA231A" w:rsidRPr="00F31F4F" w:rsidRDefault="00AA231A" w:rsidP="00305CE6">
      <w:pPr>
        <w:pStyle w:val="Prrafodelista"/>
        <w:numPr>
          <w:ilvl w:val="0"/>
          <w:numId w:val="12"/>
        </w:numPr>
        <w:tabs>
          <w:tab w:val="left" w:pos="1418"/>
        </w:tabs>
        <w:ind w:left="709" w:right="51" w:hanging="425"/>
        <w:jc w:val="both"/>
        <w:rPr>
          <w:rFonts w:asciiTheme="minorHAnsi" w:hAnsiTheme="minorHAnsi"/>
        </w:rPr>
      </w:pPr>
      <w:r w:rsidRPr="00E711D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3F9E820D" w:rsidR="00AA231A" w:rsidRPr="00776B09" w:rsidRDefault="00AA231A" w:rsidP="00305CE6">
      <w:pPr>
        <w:pStyle w:val="Prrafodelista"/>
        <w:numPr>
          <w:ilvl w:val="0"/>
          <w:numId w:val="12"/>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w:t>
      </w:r>
      <w:r w:rsidRPr="00F31F4F">
        <w:rPr>
          <w:rFonts w:asciiTheme="minorHAnsi" w:hAnsiTheme="minorHAnsi" w:cs="Arial"/>
          <w:lang w:val="es-MX"/>
        </w:rPr>
        <w:lastRenderedPageBreak/>
        <w:t xml:space="preserve">representación; Designación de un representante común, otorgándole poder amplio y suficiente, para atender todo lo relacionado con la proposición y con el procedimiento de la </w:t>
      </w:r>
      <w:r w:rsidR="009D6122">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C046E1">
        <w:rPr>
          <w:rFonts w:asciiTheme="minorHAnsi" w:hAnsiTheme="minorHAnsi" w:cstheme="minorHAnsi"/>
          <w:lang w:val="es-MX"/>
        </w:rPr>
        <w:t xml:space="preserve"> </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305CE6">
      <w:pPr>
        <w:numPr>
          <w:ilvl w:val="0"/>
          <w:numId w:val="18"/>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4BA20D7" w:rsidR="00776B09" w:rsidRPr="00E72187" w:rsidRDefault="00A86A1D" w:rsidP="00305CE6">
      <w:pPr>
        <w:numPr>
          <w:ilvl w:val="0"/>
          <w:numId w:val="17"/>
        </w:numPr>
        <w:ind w:left="1418" w:right="180" w:hanging="284"/>
        <w:jc w:val="both"/>
        <w:rPr>
          <w:rFonts w:ascii="Calibri" w:hAnsi="Calibri"/>
          <w:bCs/>
        </w:rPr>
      </w:pPr>
      <w:r w:rsidRPr="00E72187">
        <w:rPr>
          <w:rFonts w:ascii="Calibri" w:hAnsi="Calibri"/>
          <w:b/>
          <w:bCs/>
        </w:rPr>
        <w:t>ANEXO</w:t>
      </w:r>
      <w:r w:rsidR="003A7489" w:rsidRPr="00E72187">
        <w:rPr>
          <w:rFonts w:ascii="Calibri" w:hAnsi="Calibri"/>
          <w:b/>
          <w:bCs/>
        </w:rPr>
        <w:t xml:space="preserve"> 3 </w:t>
      </w:r>
    </w:p>
    <w:p w14:paraId="52822891" w14:textId="77777777" w:rsidR="00776B09" w:rsidRPr="00943342" w:rsidRDefault="00776B09" w:rsidP="00305CE6">
      <w:pPr>
        <w:numPr>
          <w:ilvl w:val="0"/>
          <w:numId w:val="17"/>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305CE6">
      <w:pPr>
        <w:pStyle w:val="Prrafodelista"/>
        <w:numPr>
          <w:ilvl w:val="0"/>
          <w:numId w:val="10"/>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305CE6">
      <w:pPr>
        <w:pStyle w:val="Prrafodelista"/>
        <w:numPr>
          <w:ilvl w:val="0"/>
          <w:numId w:val="10"/>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3F37319C" w:rsidR="007C6F99" w:rsidRPr="000B78E5"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E67F43">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00C046E1">
        <w:rPr>
          <w:rFonts w:asciiTheme="minorHAnsi" w:hAnsiTheme="minorHAnsi"/>
        </w:rPr>
        <w:t>su propuesta técnica</w:t>
      </w:r>
      <w:r w:rsidRPr="000B78E5">
        <w:rPr>
          <w:rFonts w:asciiTheme="minorHAnsi" w:hAnsiTheme="minorHAnsi"/>
        </w:rPr>
        <w:t xml:space="preserve">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CD2AB9">
        <w:rPr>
          <w:rFonts w:asciiTheme="minorHAnsi" w:hAnsiTheme="minorHAnsi"/>
        </w:rPr>
        <w:t>.1</w:t>
      </w:r>
      <w:r w:rsidRPr="000B78E5">
        <w:rPr>
          <w:rFonts w:asciiTheme="minorHAnsi" w:hAnsiTheme="minorHAnsi"/>
        </w:rPr>
        <w:t xml:space="preserve"> de estas bases, fuera de los sobres.</w:t>
      </w:r>
    </w:p>
    <w:p w14:paraId="012B473C" w14:textId="77777777" w:rsidR="007C6F99" w:rsidRPr="000B78E5"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FB0319A" w14:textId="4376F7B3" w:rsidR="007C6F99"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305CE6">
      <w:pPr>
        <w:numPr>
          <w:ilvl w:val="0"/>
          <w:numId w:val="19"/>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305CE6">
      <w:pPr>
        <w:numPr>
          <w:ilvl w:val="0"/>
          <w:numId w:val="19"/>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305CE6">
      <w:pPr>
        <w:numPr>
          <w:ilvl w:val="0"/>
          <w:numId w:val="19"/>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305CE6">
      <w:pPr>
        <w:numPr>
          <w:ilvl w:val="0"/>
          <w:numId w:val="19"/>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305CE6">
      <w:pPr>
        <w:numPr>
          <w:ilvl w:val="0"/>
          <w:numId w:val="19"/>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305CE6">
      <w:pPr>
        <w:numPr>
          <w:ilvl w:val="0"/>
          <w:numId w:val="19"/>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4609798D" w:rsidR="007C6F99" w:rsidRPr="00E27A9B" w:rsidRDefault="007C6F99" w:rsidP="00305CE6">
      <w:pPr>
        <w:numPr>
          <w:ilvl w:val="0"/>
          <w:numId w:val="19"/>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D2AB9">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305CE6">
      <w:pPr>
        <w:numPr>
          <w:ilvl w:val="0"/>
          <w:numId w:val="19"/>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015FD7CF" w:rsidR="007C6F99" w:rsidRPr="007C6F99" w:rsidRDefault="007C6F99" w:rsidP="00305CE6">
      <w:pPr>
        <w:numPr>
          <w:ilvl w:val="0"/>
          <w:numId w:val="19"/>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7F43">
        <w:rPr>
          <w:rFonts w:ascii="Calibri" w:hAnsi="Calibri"/>
        </w:rPr>
        <w:t>correspondiente y en su caso, se</w:t>
      </w:r>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54E6D7B8"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33F8C145"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3D12A2A" w14:textId="77777777" w:rsidR="007F4991" w:rsidRDefault="007F4991" w:rsidP="007C6F99">
      <w:pPr>
        <w:pStyle w:val="Textoindependiente26"/>
        <w:tabs>
          <w:tab w:val="clear" w:pos="1276"/>
        </w:tabs>
        <w:ind w:right="-1"/>
        <w:outlineLvl w:val="0"/>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6EE9E8A" w14:textId="77777777" w:rsidR="00E67F43" w:rsidRDefault="00E67F43"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 w:val="left" w:pos="284"/>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488E2CC" w14:textId="77777777" w:rsidR="00CD2AB9" w:rsidRDefault="00CD2AB9" w:rsidP="00E67F43">
      <w:pPr>
        <w:pStyle w:val="BodyText21"/>
        <w:ind w:right="-1"/>
        <w:jc w:val="both"/>
        <w:rPr>
          <w:rFonts w:ascii="Calibri" w:hAnsi="Calibri"/>
          <w:sz w:val="20"/>
        </w:rPr>
      </w:pPr>
    </w:p>
    <w:p w14:paraId="41233D71" w14:textId="77777777" w:rsidR="007C6F99" w:rsidRPr="000B78E5" w:rsidRDefault="007C6F99" w:rsidP="00E67F43">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6FE540A8" w14:textId="77777777" w:rsidR="003A7489" w:rsidRDefault="003A7489" w:rsidP="007C6F99">
      <w:pPr>
        <w:ind w:right="-1"/>
        <w:jc w:val="both"/>
        <w:rPr>
          <w:rFonts w:ascii="Calibri" w:hAnsi="Calibri"/>
          <w:b/>
        </w:rPr>
      </w:pPr>
    </w:p>
    <w:p w14:paraId="0F5A7D5B" w14:textId="77777777" w:rsidR="00D442B0" w:rsidRDefault="00D442B0" w:rsidP="007C6F99">
      <w:pPr>
        <w:ind w:right="-1"/>
        <w:jc w:val="both"/>
        <w:rPr>
          <w:rFonts w:ascii="Calibri" w:hAnsi="Calibri"/>
          <w:b/>
        </w:rPr>
      </w:pPr>
    </w:p>
    <w:p w14:paraId="7B753D2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22FFA758" w14:textId="77777777" w:rsidR="00D06C2C" w:rsidRPr="00D06C2C" w:rsidRDefault="00D06C2C" w:rsidP="00D06C2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385D00" w14:textId="77777777" w:rsidR="003A7489" w:rsidRPr="00D06C2C" w:rsidRDefault="003A7489" w:rsidP="007C6F99">
      <w:pPr>
        <w:ind w:right="-1"/>
        <w:jc w:val="both"/>
        <w:rPr>
          <w:rFonts w:ascii="Calibri" w:hAnsi="Calibri" w:cs="Arial"/>
          <w:iCs/>
        </w:rPr>
      </w:pPr>
    </w:p>
    <w:p w14:paraId="28EBC70F" w14:textId="494E3D09"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sidR="00757434">
        <w:rPr>
          <w:rFonts w:ascii="Calibri" w:hAnsi="Calibri"/>
        </w:rPr>
        <w:t>a de Hacienda y Crédito Público</w:t>
      </w:r>
      <w:r w:rsidRPr="0090500C">
        <w:rPr>
          <w:rFonts w:ascii="Calibri" w:hAnsi="Calibri"/>
        </w:rPr>
        <w:t>.</w:t>
      </w:r>
    </w:p>
    <w:p w14:paraId="78405F57" w14:textId="77777777" w:rsidR="007C6F99" w:rsidRPr="0090500C" w:rsidRDefault="007C6F99" w:rsidP="007C6F99">
      <w:pPr>
        <w:ind w:right="49"/>
        <w:jc w:val="both"/>
        <w:rPr>
          <w:rFonts w:ascii="Calibri" w:hAnsi="Calibri"/>
        </w:rPr>
      </w:pPr>
    </w:p>
    <w:p w14:paraId="58968517" w14:textId="16E6BCD2"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E38A2">
        <w:rPr>
          <w:rFonts w:ascii="Calibri" w:hAnsi="Calibri"/>
        </w:rPr>
        <w:t xml:space="preserve"> </w:t>
      </w:r>
      <w:r w:rsidRPr="0090500C">
        <w:rPr>
          <w:rFonts w:ascii="Calibri" w:hAnsi="Calibri"/>
        </w:rPr>
        <w:t>l</w:t>
      </w:r>
      <w:r w:rsidR="00FE38A2">
        <w:rPr>
          <w:rFonts w:ascii="Calibri" w:hAnsi="Calibri"/>
        </w:rPr>
        <w:t>os</w:t>
      </w:r>
      <w:r w:rsidRPr="0090500C">
        <w:rPr>
          <w:rFonts w:ascii="Calibri" w:hAnsi="Calibri"/>
        </w:rPr>
        <w:t xml:space="preserve"> mismo</w:t>
      </w:r>
      <w:r w:rsidR="00FE38A2">
        <w:rPr>
          <w:rFonts w:ascii="Calibri" w:hAnsi="Calibri"/>
        </w:rPr>
        <w:t>s</w:t>
      </w:r>
      <w:r w:rsidRPr="0090500C">
        <w:rPr>
          <w:rFonts w:ascii="Calibri" w:hAnsi="Calibri"/>
        </w:rPr>
        <w:t xml:space="preserve">, por lo </w:t>
      </w:r>
      <w:r w:rsidR="00AE03E5" w:rsidRPr="0090500C">
        <w:rPr>
          <w:rFonts w:ascii="Calibri" w:hAnsi="Calibri"/>
        </w:rPr>
        <w:t>tanto,</w:t>
      </w:r>
      <w:r w:rsidRPr="0090500C">
        <w:rPr>
          <w:rFonts w:ascii="Calibri" w:hAnsi="Calibri"/>
        </w:rPr>
        <w:t xml:space="preserve">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lastRenderedPageBreak/>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Default="007C6F99" w:rsidP="007C6F99">
      <w:pPr>
        <w:ind w:right="-1"/>
        <w:jc w:val="both"/>
        <w:rPr>
          <w:rFonts w:ascii="Calibri" w:hAnsi="Calibri"/>
        </w:rPr>
      </w:pPr>
    </w:p>
    <w:p w14:paraId="64514188" w14:textId="77777777" w:rsidR="00FE38A2" w:rsidRPr="0039320A" w:rsidRDefault="00FE38A2"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DDB972B" w14:textId="77777777" w:rsidR="00FE38A2" w:rsidRDefault="00FE38A2" w:rsidP="007C6F99">
      <w:pPr>
        <w:ind w:right="-1"/>
        <w:jc w:val="both"/>
        <w:rPr>
          <w:rFonts w:ascii="Calibri" w:hAnsi="Calibri"/>
        </w:rPr>
      </w:pPr>
    </w:p>
    <w:p w14:paraId="0C43057F" w14:textId="19A152B1" w:rsidR="00FE38A2" w:rsidRPr="0039320A" w:rsidRDefault="00FE38A2" w:rsidP="007C6F99">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w:t>
      </w:r>
    </w:p>
    <w:p w14:paraId="5A610073" w14:textId="77777777" w:rsidR="00490AE3" w:rsidRDefault="00490AE3" w:rsidP="007C6F99">
      <w:pPr>
        <w:ind w:right="-1"/>
        <w:jc w:val="both"/>
        <w:rPr>
          <w:rFonts w:ascii="Calibri" w:hAnsi="Calibri"/>
        </w:rPr>
      </w:pPr>
    </w:p>
    <w:p w14:paraId="3A4B7389" w14:textId="77777777" w:rsidR="007F4991" w:rsidRDefault="007F4991" w:rsidP="007C6F99">
      <w:pPr>
        <w:ind w:right="-1"/>
        <w:jc w:val="both"/>
        <w:rPr>
          <w:rFonts w:ascii="Calibri" w:hAnsi="Calibri"/>
        </w:rPr>
      </w:pPr>
    </w:p>
    <w:p w14:paraId="32A3DF9F"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1C4BD926"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FE38A2">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55D007" w14:textId="77777777" w:rsidR="00FE38A2" w:rsidRDefault="00FE38A2" w:rsidP="007C6F99">
      <w:pPr>
        <w:ind w:right="-1"/>
        <w:jc w:val="both"/>
        <w:rPr>
          <w:rFonts w:ascii="Calibri" w:hAnsi="Calibri"/>
        </w:rPr>
      </w:pPr>
    </w:p>
    <w:p w14:paraId="7C1A6F43" w14:textId="2EC101D3" w:rsidR="00FE38A2" w:rsidRDefault="00FE38A2" w:rsidP="007C6F99">
      <w:pPr>
        <w:ind w:right="-1"/>
        <w:jc w:val="both"/>
        <w:rPr>
          <w:rFonts w:ascii="Calibri" w:hAnsi="Calibri"/>
        </w:rPr>
      </w:pPr>
      <w:r w:rsidRPr="00780E06">
        <w:rPr>
          <w:rFonts w:asciiTheme="minorHAnsi" w:hAnsiTheme="minorHAnsi" w:cstheme="minorHAnsi"/>
        </w:rPr>
        <w:t>Será responsabilidad del proveedor que resulte con adjudicación, abastecer tod</w:t>
      </w:r>
      <w:r>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9B94629" w14:textId="77777777" w:rsidR="007C6F99" w:rsidRDefault="007C6F99" w:rsidP="007C6F99">
      <w:pPr>
        <w:ind w:right="-1"/>
        <w:jc w:val="both"/>
        <w:rPr>
          <w:rFonts w:ascii="Calibri" w:hAnsi="Calibri"/>
        </w:rPr>
      </w:pPr>
    </w:p>
    <w:p w14:paraId="7B9C265B" w14:textId="77777777" w:rsidR="007F4991" w:rsidRDefault="007F4991" w:rsidP="007C6F99">
      <w:pPr>
        <w:ind w:right="-1"/>
        <w:jc w:val="both"/>
        <w:rPr>
          <w:rFonts w:ascii="Calibri" w:hAnsi="Calibri"/>
        </w:rPr>
      </w:pPr>
    </w:p>
    <w:p w14:paraId="26794A8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lastRenderedPageBreak/>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415E35DB" w14:textId="259F1E78" w:rsidR="00FE38A2" w:rsidRPr="00173E15" w:rsidRDefault="00FE38A2" w:rsidP="00FE38A2">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sidR="00CA5123">
        <w:rPr>
          <w:rFonts w:ascii="Calibri" w:hAnsi="Calibri"/>
          <w:sz w:val="20"/>
        </w:rPr>
        <w:t>acer entrega de fianza (Anexo 9</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644ECD9" w14:textId="77777777" w:rsidR="00FE38A2" w:rsidRPr="00173E15" w:rsidRDefault="00FE38A2" w:rsidP="00FE38A2">
      <w:pPr>
        <w:tabs>
          <w:tab w:val="left" w:pos="3969"/>
          <w:tab w:val="left" w:pos="8080"/>
        </w:tabs>
        <w:ind w:right="1"/>
        <w:jc w:val="center"/>
        <w:rPr>
          <w:rFonts w:ascii="Calibri" w:hAnsi="Calibri" w:cs="Arial"/>
          <w:b/>
          <w:u w:val="single"/>
        </w:rPr>
      </w:pPr>
    </w:p>
    <w:p w14:paraId="2D3F15F4" w14:textId="07EA8E69" w:rsidR="00FE38A2" w:rsidRPr="00173E15" w:rsidRDefault="00FE38A2" w:rsidP="00FE38A2">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w:t>
      </w:r>
      <w:r w:rsidR="00AE03E5" w:rsidRPr="00173E15">
        <w:rPr>
          <w:rFonts w:ascii="Calibri" w:eastAsia="Times New Roman" w:hAnsi="Calibri" w:cs="Times New Roman"/>
          <w:sz w:val="20"/>
          <w:szCs w:val="20"/>
          <w:lang w:val="es-ES_tradnl"/>
        </w:rPr>
        <w:t>CUMPLIMIENTO. -</w:t>
      </w:r>
      <w:r w:rsidRPr="00173E15">
        <w:rPr>
          <w:rFonts w:ascii="Calibri" w:eastAsia="Times New Roman" w:hAnsi="Calibri" w:cs="Times New Roman"/>
          <w:sz w:val="20"/>
          <w:szCs w:val="20"/>
          <w:lang w:val="es-ES_tradnl"/>
        </w:rPr>
        <w:t xml:space="preserve">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6839F24D" w14:textId="77777777" w:rsidR="00FE38A2" w:rsidRPr="00173E15" w:rsidRDefault="00FE38A2" w:rsidP="00FE38A2">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2116AD0" w14:textId="77777777" w:rsidR="00FE38A2" w:rsidRPr="00173E15" w:rsidRDefault="00FE38A2" w:rsidP="00FE38A2">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13B642F" w14:textId="77777777" w:rsidR="00FE38A2" w:rsidRPr="00173E15" w:rsidRDefault="00FE38A2" w:rsidP="00FE38A2">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E7F48E0" w14:textId="559660D9" w:rsidR="00FE38A2" w:rsidRPr="00173E15"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41B7F23"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DE9194F" w14:textId="2FDAA30D" w:rsidR="00FE38A2" w:rsidRPr="00173E15"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a la adquisición de </w:t>
      </w:r>
      <w:r>
        <w:rPr>
          <w:rFonts w:ascii="Calibri" w:eastAsia="Times New Roman" w:hAnsi="Calibri" w:cs="Times New Roman"/>
          <w:sz w:val="20"/>
          <w:szCs w:val="20"/>
          <w:lang w:val="es-ES_tradnl"/>
        </w:rPr>
        <w:t>vales de despensa</w:t>
      </w:r>
      <w:r w:rsidRPr="00173E15">
        <w:rPr>
          <w:rFonts w:ascii="Calibri" w:eastAsia="Times New Roman" w:hAnsi="Calibri" w:cs="Times New Roman"/>
          <w:sz w:val="20"/>
          <w:szCs w:val="20"/>
          <w:lang w:val="es-ES_tradnl"/>
        </w:rPr>
        <w:t>, por un importe de (monto total del contrato incluyendo el I.V.A).</w:t>
      </w:r>
    </w:p>
    <w:p w14:paraId="727CE35B"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C2B1D69" w14:textId="71C934C8" w:rsidR="00FE38A2"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E0884EC" w14:textId="77777777" w:rsidR="005F71C7" w:rsidRPr="00173E15" w:rsidRDefault="005F71C7" w:rsidP="005F71C7">
      <w:pPr>
        <w:pStyle w:val="NormalWeb"/>
        <w:spacing w:before="0" w:beforeAutospacing="0" w:after="0" w:afterAutospacing="0"/>
        <w:jc w:val="both"/>
        <w:rPr>
          <w:rFonts w:ascii="Calibri" w:eastAsia="Times New Roman" w:hAnsi="Calibri" w:cs="Times New Roman"/>
          <w:sz w:val="20"/>
          <w:szCs w:val="20"/>
          <w:lang w:val="es-ES_tradnl"/>
        </w:rPr>
      </w:pPr>
    </w:p>
    <w:p w14:paraId="649CE1C2" w14:textId="1B42BE5E" w:rsidR="00FE38A2"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16CB01D" w14:textId="77777777" w:rsidR="005F71C7" w:rsidRPr="005F71C7" w:rsidRDefault="005F71C7" w:rsidP="005F71C7">
      <w:pPr>
        <w:pStyle w:val="NormalWeb"/>
        <w:spacing w:before="0" w:beforeAutospacing="0" w:after="0" w:afterAutospacing="0"/>
        <w:jc w:val="both"/>
        <w:rPr>
          <w:rFonts w:ascii="Calibri" w:eastAsia="Times New Roman" w:hAnsi="Calibri" w:cs="Times New Roman"/>
          <w:sz w:val="20"/>
          <w:szCs w:val="20"/>
          <w:lang w:val="es-ES_tradnl"/>
        </w:rPr>
      </w:pPr>
    </w:p>
    <w:p w14:paraId="62A55A19" w14:textId="41BD4A7D" w:rsidR="00FE38A2" w:rsidRPr="005F71C7"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3B89A954" w14:textId="2B31D6B4" w:rsidR="005F71C7"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40191ED" w14:textId="2C3D0230" w:rsidR="00FE38A2" w:rsidRPr="00173E15" w:rsidRDefault="005F71C7" w:rsidP="005F71C7">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00CE5A08">
        <w:rPr>
          <w:rFonts w:ascii="Calibri" w:eastAsia="Times New Roman" w:hAnsi="Calibri" w:cs="Times New Roman"/>
          <w:sz w:val="20"/>
          <w:szCs w:val="20"/>
          <w:lang w:val="es-ES_tradnl"/>
        </w:rPr>
        <w:t>)</w:t>
      </w:r>
      <w:r w:rsidR="00FE38A2" w:rsidRPr="00173E15">
        <w:rPr>
          <w:rFonts w:ascii="Calibri" w:eastAsia="Times New Roman" w:hAnsi="Calibri" w:cs="Times New Roman"/>
          <w:sz w:val="20"/>
          <w:szCs w:val="20"/>
          <w:lang w:val="es-ES_tradnl"/>
        </w:rPr>
        <w:t xml:space="preserve">    Que sólo podrá ser cancelada mediante aviso por escrito de “</w:t>
      </w:r>
      <w:r w:rsidR="00FE38A2" w:rsidRPr="008D35FA">
        <w:rPr>
          <w:rFonts w:ascii="Calibri" w:eastAsia="Times New Roman" w:hAnsi="Calibri" w:cs="Times New Roman"/>
          <w:b/>
          <w:sz w:val="20"/>
          <w:szCs w:val="20"/>
          <w:lang w:val="es-ES_tradnl"/>
        </w:rPr>
        <w:t>S.S.N.L.</w:t>
      </w:r>
      <w:r w:rsidR="00FE38A2" w:rsidRPr="00173E15">
        <w:rPr>
          <w:rFonts w:ascii="Calibri" w:eastAsia="Times New Roman" w:hAnsi="Calibri" w:cs="Times New Roman"/>
          <w:sz w:val="20"/>
          <w:szCs w:val="20"/>
          <w:lang w:val="es-ES_tradnl"/>
        </w:rPr>
        <w:t>”.</w:t>
      </w:r>
    </w:p>
    <w:p w14:paraId="1B47F4C3" w14:textId="77777777" w:rsidR="00FE38A2" w:rsidRPr="00173E15"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859124" w14:textId="32DD631D" w:rsidR="00FE38A2" w:rsidRPr="00173E15" w:rsidRDefault="005F71C7" w:rsidP="008D35F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00FE38A2"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491DE3AD" w14:textId="77777777" w:rsidR="00FE38A2" w:rsidRPr="00173E15"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AB43645" w14:textId="3C821B9E" w:rsidR="00FE38A2" w:rsidRPr="00173E15" w:rsidRDefault="005F71C7" w:rsidP="008D35F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00FE38A2" w:rsidRPr="00173E15">
        <w:rPr>
          <w:rFonts w:ascii="Calibri" w:eastAsia="Times New Roman" w:hAnsi="Calibri" w:cs="Times New Roman"/>
          <w:sz w:val="20"/>
          <w:szCs w:val="20"/>
          <w:lang w:val="es-ES_tradnl"/>
        </w:rPr>
        <w:t>)   Que “</w:t>
      </w:r>
      <w:r w:rsidR="00FE38A2" w:rsidRPr="008D35FA">
        <w:rPr>
          <w:rFonts w:ascii="Calibri" w:eastAsia="Times New Roman" w:hAnsi="Calibri" w:cs="Times New Roman"/>
          <w:b/>
          <w:sz w:val="20"/>
          <w:szCs w:val="20"/>
          <w:lang w:val="es-ES_tradnl"/>
        </w:rPr>
        <w:t>S.S.N.L.</w:t>
      </w:r>
      <w:r w:rsidR="00FE38A2" w:rsidRPr="00173E15">
        <w:rPr>
          <w:rFonts w:ascii="Calibri" w:eastAsia="Times New Roman" w:hAnsi="Calibri" w:cs="Times New Roman"/>
          <w:sz w:val="20"/>
          <w:szCs w:val="20"/>
          <w:lang w:val="es-ES_tradnl"/>
        </w:rPr>
        <w:t>”, cuenta con un término de un año contado a partir del incumplimiento de “</w:t>
      </w:r>
      <w:r w:rsidR="00FE38A2" w:rsidRPr="008D35FA">
        <w:rPr>
          <w:rFonts w:ascii="Calibri" w:eastAsia="Times New Roman" w:hAnsi="Calibri" w:cs="Times New Roman"/>
          <w:b/>
          <w:sz w:val="20"/>
          <w:szCs w:val="20"/>
          <w:lang w:val="es-ES_tradnl"/>
        </w:rPr>
        <w:t>EL PROVEEDOR</w:t>
      </w:r>
      <w:r w:rsidR="00FE38A2"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w:t>
      </w:r>
      <w:r w:rsidR="00FE38A2" w:rsidRPr="00173E15">
        <w:rPr>
          <w:rFonts w:ascii="Calibri" w:eastAsia="Times New Roman" w:hAnsi="Calibri" w:cs="Times New Roman"/>
          <w:sz w:val="20"/>
          <w:szCs w:val="20"/>
          <w:lang w:val="es-ES_tradnl"/>
        </w:rPr>
        <w:lastRenderedPageBreak/>
        <w:t xml:space="preserve">misma; o bien, de que la vigencia de la fianza deberá ser de dos años, contados a partir del día siguiente al incumplimiento del fiado. </w:t>
      </w:r>
    </w:p>
    <w:p w14:paraId="0E92C76A"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FF8F8E3" w14:textId="77777777" w:rsidR="00FE38A2" w:rsidRPr="000E0C23"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a satisfacción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este último procederá a extender la constancia de cumplimiento de las obligaciones contractuales para que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de inicio a los trámites para la cancelación de la garantía de cumplimiento prevista en esta cláusula.</w:t>
      </w:r>
    </w:p>
    <w:p w14:paraId="27A23B07" w14:textId="5FA7BF2E" w:rsidR="007C6F99" w:rsidRDefault="007C6F99" w:rsidP="007C6F99">
      <w:pPr>
        <w:pStyle w:val="Textoindependiente2"/>
        <w:ind w:right="-1"/>
        <w:rPr>
          <w:rFonts w:ascii="Calibri" w:hAnsi="Calibri"/>
          <w:sz w:val="20"/>
        </w:rPr>
      </w:pPr>
    </w:p>
    <w:p w14:paraId="37CD9505" w14:textId="77777777" w:rsidR="00396275" w:rsidRPr="0039320A" w:rsidRDefault="0039627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4C6F7CBF"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3C261A">
        <w:rPr>
          <w:rFonts w:asciiTheme="minorHAnsi" w:hAnsiTheme="minorHAnsi"/>
          <w:color w:val="auto"/>
          <w:sz w:val="20"/>
          <w:szCs w:val="20"/>
        </w:rPr>
        <w:t xml:space="preserve">, el </w:t>
      </w:r>
      <w:r w:rsidR="003C261A" w:rsidRPr="003C261A">
        <w:rPr>
          <w:rFonts w:asciiTheme="minorHAnsi" w:hAnsiTheme="minorHAnsi"/>
          <w:color w:val="auto"/>
          <w:sz w:val="20"/>
          <w:szCs w:val="20"/>
        </w:rPr>
        <w:t>1</w:t>
      </w:r>
      <w:r w:rsidR="00AE03E5">
        <w:rPr>
          <w:rFonts w:asciiTheme="minorHAnsi" w:hAnsiTheme="minorHAnsi"/>
          <w:color w:val="auto"/>
          <w:sz w:val="20"/>
          <w:szCs w:val="20"/>
        </w:rPr>
        <w:t>7</w:t>
      </w:r>
      <w:r w:rsidRPr="003C261A">
        <w:rPr>
          <w:rFonts w:asciiTheme="minorHAnsi" w:hAnsiTheme="minorHAnsi"/>
          <w:color w:val="auto"/>
          <w:sz w:val="20"/>
          <w:szCs w:val="20"/>
        </w:rPr>
        <w:t xml:space="preserve"> de </w:t>
      </w:r>
      <w:r w:rsidR="00AE03E5">
        <w:rPr>
          <w:rFonts w:asciiTheme="minorHAnsi" w:hAnsiTheme="minorHAnsi"/>
          <w:color w:val="auto"/>
          <w:sz w:val="20"/>
          <w:szCs w:val="20"/>
        </w:rPr>
        <w:t>Mayo</w:t>
      </w:r>
      <w:r w:rsidR="00CA1A21" w:rsidRPr="003C261A">
        <w:rPr>
          <w:rFonts w:asciiTheme="minorHAnsi" w:hAnsiTheme="minorHAnsi"/>
          <w:color w:val="auto"/>
          <w:sz w:val="20"/>
          <w:szCs w:val="20"/>
        </w:rPr>
        <w:t xml:space="preserve"> del 2021</w:t>
      </w:r>
      <w:r w:rsidRPr="003C261A">
        <w:rPr>
          <w:rFonts w:asciiTheme="minorHAnsi" w:hAnsiTheme="minorHAnsi"/>
          <w:color w:val="auto"/>
          <w:sz w:val="20"/>
          <w:szCs w:val="20"/>
        </w:rPr>
        <w:t>.</w:t>
      </w:r>
    </w:p>
    <w:p w14:paraId="71376902" w14:textId="6FC2D116"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D3316">
        <w:rPr>
          <w:rFonts w:asciiTheme="minorHAnsi" w:hAnsiTheme="minorHAnsi"/>
          <w:color w:val="auto"/>
          <w:sz w:val="20"/>
          <w:szCs w:val="20"/>
        </w:rPr>
        <w:t>e</w:t>
      </w:r>
      <w:r w:rsidR="00DD3316" w:rsidRPr="001A3D86">
        <w:rPr>
          <w:rFonts w:asciiTheme="minorHAnsi" w:hAnsiTheme="minorHAnsi"/>
          <w:color w:val="auto"/>
          <w:sz w:val="20"/>
          <w:szCs w:val="20"/>
        </w:rPr>
        <w:t xml:space="preserve">l </w:t>
      </w:r>
      <w:r w:rsidR="00AE03E5" w:rsidRPr="003C261A">
        <w:rPr>
          <w:rFonts w:asciiTheme="minorHAnsi" w:hAnsiTheme="minorHAnsi"/>
          <w:color w:val="auto"/>
          <w:sz w:val="20"/>
          <w:szCs w:val="20"/>
        </w:rPr>
        <w:t>1</w:t>
      </w:r>
      <w:r w:rsidR="00AE03E5">
        <w:rPr>
          <w:rFonts w:asciiTheme="minorHAnsi" w:hAnsiTheme="minorHAnsi"/>
          <w:color w:val="auto"/>
          <w:sz w:val="20"/>
          <w:szCs w:val="20"/>
        </w:rPr>
        <w:t>7</w:t>
      </w:r>
      <w:r w:rsidR="00AE03E5" w:rsidRPr="003C261A">
        <w:rPr>
          <w:rFonts w:asciiTheme="minorHAnsi" w:hAnsiTheme="minorHAnsi"/>
          <w:color w:val="auto"/>
          <w:sz w:val="20"/>
          <w:szCs w:val="20"/>
        </w:rPr>
        <w:t xml:space="preserve"> de </w:t>
      </w:r>
      <w:r w:rsidR="00AE03E5">
        <w:rPr>
          <w:rFonts w:asciiTheme="minorHAnsi" w:hAnsiTheme="minorHAnsi"/>
          <w:color w:val="auto"/>
          <w:sz w:val="20"/>
          <w:szCs w:val="20"/>
        </w:rPr>
        <w:t>Mayo</w:t>
      </w:r>
      <w:r w:rsidR="00AE03E5" w:rsidRPr="003C261A">
        <w:rPr>
          <w:rFonts w:asciiTheme="minorHAnsi" w:hAnsiTheme="minorHAnsi"/>
          <w:color w:val="auto"/>
          <w:sz w:val="20"/>
          <w:szCs w:val="20"/>
        </w:rPr>
        <w:t xml:space="preserve"> del </w:t>
      </w:r>
      <w:r w:rsidR="00CA1A21" w:rsidRPr="003C261A">
        <w:rPr>
          <w:rFonts w:asciiTheme="minorHAnsi" w:hAnsiTheme="minorHAnsi"/>
          <w:color w:val="auto"/>
          <w:sz w:val="20"/>
          <w:szCs w:val="20"/>
        </w:rPr>
        <w:t>2021</w:t>
      </w:r>
      <w:r w:rsidRPr="003C261A">
        <w:rPr>
          <w:rFonts w:asciiTheme="minorHAnsi" w:hAnsiTheme="minorHAnsi"/>
          <w:color w:val="auto"/>
          <w:sz w:val="20"/>
          <w:szCs w:val="20"/>
        </w:rPr>
        <w:t>.</w:t>
      </w:r>
    </w:p>
    <w:p w14:paraId="54E22516" w14:textId="77777777" w:rsidR="00837DA4" w:rsidRDefault="00837DA4" w:rsidP="00396275">
      <w:pPr>
        <w:pStyle w:val="Default"/>
        <w:rPr>
          <w:rFonts w:asciiTheme="minorHAnsi" w:hAnsiTheme="minorHAnsi"/>
          <w:color w:val="auto"/>
          <w:sz w:val="20"/>
          <w:szCs w:val="20"/>
        </w:rPr>
      </w:pPr>
    </w:p>
    <w:p w14:paraId="565B1D09" w14:textId="77777777" w:rsidR="00490AE3" w:rsidRDefault="00490AE3"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D331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1AAC6945"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567523">
              <w:rPr>
                <w:rFonts w:ascii="Century Gothic" w:hAnsi="Century Gothic" w:cs="Arial"/>
                <w:b/>
                <w:color w:val="000000"/>
                <w:sz w:val="18"/>
              </w:rPr>
              <w:t>LP-919044992-N32-2021</w:t>
            </w:r>
          </w:p>
          <w:p w14:paraId="15930EA9" w14:textId="44CFCBF5"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r w:rsidR="00AE03E5">
              <w:rPr>
                <w:rFonts w:ascii="Century Gothic" w:hAnsi="Century Gothic" w:cs="Arial"/>
                <w:b/>
                <w:color w:val="000000"/>
                <w:sz w:val="18"/>
              </w:rPr>
              <w:t>, 2° VUELTA</w:t>
            </w:r>
            <w:r>
              <w:rPr>
                <w:rFonts w:ascii="Century Gothic" w:hAnsi="Century Gothic" w:cs="Arial"/>
                <w:b/>
                <w:color w:val="000000"/>
                <w:sz w:val="18"/>
              </w:rPr>
              <w:t>”</w:t>
            </w:r>
          </w:p>
        </w:tc>
      </w:tr>
      <w:tr w:rsidR="00396275" w:rsidRPr="004A4FC1" w14:paraId="499ED655" w14:textId="77777777" w:rsidTr="00DD331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0B7C9ED7" w:rsidR="00837DA4" w:rsidRPr="004D66C1" w:rsidRDefault="004D66C1" w:rsidP="00837DA4">
            <w:pPr>
              <w:jc w:val="center"/>
              <w:rPr>
                <w:rFonts w:ascii="Century Gothic" w:hAnsi="Century Gothic" w:cs="Arial"/>
                <w:sz w:val="16"/>
                <w:szCs w:val="18"/>
              </w:rPr>
            </w:pPr>
            <w:r w:rsidRPr="004D66C1">
              <w:rPr>
                <w:rFonts w:ascii="Century Gothic" w:hAnsi="Century Gothic" w:cs="Arial"/>
                <w:sz w:val="16"/>
                <w:szCs w:val="18"/>
              </w:rPr>
              <w:t>2</w:t>
            </w:r>
            <w:r w:rsidR="00AE03E5">
              <w:rPr>
                <w:rFonts w:ascii="Century Gothic" w:hAnsi="Century Gothic" w:cs="Arial"/>
                <w:sz w:val="16"/>
                <w:szCs w:val="18"/>
              </w:rPr>
              <w:t>1</w:t>
            </w:r>
            <w:r w:rsidRPr="004D66C1">
              <w:rPr>
                <w:rFonts w:ascii="Century Gothic" w:hAnsi="Century Gothic" w:cs="Arial"/>
                <w:sz w:val="16"/>
                <w:szCs w:val="18"/>
              </w:rPr>
              <w:t>/0</w:t>
            </w:r>
            <w:r w:rsidR="00AE03E5">
              <w:rPr>
                <w:rFonts w:ascii="Century Gothic" w:hAnsi="Century Gothic" w:cs="Arial"/>
                <w:sz w:val="16"/>
                <w:szCs w:val="18"/>
              </w:rPr>
              <w:t>5</w:t>
            </w:r>
            <w:r w:rsidRPr="004D66C1">
              <w:rPr>
                <w:rFonts w:ascii="Century Gothic" w:hAnsi="Century Gothic" w:cs="Arial"/>
                <w:sz w:val="16"/>
                <w:szCs w:val="18"/>
              </w:rPr>
              <w:t>/2021</w:t>
            </w:r>
          </w:p>
          <w:p w14:paraId="286DDD38" w14:textId="5B6C54FC" w:rsidR="00837DA4" w:rsidRPr="00CA1A21" w:rsidRDefault="00837DA4" w:rsidP="00D442B0">
            <w:pPr>
              <w:jc w:val="center"/>
              <w:rPr>
                <w:rFonts w:ascii="Century Gothic" w:hAnsi="Century Gothic" w:cs="Arial"/>
                <w:sz w:val="16"/>
                <w:szCs w:val="18"/>
                <w:highlight w:val="cyan"/>
              </w:rPr>
            </w:pPr>
            <w:r w:rsidRPr="004D66C1">
              <w:rPr>
                <w:rFonts w:ascii="Century Gothic" w:hAnsi="Century Gothic" w:cs="Arial"/>
                <w:sz w:val="16"/>
                <w:szCs w:val="18"/>
              </w:rPr>
              <w:t>1</w:t>
            </w:r>
            <w:r w:rsidR="004D66C1" w:rsidRPr="004D66C1">
              <w:rPr>
                <w:rFonts w:ascii="Century Gothic" w:hAnsi="Century Gothic" w:cs="Arial"/>
                <w:sz w:val="16"/>
                <w:szCs w:val="18"/>
              </w:rPr>
              <w:t>0</w:t>
            </w:r>
            <w:r w:rsidR="00DD3316" w:rsidRPr="004D66C1">
              <w:rPr>
                <w:rFonts w:ascii="Century Gothic" w:hAnsi="Century Gothic" w:cs="Arial"/>
                <w:sz w:val="16"/>
                <w:szCs w:val="18"/>
              </w:rPr>
              <w:t>:0</w:t>
            </w:r>
            <w:r w:rsidRPr="004D66C1">
              <w:rPr>
                <w:rFonts w:ascii="Century Gothic" w:hAnsi="Century Gothic" w:cs="Arial"/>
                <w:sz w:val="16"/>
                <w:szCs w:val="18"/>
              </w:rPr>
              <w:t>0 HRS</w:t>
            </w:r>
            <w:r w:rsidR="004D66C1">
              <w:rPr>
                <w:rFonts w:ascii="Century Gothic" w:hAnsi="Century Gothic" w:cs="Arial"/>
                <w:sz w:val="16"/>
                <w:szCs w:val="18"/>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 en Matamoros 520 ote,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7496743F" w:rsidR="00837DA4" w:rsidRPr="004D66C1" w:rsidRDefault="00AE03E5" w:rsidP="00837DA4">
            <w:pPr>
              <w:jc w:val="center"/>
              <w:rPr>
                <w:rFonts w:ascii="Century Gothic" w:hAnsi="Century Gothic" w:cs="Arial"/>
                <w:sz w:val="16"/>
                <w:szCs w:val="18"/>
              </w:rPr>
            </w:pPr>
            <w:r>
              <w:rPr>
                <w:rFonts w:ascii="Century Gothic" w:hAnsi="Century Gothic" w:cs="Arial"/>
                <w:sz w:val="16"/>
                <w:szCs w:val="18"/>
              </w:rPr>
              <w:t>31</w:t>
            </w:r>
            <w:r w:rsidR="004D66C1" w:rsidRPr="004D66C1">
              <w:rPr>
                <w:rFonts w:ascii="Century Gothic" w:hAnsi="Century Gothic" w:cs="Arial"/>
                <w:sz w:val="16"/>
                <w:szCs w:val="18"/>
              </w:rPr>
              <w:t>/05/2021</w:t>
            </w:r>
          </w:p>
          <w:p w14:paraId="1BF06577" w14:textId="434EC6B0" w:rsidR="00837DA4" w:rsidRPr="00CA1A21" w:rsidRDefault="00D442B0" w:rsidP="00DD3316">
            <w:pPr>
              <w:jc w:val="center"/>
              <w:rPr>
                <w:rFonts w:ascii="Century Gothic" w:hAnsi="Century Gothic" w:cs="Arial"/>
                <w:sz w:val="16"/>
                <w:szCs w:val="18"/>
                <w:highlight w:val="cyan"/>
              </w:rPr>
            </w:pPr>
            <w:r w:rsidRPr="004D66C1">
              <w:rPr>
                <w:rFonts w:ascii="Century Gothic" w:hAnsi="Century Gothic" w:cs="Arial"/>
                <w:sz w:val="16"/>
                <w:szCs w:val="18"/>
              </w:rPr>
              <w:t>1</w:t>
            </w:r>
            <w:r w:rsidR="00DD3316" w:rsidRPr="004D66C1">
              <w:rPr>
                <w:rFonts w:ascii="Century Gothic" w:hAnsi="Century Gothic" w:cs="Arial"/>
                <w:sz w:val="16"/>
                <w:szCs w:val="18"/>
              </w:rPr>
              <w:t>0</w:t>
            </w:r>
            <w:r w:rsidRPr="004D66C1">
              <w:rPr>
                <w:rFonts w:ascii="Century Gothic" w:hAnsi="Century Gothic" w:cs="Arial"/>
                <w:sz w:val="16"/>
                <w:szCs w:val="18"/>
              </w:rPr>
              <w:t>:00</w:t>
            </w:r>
            <w:r w:rsidR="00837DA4" w:rsidRPr="004D66C1">
              <w:rPr>
                <w:rFonts w:ascii="Century Gothic" w:hAnsi="Century Gothic" w:cs="Arial"/>
                <w:sz w:val="16"/>
                <w:szCs w:val="18"/>
              </w:rPr>
              <w:t xml:space="preserve"> HRS</w:t>
            </w:r>
            <w:r w:rsidR="004D66C1">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6B2A76F" w14:textId="1940AC24"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w:t>
            </w:r>
            <w:r w:rsidR="00AE03E5">
              <w:rPr>
                <w:rFonts w:ascii="Century Gothic" w:hAnsi="Century Gothic" w:cs="Arial"/>
                <w:sz w:val="16"/>
                <w:szCs w:val="18"/>
              </w:rPr>
              <w:t>2</w:t>
            </w:r>
            <w:r w:rsidRPr="004D66C1">
              <w:rPr>
                <w:rFonts w:ascii="Century Gothic" w:hAnsi="Century Gothic" w:cs="Arial"/>
                <w:sz w:val="16"/>
                <w:szCs w:val="18"/>
              </w:rPr>
              <w:t>/0</w:t>
            </w:r>
            <w:r w:rsidR="00AE03E5">
              <w:rPr>
                <w:rFonts w:ascii="Century Gothic" w:hAnsi="Century Gothic" w:cs="Arial"/>
                <w:sz w:val="16"/>
                <w:szCs w:val="18"/>
              </w:rPr>
              <w:t>6</w:t>
            </w:r>
            <w:r w:rsidRPr="004D66C1">
              <w:rPr>
                <w:rFonts w:ascii="Century Gothic" w:hAnsi="Century Gothic" w:cs="Arial"/>
                <w:sz w:val="16"/>
                <w:szCs w:val="18"/>
              </w:rPr>
              <w:t>/2021</w:t>
            </w:r>
          </w:p>
          <w:p w14:paraId="155FA029" w14:textId="402928FA"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10:00</w:t>
            </w:r>
            <w:r w:rsidR="00DD3316" w:rsidRPr="004D66C1">
              <w:rPr>
                <w:rFonts w:ascii="Century Gothic" w:hAnsi="Century Gothic" w:cs="Arial"/>
                <w:sz w:val="16"/>
                <w:szCs w:val="18"/>
              </w:rPr>
              <w:t xml:space="preserve"> HRS</w:t>
            </w:r>
            <w:r>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3A68E89" w14:textId="65394BE6"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w:t>
            </w:r>
            <w:r w:rsidR="00AE03E5">
              <w:rPr>
                <w:rFonts w:ascii="Century Gothic" w:hAnsi="Century Gothic" w:cs="Arial"/>
                <w:sz w:val="16"/>
                <w:szCs w:val="18"/>
              </w:rPr>
              <w:t>2</w:t>
            </w:r>
            <w:r w:rsidRPr="004D66C1">
              <w:rPr>
                <w:rFonts w:ascii="Century Gothic" w:hAnsi="Century Gothic" w:cs="Arial"/>
                <w:sz w:val="16"/>
                <w:szCs w:val="18"/>
              </w:rPr>
              <w:t>/0</w:t>
            </w:r>
            <w:r w:rsidR="00AE03E5">
              <w:rPr>
                <w:rFonts w:ascii="Century Gothic" w:hAnsi="Century Gothic" w:cs="Arial"/>
                <w:sz w:val="16"/>
                <w:szCs w:val="18"/>
              </w:rPr>
              <w:t>6</w:t>
            </w:r>
            <w:r w:rsidRPr="004D66C1">
              <w:rPr>
                <w:rFonts w:ascii="Century Gothic" w:hAnsi="Century Gothic" w:cs="Arial"/>
                <w:sz w:val="16"/>
                <w:szCs w:val="18"/>
              </w:rPr>
              <w:t>/2021</w:t>
            </w:r>
          </w:p>
          <w:p w14:paraId="13BD7604" w14:textId="0FF750DC"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10:15</w:t>
            </w:r>
            <w:r w:rsidR="00DD3316" w:rsidRPr="004D66C1">
              <w:rPr>
                <w:rFonts w:ascii="Century Gothic" w:hAnsi="Century Gothic" w:cs="Arial"/>
                <w:sz w:val="16"/>
                <w:szCs w:val="18"/>
              </w:rPr>
              <w:t xml:space="preserve"> HRS</w:t>
            </w:r>
            <w:r w:rsidRPr="004D66C1">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499B4ED" w14:textId="75810909"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w:t>
            </w:r>
            <w:r w:rsidR="00AE03E5">
              <w:rPr>
                <w:rFonts w:ascii="Century Gothic" w:hAnsi="Century Gothic" w:cs="Arial"/>
                <w:sz w:val="16"/>
                <w:szCs w:val="18"/>
              </w:rPr>
              <w:t>2</w:t>
            </w:r>
            <w:r w:rsidRPr="004D66C1">
              <w:rPr>
                <w:rFonts w:ascii="Century Gothic" w:hAnsi="Century Gothic" w:cs="Arial"/>
                <w:sz w:val="16"/>
                <w:szCs w:val="18"/>
              </w:rPr>
              <w:t>/0</w:t>
            </w:r>
            <w:r w:rsidR="00AE03E5">
              <w:rPr>
                <w:rFonts w:ascii="Century Gothic" w:hAnsi="Century Gothic" w:cs="Arial"/>
                <w:sz w:val="16"/>
                <w:szCs w:val="18"/>
              </w:rPr>
              <w:t>6</w:t>
            </w:r>
            <w:r w:rsidRPr="004D66C1">
              <w:rPr>
                <w:rFonts w:ascii="Century Gothic" w:hAnsi="Century Gothic" w:cs="Arial"/>
                <w:sz w:val="16"/>
                <w:szCs w:val="18"/>
              </w:rPr>
              <w:t>/2021</w:t>
            </w:r>
          </w:p>
          <w:p w14:paraId="2BCC1ACA" w14:textId="618530D7"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10:30</w:t>
            </w:r>
            <w:r w:rsidR="00DD3316" w:rsidRPr="004D66C1">
              <w:rPr>
                <w:rFonts w:ascii="Century Gothic" w:hAnsi="Century Gothic" w:cs="Arial"/>
                <w:sz w:val="16"/>
                <w:szCs w:val="18"/>
              </w:rPr>
              <w:t xml:space="preserve"> HRS</w:t>
            </w:r>
            <w:r>
              <w:rPr>
                <w:rFonts w:ascii="Century Gothic" w:hAnsi="Century Gothic" w:cs="Arial"/>
                <w:sz w:val="16"/>
                <w:szCs w:val="18"/>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2A5A7226" w:rsidR="00837DA4" w:rsidRPr="00E50172" w:rsidRDefault="00837DA4" w:rsidP="00CA1A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E03E5">
              <w:rPr>
                <w:rFonts w:ascii="Century Gothic" w:hAnsi="Century Gothic" w:cs="Arial"/>
                <w:sz w:val="16"/>
                <w:szCs w:val="18"/>
              </w:rPr>
              <w:t>16</w:t>
            </w:r>
            <w:r w:rsidR="00CA1A21" w:rsidRPr="00E72187">
              <w:rPr>
                <w:rFonts w:ascii="Century Gothic" w:hAnsi="Century Gothic" w:cs="Arial"/>
                <w:sz w:val="16"/>
                <w:szCs w:val="18"/>
              </w:rPr>
              <w:t xml:space="preserve"> de </w:t>
            </w:r>
            <w:r w:rsidR="00AE03E5">
              <w:rPr>
                <w:rFonts w:ascii="Century Gothic" w:hAnsi="Century Gothic" w:cs="Arial"/>
                <w:sz w:val="16"/>
                <w:szCs w:val="18"/>
              </w:rPr>
              <w:t>Junio</w:t>
            </w:r>
            <w:r w:rsidR="00CA1A21" w:rsidRPr="00E72187">
              <w:rPr>
                <w:rFonts w:ascii="Century Gothic" w:hAnsi="Century Gothic" w:cs="Arial"/>
                <w:sz w:val="16"/>
                <w:szCs w:val="18"/>
              </w:rPr>
              <w:t xml:space="preserve"> de 2021</w:t>
            </w:r>
            <w:r w:rsidRPr="00E72187">
              <w:rPr>
                <w:rFonts w:ascii="Century Gothic" w:hAnsi="Century Gothic" w:cs="Arial"/>
                <w:sz w:val="16"/>
                <w:szCs w:val="18"/>
              </w:rPr>
              <w:t xml:space="preserve"> en</w:t>
            </w:r>
            <w:r w:rsidR="00CA1A21" w:rsidRPr="00E72187">
              <w:rPr>
                <w:rFonts w:ascii="Century Gothic" w:hAnsi="Century Gothic" w:cs="Arial"/>
                <w:sz w:val="16"/>
                <w:szCs w:val="18"/>
              </w:rPr>
              <w:t xml:space="preserve"> el Departamento de Contratos,</w:t>
            </w:r>
            <w:r w:rsidRPr="00E72187">
              <w:rPr>
                <w:rFonts w:ascii="Century Gothic" w:hAnsi="Century Gothic" w:cs="Arial"/>
                <w:sz w:val="16"/>
                <w:szCs w:val="18"/>
              </w:rPr>
              <w:t xml:space="preserve"> </w:t>
            </w:r>
            <w:r w:rsidRPr="00E72187">
              <w:rPr>
                <w:rFonts w:ascii="Century Gothic" w:hAnsi="Century Gothic" w:cs="Arial"/>
                <w:color w:val="000000"/>
                <w:sz w:val="16"/>
                <w:szCs w:val="18"/>
              </w:rPr>
              <w:t>u</w:t>
            </w:r>
            <w:r w:rsidR="00CA1A21" w:rsidRPr="00E72187">
              <w:rPr>
                <w:rFonts w:ascii="Century Gothic" w:hAnsi="Century Gothic" w:cs="Arial"/>
                <w:color w:val="000000"/>
                <w:sz w:val="16"/>
                <w:szCs w:val="18"/>
              </w:rPr>
              <w:t>bicado</w:t>
            </w:r>
            <w:r w:rsidRPr="00E72187">
              <w:rPr>
                <w:rFonts w:ascii="Century Gothic" w:hAnsi="Century Gothic" w:cs="Arial"/>
                <w:color w:val="000000"/>
                <w:sz w:val="16"/>
                <w:szCs w:val="18"/>
              </w:rPr>
              <w:t xml:space="preserve"> en Matamoros 520 ote,</w:t>
            </w:r>
            <w:r w:rsidRPr="008C4582">
              <w:rPr>
                <w:rFonts w:ascii="Century Gothic" w:hAnsi="Century Gothic" w:cs="Arial"/>
                <w:color w:val="000000"/>
                <w:sz w:val="16"/>
                <w:szCs w:val="18"/>
              </w:rPr>
              <w:t xml:space="preserve">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2D76ADFB" w:rsidR="00396275" w:rsidRDefault="00396275" w:rsidP="00305CE6">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w:t>
      </w:r>
      <w:r w:rsidRPr="00F35597">
        <w:rPr>
          <w:rFonts w:ascii="Calibri" w:hAnsi="Calibri"/>
        </w:rPr>
        <w:t xml:space="preserve">como </w:t>
      </w:r>
      <w:r w:rsidR="00E058F2">
        <w:rPr>
          <w:rFonts w:ascii="Calibri" w:hAnsi="Calibri"/>
          <w:b/>
        </w:rPr>
        <w:t>ANEXO 13</w:t>
      </w:r>
      <w:r w:rsidRPr="00F35597">
        <w:rPr>
          <w:rFonts w:ascii="Calibri" w:hAnsi="Calibri"/>
          <w:b/>
        </w:rPr>
        <w:t>A</w:t>
      </w:r>
      <w:r w:rsidRPr="00F3559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E058F2">
        <w:rPr>
          <w:rFonts w:ascii="Calibri" w:hAnsi="Calibri"/>
          <w:b/>
        </w:rPr>
        <w:t>Anexo 13</w:t>
      </w:r>
      <w:r w:rsidRPr="00F35597">
        <w:rPr>
          <w:rFonts w:ascii="Calibri" w:hAnsi="Calibri"/>
        </w:rPr>
        <w:t>, lo</w:t>
      </w:r>
      <w:r w:rsidRPr="00C84FE6">
        <w:rPr>
          <w:rFonts w:ascii="Calibri" w:hAnsi="Calibri"/>
        </w:rPr>
        <w:t xml:space="preserve"> cual podrán hacer a más tardar 24 horas antes de la celebración del evento, en las oficinas del </w:t>
      </w:r>
      <w:r w:rsidR="00906E9C">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389A88" w14:textId="77777777" w:rsidR="00396275" w:rsidRDefault="00396275" w:rsidP="00305CE6">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92FEE7F" w14:textId="77777777" w:rsidR="00396275" w:rsidRDefault="00396275" w:rsidP="00305CE6">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D50FA50" w14:textId="77777777" w:rsidR="00396275" w:rsidRPr="001C463D" w:rsidRDefault="00396275" w:rsidP="00305CE6">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027381E2" w14:textId="77777777" w:rsidR="00396275" w:rsidRPr="009A3619" w:rsidRDefault="00396275" w:rsidP="00305CE6">
      <w:pPr>
        <w:pStyle w:val="Prrafodelista"/>
        <w:numPr>
          <w:ilvl w:val="2"/>
          <w:numId w:val="27"/>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25968091" w14:textId="77777777" w:rsidR="007F4991" w:rsidRDefault="007F4991" w:rsidP="00396275">
      <w:pPr>
        <w:ind w:right="-1"/>
        <w:jc w:val="both"/>
        <w:rPr>
          <w:rFonts w:ascii="Calibri" w:hAnsi="Calibri" w:cs="Arial"/>
        </w:rPr>
      </w:pPr>
    </w:p>
    <w:p w14:paraId="7598C0BA"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C400AE5" w14:textId="77777777" w:rsidR="00CA1A21" w:rsidRDefault="00CA1A21" w:rsidP="00396275">
      <w:pPr>
        <w:ind w:right="-1"/>
        <w:jc w:val="both"/>
        <w:rPr>
          <w:rFonts w:ascii="Calibri" w:hAnsi="Calibri"/>
        </w:rPr>
      </w:pPr>
    </w:p>
    <w:p w14:paraId="647EA417" w14:textId="64E99031" w:rsidR="00396275"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30787E3A" w14:textId="77777777" w:rsidR="007F4991" w:rsidRDefault="007F4991" w:rsidP="00396275">
      <w:pPr>
        <w:ind w:right="-1"/>
        <w:jc w:val="both"/>
        <w:rPr>
          <w:rFonts w:ascii="Calibri" w:hAnsi="Calibri"/>
        </w:rPr>
      </w:pPr>
    </w:p>
    <w:p w14:paraId="198F32A4" w14:textId="77777777" w:rsidR="007F4991" w:rsidRPr="0039320A" w:rsidRDefault="007F4991" w:rsidP="00396275">
      <w:pPr>
        <w:ind w:right="-1"/>
        <w:jc w:val="both"/>
        <w:rPr>
          <w:rFonts w:ascii="Calibri" w:hAnsi="Calibri"/>
        </w:rPr>
      </w:pPr>
    </w:p>
    <w:p w14:paraId="0516998F"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4CC633B3"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D262AA" w:rsidRPr="0039320A">
        <w:rPr>
          <w:rFonts w:ascii="Calibri" w:hAnsi="Calibri"/>
        </w:rPr>
        <w:t>limitativa.</w:t>
      </w:r>
      <w:r w:rsidR="00D262AA">
        <w:rPr>
          <w:rFonts w:ascii="Calibri" w:hAnsi="Calibri"/>
        </w:rPr>
        <w:t xml:space="preserve"> -</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05CE6">
      <w:pPr>
        <w:numPr>
          <w:ilvl w:val="0"/>
          <w:numId w:val="21"/>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05CE6">
      <w:pPr>
        <w:numPr>
          <w:ilvl w:val="0"/>
          <w:numId w:val="21"/>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05CE6">
      <w:pPr>
        <w:numPr>
          <w:ilvl w:val="0"/>
          <w:numId w:val="21"/>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05CE6">
      <w:pPr>
        <w:numPr>
          <w:ilvl w:val="0"/>
          <w:numId w:val="21"/>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398D3BE8" w:rsidR="00396275" w:rsidRPr="0039320A" w:rsidRDefault="00396275" w:rsidP="00305CE6">
      <w:pPr>
        <w:numPr>
          <w:ilvl w:val="0"/>
          <w:numId w:val="21"/>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413B0F" w:rsidRPr="00413B0F">
        <w:rPr>
          <w:rFonts w:ascii="Calibri" w:hAnsi="Calibri"/>
        </w:rPr>
        <w:t>como fin obtener una ven</w:t>
      </w:r>
      <w:r w:rsidR="00413B0F">
        <w:rPr>
          <w:rFonts w:ascii="Calibri" w:hAnsi="Calibri"/>
        </w:rPr>
        <w:t>taja sobre los demás licitantes.</w:t>
      </w:r>
    </w:p>
    <w:p w14:paraId="1909AD0C" w14:textId="77777777" w:rsidR="00396275" w:rsidRPr="0039320A" w:rsidRDefault="00396275" w:rsidP="00305CE6">
      <w:pPr>
        <w:numPr>
          <w:ilvl w:val="0"/>
          <w:numId w:val="21"/>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05CE6">
      <w:pPr>
        <w:numPr>
          <w:ilvl w:val="0"/>
          <w:numId w:val="21"/>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05CE6">
      <w:pPr>
        <w:numPr>
          <w:ilvl w:val="0"/>
          <w:numId w:val="21"/>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05CE6">
      <w:pPr>
        <w:numPr>
          <w:ilvl w:val="0"/>
          <w:numId w:val="21"/>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484C1985"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w:t>
      </w:r>
      <w:r w:rsidRPr="0039320A">
        <w:rPr>
          <w:rFonts w:ascii="Calibri" w:hAnsi="Calibri"/>
        </w:rPr>
        <w:lastRenderedPageBreak/>
        <w:t>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58C39817" w14:textId="464B71E1" w:rsidR="00E058F2" w:rsidRPr="009E04A4" w:rsidRDefault="00E058F2" w:rsidP="00E058F2">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6F736F" w:rsidRPr="006F736F">
        <w:rPr>
          <w:rFonts w:ascii="Calibri" w:hAnsi="Calibri"/>
          <w:sz w:val="20"/>
        </w:rPr>
        <w:t>03</w:t>
      </w:r>
      <w:r w:rsidRPr="006F736F">
        <w:rPr>
          <w:rFonts w:ascii="Calibri" w:hAnsi="Calibri"/>
          <w:sz w:val="20"/>
        </w:rPr>
        <w:t xml:space="preserve"> de </w:t>
      </w:r>
      <w:r w:rsidR="006F736F" w:rsidRPr="006F736F">
        <w:rPr>
          <w:rFonts w:ascii="Calibri" w:hAnsi="Calibri"/>
          <w:sz w:val="20"/>
        </w:rPr>
        <w:t>junio</w:t>
      </w:r>
      <w:r w:rsidR="00CE5A08" w:rsidRPr="006F736F">
        <w:rPr>
          <w:rFonts w:ascii="Calibri" w:hAnsi="Calibri"/>
          <w:sz w:val="20"/>
        </w:rPr>
        <w:t xml:space="preserve"> del 2021</w:t>
      </w:r>
      <w:r w:rsidRPr="006F736F">
        <w:rPr>
          <w:rFonts w:ascii="Calibri" w:hAnsi="Calibri"/>
          <w:sz w:val="20"/>
        </w:rPr>
        <w:t xml:space="preserve"> al 31 de </w:t>
      </w:r>
      <w:r w:rsidR="00CE5A08" w:rsidRPr="006F736F">
        <w:rPr>
          <w:rFonts w:ascii="Calibri" w:hAnsi="Calibri"/>
          <w:sz w:val="20"/>
        </w:rPr>
        <w:t>Diciembre del 2021</w:t>
      </w:r>
      <w:r w:rsidRPr="006F736F">
        <w:rPr>
          <w:rFonts w:ascii="Calibri" w:hAnsi="Calibri"/>
          <w:sz w:val="20"/>
        </w:rPr>
        <w:t xml:space="preserve">. Al respecto, en la inteligencia de </w:t>
      </w:r>
      <w:r w:rsidR="00140795" w:rsidRPr="006F736F">
        <w:rPr>
          <w:rFonts w:ascii="Calibri" w:hAnsi="Calibri"/>
          <w:sz w:val="20"/>
        </w:rPr>
        <w:t>que,</w:t>
      </w:r>
      <w:r w:rsidRPr="006F736F">
        <w:rPr>
          <w:rFonts w:ascii="Calibri" w:hAnsi="Calibri"/>
          <w:sz w:val="20"/>
        </w:rPr>
        <w:t xml:space="preserve"> si a la fecha de la conclusión de la vigencia</w:t>
      </w:r>
      <w:r w:rsidRPr="00E72187">
        <w:rPr>
          <w:rFonts w:ascii="Calibri" w:hAnsi="Calibri"/>
          <w:sz w:val="20"/>
        </w:rPr>
        <w:t xml:space="preserve"> del contrato los bienes no han sido entregados a satisfacción de la Convocante, el instrumento continuará vigente, hasta en tanto no se cumpla dicha</w:t>
      </w:r>
      <w:r w:rsidRPr="009E04A4">
        <w:rPr>
          <w:rFonts w:ascii="Calibri" w:hAnsi="Calibri"/>
          <w:sz w:val="20"/>
        </w:rPr>
        <w:t xml:space="preserve">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4DF8C55" w14:textId="77777777" w:rsidR="00CE5A08" w:rsidRDefault="00CE5A08" w:rsidP="00396275">
      <w:pPr>
        <w:ind w:right="-1"/>
        <w:jc w:val="both"/>
        <w:rPr>
          <w:rFonts w:ascii="Calibri" w:hAnsi="Calibri"/>
        </w:rPr>
      </w:pPr>
    </w:p>
    <w:p w14:paraId="575C930A" w14:textId="77777777" w:rsidR="006F736F" w:rsidRDefault="006F736F" w:rsidP="00396275">
      <w:pPr>
        <w:ind w:right="-1"/>
        <w:jc w:val="both"/>
        <w:rPr>
          <w:rFonts w:ascii="Calibri" w:hAnsi="Calibri"/>
        </w:rPr>
      </w:pPr>
    </w:p>
    <w:p w14:paraId="12AF9B26"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77777777" w:rsidR="00396275" w:rsidRPr="0039320A" w:rsidRDefault="00396275" w:rsidP="00305CE6">
      <w:pPr>
        <w:numPr>
          <w:ilvl w:val="0"/>
          <w:numId w:val="22"/>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07F445A" w14:textId="77777777" w:rsidR="00396275" w:rsidRPr="0039320A" w:rsidRDefault="00396275" w:rsidP="00305CE6">
      <w:pPr>
        <w:numPr>
          <w:ilvl w:val="0"/>
          <w:numId w:val="22"/>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D023BB6" w14:textId="77777777" w:rsidR="00396275" w:rsidRDefault="00396275" w:rsidP="00305CE6">
      <w:pPr>
        <w:numPr>
          <w:ilvl w:val="0"/>
          <w:numId w:val="22"/>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4384ACEA" w14:textId="77777777" w:rsidR="007D773C" w:rsidRDefault="007D773C" w:rsidP="00396275">
      <w:pPr>
        <w:ind w:right="-1"/>
        <w:jc w:val="both"/>
        <w:rPr>
          <w:rFonts w:ascii="Calibri" w:hAnsi="Calibri"/>
        </w:rPr>
      </w:pPr>
    </w:p>
    <w:p w14:paraId="29B9702A"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05CE6">
      <w:pPr>
        <w:numPr>
          <w:ilvl w:val="0"/>
          <w:numId w:val="23"/>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05CE6">
      <w:pPr>
        <w:numPr>
          <w:ilvl w:val="0"/>
          <w:numId w:val="2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77777777" w:rsidR="00396275" w:rsidRPr="0039320A" w:rsidRDefault="00396275" w:rsidP="00305CE6">
      <w:pPr>
        <w:numPr>
          <w:ilvl w:val="0"/>
          <w:numId w:val="2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2C8E56F5" w14:textId="77777777" w:rsidR="00396275" w:rsidRPr="00DB6160" w:rsidRDefault="00396275" w:rsidP="00305CE6">
      <w:pPr>
        <w:numPr>
          <w:ilvl w:val="0"/>
          <w:numId w:val="23"/>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FDFC7E6"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05CE6">
      <w:pPr>
        <w:numPr>
          <w:ilvl w:val="0"/>
          <w:numId w:val="23"/>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05CE6">
      <w:pPr>
        <w:numPr>
          <w:ilvl w:val="0"/>
          <w:numId w:val="23"/>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05CE6">
      <w:pPr>
        <w:numPr>
          <w:ilvl w:val="0"/>
          <w:numId w:val="23"/>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05CE6">
      <w:pPr>
        <w:numPr>
          <w:ilvl w:val="0"/>
          <w:numId w:val="23"/>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2F175B7E"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CE5A08">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581B95B" w14:textId="77777777" w:rsidR="006F736F" w:rsidRDefault="006F736F" w:rsidP="00396275">
      <w:pPr>
        <w:ind w:right="-1"/>
        <w:jc w:val="both"/>
        <w:rPr>
          <w:rFonts w:ascii="Calibri" w:hAnsi="Calibri"/>
        </w:rPr>
      </w:pPr>
    </w:p>
    <w:p w14:paraId="2CB09FEB" w14:textId="77777777" w:rsidR="006F736F" w:rsidRPr="0039320A" w:rsidRDefault="006F736F" w:rsidP="00396275">
      <w:pPr>
        <w:ind w:right="-1"/>
        <w:jc w:val="both"/>
        <w:rPr>
          <w:rFonts w:ascii="Calibri" w:hAnsi="Calibri"/>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05CE6">
      <w:pPr>
        <w:numPr>
          <w:ilvl w:val="0"/>
          <w:numId w:val="24"/>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05CE6">
      <w:pPr>
        <w:numPr>
          <w:ilvl w:val="0"/>
          <w:numId w:val="24"/>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05CE6">
      <w:pPr>
        <w:numPr>
          <w:ilvl w:val="0"/>
          <w:numId w:val="24"/>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Default="00396275" w:rsidP="00396275">
      <w:pPr>
        <w:ind w:right="-1"/>
        <w:jc w:val="both"/>
        <w:rPr>
          <w:rFonts w:ascii="Calibri" w:hAnsi="Calibri"/>
          <w:b/>
        </w:rPr>
      </w:pPr>
    </w:p>
    <w:p w14:paraId="6466CE42" w14:textId="77777777" w:rsidR="007D773C" w:rsidRDefault="007D773C" w:rsidP="00396275">
      <w:pPr>
        <w:ind w:right="-1"/>
        <w:jc w:val="both"/>
        <w:rPr>
          <w:rFonts w:ascii="Calibri" w:hAnsi="Calibri"/>
          <w:b/>
        </w:rPr>
      </w:pPr>
    </w:p>
    <w:p w14:paraId="5703A772" w14:textId="77777777" w:rsidR="007D773C" w:rsidRPr="0039320A" w:rsidRDefault="007D773C" w:rsidP="00396275">
      <w:pPr>
        <w:ind w:right="-1"/>
        <w:jc w:val="both"/>
        <w:rPr>
          <w:rFonts w:ascii="Calibri" w:hAnsi="Calibri"/>
          <w:b/>
        </w:rPr>
      </w:pPr>
    </w:p>
    <w:p w14:paraId="60D35468" w14:textId="77777777" w:rsidR="00396275"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05CE6">
      <w:pPr>
        <w:pStyle w:val="Textoindependiente3"/>
        <w:numPr>
          <w:ilvl w:val="0"/>
          <w:numId w:val="25"/>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05CE6">
      <w:pPr>
        <w:numPr>
          <w:ilvl w:val="0"/>
          <w:numId w:val="25"/>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05CE6">
      <w:pPr>
        <w:numPr>
          <w:ilvl w:val="0"/>
          <w:numId w:val="25"/>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474D4F57" w14:textId="77777777" w:rsidR="00490AE3"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BE99F6F"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367DC2B4"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w:t>
      </w:r>
      <w:r w:rsidRPr="003C261A">
        <w:rPr>
          <w:rFonts w:asciiTheme="minorHAnsi" w:hAnsiTheme="minorHAnsi"/>
          <w:b/>
        </w:rPr>
        <w:t xml:space="preserve">A </w:t>
      </w:r>
      <w:r w:rsidR="003C261A" w:rsidRPr="003C261A">
        <w:rPr>
          <w:rFonts w:asciiTheme="minorHAnsi" w:hAnsiTheme="minorHAnsi"/>
          <w:b/>
        </w:rPr>
        <w:t>1</w:t>
      </w:r>
      <w:r w:rsidR="00140795">
        <w:rPr>
          <w:rFonts w:asciiTheme="minorHAnsi" w:hAnsiTheme="minorHAnsi"/>
          <w:b/>
        </w:rPr>
        <w:t>7</w:t>
      </w:r>
      <w:r w:rsidR="00490AE3" w:rsidRPr="003C261A">
        <w:rPr>
          <w:rFonts w:asciiTheme="minorHAnsi" w:hAnsiTheme="minorHAnsi"/>
          <w:b/>
        </w:rPr>
        <w:t xml:space="preserve"> DE </w:t>
      </w:r>
      <w:r w:rsidR="006F736F">
        <w:rPr>
          <w:rFonts w:asciiTheme="minorHAnsi" w:hAnsiTheme="minorHAnsi"/>
          <w:b/>
        </w:rPr>
        <w:t>MAYO</w:t>
      </w:r>
      <w:r w:rsidR="00CE5A08" w:rsidRPr="003C261A">
        <w:rPr>
          <w:rFonts w:asciiTheme="minorHAnsi" w:hAnsiTheme="minorHAnsi"/>
          <w:b/>
        </w:rPr>
        <w:t xml:space="preserve"> DEL 2021</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798421A8" w14:textId="77777777" w:rsidR="00342925" w:rsidRDefault="00342925" w:rsidP="00AA231A">
      <w:pPr>
        <w:ind w:right="284"/>
        <w:jc w:val="center"/>
        <w:rPr>
          <w:rFonts w:asciiTheme="minorHAnsi" w:hAnsiTheme="minorHAnsi"/>
          <w:b/>
        </w:rPr>
      </w:pPr>
    </w:p>
    <w:p w14:paraId="7E0EE4D0" w14:textId="77777777" w:rsidR="00CE5A08" w:rsidRDefault="00CE5A08" w:rsidP="00AA231A">
      <w:pPr>
        <w:ind w:right="284"/>
        <w:jc w:val="center"/>
        <w:rPr>
          <w:rFonts w:asciiTheme="minorHAnsi" w:hAnsiTheme="minorHAnsi"/>
          <w:b/>
        </w:rPr>
      </w:pPr>
    </w:p>
    <w:p w14:paraId="1C6D089C" w14:textId="77777777" w:rsidR="00CE5A08" w:rsidRDefault="00CE5A08" w:rsidP="00AA231A">
      <w:pPr>
        <w:ind w:right="284"/>
        <w:jc w:val="center"/>
        <w:rPr>
          <w:rFonts w:asciiTheme="minorHAnsi" w:hAnsiTheme="minorHAnsi"/>
          <w:b/>
        </w:rPr>
      </w:pPr>
    </w:p>
    <w:p w14:paraId="1DF004B1" w14:textId="77777777" w:rsidR="00CE5A08" w:rsidRDefault="00CE5A08" w:rsidP="00AA231A">
      <w:pPr>
        <w:ind w:right="284"/>
        <w:jc w:val="center"/>
        <w:rPr>
          <w:rFonts w:asciiTheme="minorHAnsi" w:hAnsiTheme="minorHAnsi"/>
          <w:b/>
        </w:rPr>
      </w:pPr>
    </w:p>
    <w:p w14:paraId="1BF0C0BC" w14:textId="77777777" w:rsidR="00CE5A08" w:rsidRDefault="00CE5A08" w:rsidP="00AA231A">
      <w:pPr>
        <w:ind w:right="284"/>
        <w:jc w:val="center"/>
        <w:rPr>
          <w:rFonts w:asciiTheme="minorHAnsi" w:hAnsiTheme="minorHAnsi"/>
          <w:b/>
        </w:rPr>
      </w:pPr>
    </w:p>
    <w:p w14:paraId="7E1EBC3E" w14:textId="77777777" w:rsidR="00CE5A08" w:rsidRDefault="00CE5A08" w:rsidP="00AA231A">
      <w:pPr>
        <w:ind w:right="284"/>
        <w:jc w:val="center"/>
        <w:rPr>
          <w:rFonts w:asciiTheme="minorHAnsi" w:hAnsiTheme="minorHAnsi"/>
          <w:b/>
        </w:rPr>
      </w:pPr>
    </w:p>
    <w:p w14:paraId="7C288F74" w14:textId="77777777" w:rsidR="00CE5A08" w:rsidRDefault="00CE5A08" w:rsidP="00AA231A">
      <w:pPr>
        <w:ind w:right="284"/>
        <w:jc w:val="center"/>
        <w:rPr>
          <w:rFonts w:asciiTheme="minorHAnsi" w:hAnsiTheme="minorHAnsi"/>
          <w:b/>
        </w:rPr>
      </w:pPr>
    </w:p>
    <w:p w14:paraId="3B145BF0" w14:textId="77777777" w:rsidR="00CE5A08" w:rsidRDefault="00CE5A08" w:rsidP="00AA231A">
      <w:pPr>
        <w:ind w:right="284"/>
        <w:jc w:val="center"/>
        <w:rPr>
          <w:rFonts w:asciiTheme="minorHAnsi" w:hAnsiTheme="minorHAnsi"/>
          <w:b/>
        </w:rPr>
      </w:pPr>
    </w:p>
    <w:p w14:paraId="1717D756" w14:textId="77777777" w:rsidR="00CE5A08" w:rsidRDefault="00CE5A08" w:rsidP="00AA231A">
      <w:pPr>
        <w:ind w:right="284"/>
        <w:jc w:val="center"/>
        <w:rPr>
          <w:rFonts w:asciiTheme="minorHAnsi" w:hAnsiTheme="minorHAnsi"/>
          <w:b/>
        </w:rPr>
      </w:pPr>
    </w:p>
    <w:p w14:paraId="08ACCD38" w14:textId="77777777" w:rsidR="00CE5A08" w:rsidRDefault="00CE5A08" w:rsidP="00AA231A">
      <w:pPr>
        <w:ind w:right="284"/>
        <w:jc w:val="center"/>
        <w:rPr>
          <w:rFonts w:asciiTheme="minorHAnsi" w:hAnsiTheme="minorHAnsi"/>
          <w:b/>
        </w:rPr>
      </w:pPr>
    </w:p>
    <w:p w14:paraId="6849A20D" w14:textId="77777777" w:rsidR="00CE5A08" w:rsidRDefault="00CE5A08" w:rsidP="00AA231A">
      <w:pPr>
        <w:ind w:right="284"/>
        <w:jc w:val="center"/>
        <w:rPr>
          <w:rFonts w:asciiTheme="minorHAnsi" w:hAnsiTheme="minorHAnsi"/>
          <w:b/>
        </w:rPr>
      </w:pPr>
    </w:p>
    <w:p w14:paraId="6BDABC37" w14:textId="77777777" w:rsidR="00CE5A08" w:rsidRDefault="00CE5A08" w:rsidP="00AA231A">
      <w:pPr>
        <w:ind w:right="284"/>
        <w:jc w:val="center"/>
        <w:rPr>
          <w:rFonts w:asciiTheme="minorHAnsi" w:hAnsiTheme="minorHAnsi"/>
          <w:b/>
        </w:rPr>
      </w:pPr>
    </w:p>
    <w:p w14:paraId="41736E9C" w14:textId="77777777" w:rsidR="00CE5A08" w:rsidRDefault="00CE5A08" w:rsidP="00AA231A">
      <w:pPr>
        <w:ind w:right="284"/>
        <w:jc w:val="center"/>
        <w:rPr>
          <w:rFonts w:asciiTheme="minorHAnsi" w:hAnsiTheme="minorHAnsi"/>
          <w:b/>
        </w:rPr>
      </w:pPr>
    </w:p>
    <w:p w14:paraId="4BF1AADE" w14:textId="77777777" w:rsidR="00D70FE0" w:rsidRDefault="00D70FE0" w:rsidP="00AA231A">
      <w:pPr>
        <w:ind w:right="284"/>
        <w:jc w:val="center"/>
        <w:rPr>
          <w:rFonts w:asciiTheme="minorHAnsi" w:hAnsiTheme="minorHAnsi"/>
          <w:b/>
        </w:rPr>
      </w:pPr>
    </w:p>
    <w:p w14:paraId="3A736276" w14:textId="77777777" w:rsidR="00D70FE0" w:rsidRDefault="00D70FE0" w:rsidP="00AA231A">
      <w:pPr>
        <w:ind w:right="284"/>
        <w:jc w:val="center"/>
        <w:rPr>
          <w:rFonts w:asciiTheme="minorHAnsi" w:hAnsiTheme="minorHAnsi"/>
          <w:b/>
        </w:rPr>
      </w:pPr>
    </w:p>
    <w:p w14:paraId="77951F2E" w14:textId="77777777" w:rsidR="00D70FE0" w:rsidRDefault="00D70FE0" w:rsidP="00AA231A">
      <w:pPr>
        <w:ind w:right="284"/>
        <w:jc w:val="center"/>
        <w:rPr>
          <w:rFonts w:asciiTheme="minorHAnsi" w:hAnsiTheme="minorHAnsi"/>
          <w:b/>
        </w:rPr>
      </w:pPr>
    </w:p>
    <w:p w14:paraId="2EDA3181" w14:textId="77777777" w:rsidR="00D70FE0" w:rsidRDefault="00D70FE0" w:rsidP="00AA231A">
      <w:pPr>
        <w:ind w:right="284"/>
        <w:jc w:val="center"/>
        <w:rPr>
          <w:rFonts w:asciiTheme="minorHAnsi" w:hAnsiTheme="minorHAnsi"/>
          <w:b/>
        </w:rPr>
      </w:pPr>
    </w:p>
    <w:p w14:paraId="03A9FD34" w14:textId="77777777" w:rsidR="00D70FE0" w:rsidRDefault="00D70FE0" w:rsidP="00AA231A">
      <w:pPr>
        <w:ind w:right="284"/>
        <w:jc w:val="center"/>
        <w:rPr>
          <w:rFonts w:asciiTheme="minorHAnsi" w:hAnsiTheme="minorHAnsi"/>
          <w:b/>
        </w:rPr>
      </w:pPr>
    </w:p>
    <w:p w14:paraId="2B63777A" w14:textId="77777777" w:rsidR="00D70FE0" w:rsidRDefault="00D70FE0" w:rsidP="00AA231A">
      <w:pPr>
        <w:ind w:right="284"/>
        <w:jc w:val="center"/>
        <w:rPr>
          <w:rFonts w:asciiTheme="minorHAnsi" w:hAnsiTheme="minorHAnsi"/>
          <w:b/>
        </w:rPr>
      </w:pPr>
    </w:p>
    <w:p w14:paraId="21EB5704" w14:textId="77777777" w:rsidR="00D70FE0" w:rsidRDefault="00D70FE0" w:rsidP="00AA231A">
      <w:pPr>
        <w:ind w:right="284"/>
        <w:jc w:val="center"/>
        <w:rPr>
          <w:rFonts w:asciiTheme="minorHAnsi" w:hAnsiTheme="minorHAnsi"/>
          <w:b/>
        </w:rPr>
      </w:pPr>
    </w:p>
    <w:p w14:paraId="0C866AAD" w14:textId="77777777" w:rsidR="00AA231A" w:rsidRPr="006F736F"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6F736F">
        <w:rPr>
          <w:rFonts w:asciiTheme="minorHAnsi" w:hAnsiTheme="minorHAnsi"/>
          <w:b/>
        </w:rPr>
        <w:t>ANEXO 1</w:t>
      </w:r>
    </w:p>
    <w:p w14:paraId="1BB7210D" w14:textId="77777777" w:rsidR="00AA231A" w:rsidRPr="006F736F"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6F736F" w14:paraId="3EDD2023" w14:textId="77777777" w:rsidTr="00490AE3">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5B7BBE05" w14:textId="06B5CE21" w:rsidR="003A2AA6" w:rsidRPr="006F736F" w:rsidRDefault="00346B2C" w:rsidP="00D349F3">
            <w:pPr>
              <w:jc w:val="center"/>
              <w:rPr>
                <w:rFonts w:asciiTheme="minorHAnsi" w:hAnsiTheme="minorHAnsi" w:cs="Arial"/>
                <w:b/>
                <w:bCs/>
                <w:color w:val="000000"/>
                <w:sz w:val="16"/>
                <w:szCs w:val="16"/>
              </w:rPr>
            </w:pPr>
            <w:r w:rsidRPr="006F736F">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7030A0"/>
            <w:tcMar>
              <w:top w:w="0" w:type="dxa"/>
              <w:left w:w="108" w:type="dxa"/>
              <w:bottom w:w="0" w:type="dxa"/>
              <w:right w:w="108" w:type="dxa"/>
            </w:tcMar>
            <w:vAlign w:val="center"/>
            <w:hideMark/>
          </w:tcPr>
          <w:p w14:paraId="3535BEE7" w14:textId="3FB1EC34" w:rsidR="003A2AA6" w:rsidRPr="006F736F" w:rsidRDefault="00346B2C" w:rsidP="00D349F3">
            <w:pPr>
              <w:jc w:val="center"/>
              <w:rPr>
                <w:rFonts w:asciiTheme="minorHAnsi" w:hAnsiTheme="minorHAnsi" w:cs="Arial"/>
                <w:b/>
                <w:bCs/>
                <w:sz w:val="16"/>
                <w:szCs w:val="16"/>
              </w:rPr>
            </w:pPr>
            <w:r w:rsidRPr="006F736F">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7030A0"/>
            <w:vAlign w:val="center"/>
          </w:tcPr>
          <w:p w14:paraId="69E96BC6" w14:textId="738A1C21" w:rsidR="003A2AA6" w:rsidRPr="006F736F" w:rsidRDefault="00346B2C" w:rsidP="00FD7A37">
            <w:pPr>
              <w:jc w:val="center"/>
              <w:rPr>
                <w:rFonts w:asciiTheme="minorHAnsi" w:hAnsiTheme="minorHAnsi" w:cs="Arial"/>
                <w:b/>
                <w:bCs/>
                <w:sz w:val="16"/>
                <w:szCs w:val="16"/>
              </w:rPr>
            </w:pPr>
            <w:r w:rsidRPr="006F736F">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3AD86C30" w14:textId="2B2E404F" w:rsidR="003A2AA6" w:rsidRPr="006F736F" w:rsidRDefault="00346B2C" w:rsidP="00D349F3">
            <w:pPr>
              <w:jc w:val="center"/>
              <w:rPr>
                <w:rFonts w:asciiTheme="minorHAnsi" w:hAnsiTheme="minorHAnsi" w:cs="Arial"/>
                <w:b/>
                <w:bCs/>
                <w:sz w:val="16"/>
                <w:szCs w:val="16"/>
              </w:rPr>
            </w:pPr>
            <w:r w:rsidRPr="006F736F">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1BBB3E70" w14:textId="653D842E" w:rsidR="003A2AA6" w:rsidRPr="006F736F" w:rsidRDefault="00346B2C" w:rsidP="00D349F3">
            <w:pPr>
              <w:jc w:val="center"/>
              <w:rPr>
                <w:rFonts w:asciiTheme="minorHAnsi" w:hAnsiTheme="minorHAnsi" w:cs="Arial"/>
                <w:b/>
                <w:bCs/>
                <w:sz w:val="16"/>
                <w:szCs w:val="16"/>
              </w:rPr>
            </w:pPr>
            <w:r w:rsidRPr="006F736F">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79570FB9" w14:textId="4619DC2D" w:rsidR="003A2AA6" w:rsidRPr="006F736F" w:rsidRDefault="00346B2C" w:rsidP="00D349F3">
            <w:pPr>
              <w:jc w:val="center"/>
              <w:rPr>
                <w:rFonts w:asciiTheme="minorHAnsi" w:hAnsiTheme="minorHAnsi" w:cs="Arial"/>
                <w:b/>
                <w:bCs/>
                <w:sz w:val="16"/>
                <w:szCs w:val="16"/>
              </w:rPr>
            </w:pPr>
            <w:r w:rsidRPr="006F736F">
              <w:rPr>
                <w:rFonts w:asciiTheme="minorHAnsi" w:hAnsiTheme="minorHAnsi" w:cs="Arial"/>
                <w:b/>
                <w:bCs/>
                <w:sz w:val="16"/>
                <w:szCs w:val="16"/>
              </w:rPr>
              <w:t>DESCRIPCION TECNICA</w:t>
            </w:r>
          </w:p>
        </w:tc>
      </w:tr>
      <w:tr w:rsidR="003A2AA6" w:rsidRPr="006F736F"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1E6523A8" w:rsidR="003A2AA6" w:rsidRPr="006F736F" w:rsidRDefault="00346B2C" w:rsidP="00D349F3">
            <w:pPr>
              <w:spacing w:before="120"/>
              <w:jc w:val="center"/>
              <w:rPr>
                <w:rFonts w:asciiTheme="minorHAnsi" w:hAnsiTheme="minorHAnsi" w:cs="Arial"/>
                <w:b/>
                <w:bCs/>
                <w:color w:val="000000"/>
                <w:sz w:val="16"/>
                <w:szCs w:val="16"/>
              </w:rPr>
            </w:pPr>
            <w:r w:rsidRPr="006F736F">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3EBAECDF" w:rsidR="003A2AA6" w:rsidRPr="006F736F" w:rsidRDefault="00346B2C" w:rsidP="00D349F3">
            <w:pPr>
              <w:spacing w:before="120"/>
              <w:jc w:val="center"/>
              <w:rPr>
                <w:rFonts w:asciiTheme="minorHAnsi" w:hAnsiTheme="minorHAnsi" w:cs="Arial"/>
                <w:sz w:val="16"/>
                <w:szCs w:val="16"/>
              </w:rPr>
            </w:pPr>
            <w:r w:rsidRPr="006F736F">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2B6A3B85" w:rsidR="003A2AA6" w:rsidRPr="006F736F" w:rsidRDefault="00346B2C" w:rsidP="00FD7A37">
            <w:pPr>
              <w:spacing w:before="120"/>
              <w:jc w:val="center"/>
              <w:rPr>
                <w:rFonts w:asciiTheme="minorHAnsi" w:hAnsiTheme="minorHAnsi" w:cs="Arial"/>
                <w:sz w:val="16"/>
                <w:szCs w:val="16"/>
              </w:rPr>
            </w:pPr>
            <w:r w:rsidRPr="006F736F">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25A7E29A" w:rsidR="003A2AA6" w:rsidRPr="006F736F" w:rsidRDefault="00346B2C" w:rsidP="00D349F3">
            <w:pPr>
              <w:spacing w:before="120"/>
              <w:jc w:val="center"/>
              <w:rPr>
                <w:rFonts w:asciiTheme="minorHAnsi" w:hAnsiTheme="minorHAnsi" w:cs="Arial"/>
                <w:sz w:val="16"/>
                <w:szCs w:val="16"/>
              </w:rPr>
            </w:pPr>
            <w:r w:rsidRPr="006F736F">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6751BC6A" w:rsidR="00396275" w:rsidRPr="006F736F" w:rsidRDefault="008861ED" w:rsidP="00396275">
            <w:pPr>
              <w:jc w:val="center"/>
              <w:rPr>
                <w:rFonts w:asciiTheme="minorHAnsi" w:hAnsiTheme="minorHAnsi" w:cs="Arial"/>
                <w:sz w:val="16"/>
                <w:szCs w:val="16"/>
              </w:rPr>
            </w:pPr>
            <w:r w:rsidRPr="006F736F">
              <w:rPr>
                <w:rFonts w:asciiTheme="minorHAnsi" w:hAnsiTheme="minorHAnsi" w:cs="Arial"/>
                <w:sz w:val="16"/>
                <w:szCs w:val="16"/>
              </w:rPr>
              <w:t>3754</w:t>
            </w:r>
          </w:p>
          <w:p w14:paraId="5139D6EA" w14:textId="31F74409" w:rsidR="003A2AA6" w:rsidRPr="006F736F" w:rsidRDefault="003A2AA6" w:rsidP="00D349F3">
            <w:pPr>
              <w:spacing w:before="120"/>
              <w:jc w:val="center"/>
              <w:rPr>
                <w:rFonts w:asciiTheme="minorHAnsi" w:hAnsiTheme="minorHAnsi" w:cs="Arial"/>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F849D" w14:textId="457F2F12" w:rsidR="00490AE3" w:rsidRPr="006F736F" w:rsidRDefault="00346B2C" w:rsidP="00490AE3">
            <w:pPr>
              <w:jc w:val="both"/>
              <w:rPr>
                <w:rFonts w:asciiTheme="minorHAnsi" w:hAnsiTheme="minorHAnsi" w:cs="Arial"/>
                <w:sz w:val="16"/>
                <w:szCs w:val="16"/>
              </w:rPr>
            </w:pPr>
            <w:r w:rsidRPr="006F736F">
              <w:rPr>
                <w:rFonts w:asciiTheme="minorHAnsi" w:hAnsiTheme="minorHAnsi" w:cs="Arial"/>
                <w:sz w:val="16"/>
                <w:szCs w:val="16"/>
              </w:rPr>
              <w:t>FAJILLA EN FORMA DE CHEQUERA DE VA</w:t>
            </w:r>
            <w:r w:rsidR="00490AE3" w:rsidRPr="006F736F">
              <w:rPr>
                <w:rFonts w:asciiTheme="minorHAnsi" w:hAnsiTheme="minorHAnsi" w:cs="Arial"/>
                <w:sz w:val="16"/>
                <w:szCs w:val="16"/>
              </w:rPr>
              <w:t>LES DE DESPENSA DE $1,</w:t>
            </w:r>
            <w:r w:rsidR="008861ED" w:rsidRPr="006F736F">
              <w:rPr>
                <w:rFonts w:asciiTheme="minorHAnsi" w:hAnsiTheme="minorHAnsi" w:cs="Arial"/>
                <w:sz w:val="16"/>
                <w:szCs w:val="16"/>
              </w:rPr>
              <w:t>410</w:t>
            </w:r>
            <w:r w:rsidR="00490AE3" w:rsidRPr="006F736F">
              <w:rPr>
                <w:rFonts w:asciiTheme="minorHAnsi" w:hAnsiTheme="minorHAnsi" w:cs="Arial"/>
                <w:sz w:val="16"/>
                <w:szCs w:val="16"/>
              </w:rPr>
              <w:t>.00</w:t>
            </w:r>
          </w:p>
          <w:p w14:paraId="32F6AA46" w14:textId="4A10D093" w:rsidR="003A2AA6" w:rsidRPr="006F736F" w:rsidRDefault="00490AE3" w:rsidP="00D349F3">
            <w:pPr>
              <w:jc w:val="both"/>
              <w:rPr>
                <w:rFonts w:asciiTheme="minorHAnsi" w:hAnsiTheme="minorHAnsi" w:cs="Arial"/>
                <w:sz w:val="16"/>
                <w:szCs w:val="16"/>
              </w:rPr>
            </w:pPr>
            <w:r w:rsidRPr="006F736F">
              <w:rPr>
                <w:rFonts w:asciiTheme="minorHAnsi" w:hAnsiTheme="minorHAnsi" w:cs="Arial"/>
                <w:sz w:val="16"/>
                <w:szCs w:val="16"/>
              </w:rPr>
              <w:t>(</w:t>
            </w:r>
            <w:r w:rsidR="00346B2C" w:rsidRPr="006F736F">
              <w:rPr>
                <w:rFonts w:asciiTheme="minorHAnsi" w:hAnsiTheme="minorHAnsi" w:cs="Arial"/>
                <w:sz w:val="16"/>
                <w:szCs w:val="16"/>
              </w:rPr>
              <w:t xml:space="preserve">UN MIL </w:t>
            </w:r>
            <w:r w:rsidR="008861ED" w:rsidRPr="006F736F">
              <w:rPr>
                <w:rFonts w:asciiTheme="minorHAnsi" w:hAnsiTheme="minorHAnsi" w:cs="Arial"/>
                <w:sz w:val="16"/>
                <w:szCs w:val="16"/>
              </w:rPr>
              <w:t>CUATROCIENTOS DIEZ</w:t>
            </w:r>
            <w:r w:rsidRPr="006F736F">
              <w:rPr>
                <w:rFonts w:asciiTheme="minorHAnsi" w:hAnsiTheme="minorHAnsi" w:cs="Arial"/>
                <w:sz w:val="16"/>
                <w:szCs w:val="16"/>
              </w:rPr>
              <w:t xml:space="preserve"> PESOS 00</w:t>
            </w:r>
            <w:r w:rsidR="00346B2C" w:rsidRPr="006F736F">
              <w:rPr>
                <w:rFonts w:asciiTheme="minorHAnsi" w:hAnsiTheme="minorHAnsi" w:cs="Arial"/>
                <w:sz w:val="16"/>
                <w:szCs w:val="16"/>
              </w:rPr>
              <w:t xml:space="preserve">/100 M.N.) C/U.  </w:t>
            </w:r>
          </w:p>
          <w:p w14:paraId="3BEEFC0C" w14:textId="77777777" w:rsidR="003A2AA6" w:rsidRPr="006F736F" w:rsidRDefault="003A2AA6" w:rsidP="00D349F3">
            <w:pPr>
              <w:jc w:val="both"/>
              <w:rPr>
                <w:rFonts w:asciiTheme="minorHAnsi" w:hAnsiTheme="minorHAnsi" w:cs="Arial"/>
                <w:sz w:val="16"/>
                <w:szCs w:val="16"/>
              </w:rPr>
            </w:pPr>
          </w:p>
          <w:p w14:paraId="5A48302D" w14:textId="56DF2B6B" w:rsidR="003A2AA6" w:rsidRPr="006F736F" w:rsidRDefault="00346B2C" w:rsidP="00D349F3">
            <w:pPr>
              <w:jc w:val="both"/>
              <w:rPr>
                <w:rFonts w:asciiTheme="minorHAnsi" w:hAnsiTheme="minorHAnsi" w:cs="Arial"/>
                <w:sz w:val="16"/>
                <w:szCs w:val="16"/>
              </w:rPr>
            </w:pPr>
            <w:r w:rsidRPr="006F736F">
              <w:rPr>
                <w:rFonts w:asciiTheme="minorHAnsi" w:hAnsiTheme="minorHAnsi" w:cs="Arial"/>
                <w:sz w:val="16"/>
                <w:szCs w:val="16"/>
              </w:rPr>
              <w:t xml:space="preserve">LA NOMINACIÓN DE LOS VALES EN FORMA DE CHEQUERA QUE DEBERÁ CONTENER CADA FAJILLA SERÁ: </w:t>
            </w:r>
          </w:p>
          <w:p w14:paraId="1E6D03B1" w14:textId="74C4B49B" w:rsidR="003A2AA6" w:rsidRPr="006F736F" w:rsidRDefault="00490AE3"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4</w:t>
            </w:r>
            <w:r w:rsidR="00346B2C" w:rsidRPr="006F736F">
              <w:rPr>
                <w:rFonts w:asciiTheme="minorHAnsi" w:hAnsiTheme="minorHAnsi" w:cs="Arial"/>
                <w:sz w:val="16"/>
                <w:szCs w:val="16"/>
              </w:rPr>
              <w:t xml:space="preserve"> VALES DE $200.00 (DOSCIENTOS PESOS 00/100 M.N.), </w:t>
            </w:r>
          </w:p>
          <w:p w14:paraId="573372DE" w14:textId="3EAC3838" w:rsidR="003A2AA6"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4</w:t>
            </w:r>
            <w:r w:rsidR="00346B2C" w:rsidRPr="006F736F">
              <w:rPr>
                <w:rFonts w:asciiTheme="minorHAnsi" w:hAnsiTheme="minorHAnsi" w:cs="Arial"/>
                <w:sz w:val="16"/>
                <w:szCs w:val="16"/>
              </w:rPr>
              <w:t xml:space="preserve"> VALES DE $100.00 (CIEN PESOS 00/100 M.N.), </w:t>
            </w:r>
          </w:p>
          <w:p w14:paraId="21F1182F" w14:textId="3D52A671" w:rsidR="003A2AA6"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4</w:t>
            </w:r>
            <w:r w:rsidR="00346B2C" w:rsidRPr="006F736F">
              <w:rPr>
                <w:rFonts w:asciiTheme="minorHAnsi" w:hAnsiTheme="minorHAnsi" w:cs="Arial"/>
                <w:sz w:val="16"/>
                <w:szCs w:val="16"/>
              </w:rPr>
              <w:t xml:space="preserve"> VALES DE $50.00 (CINCUENTA PESOS 00/100 M.N.)</w:t>
            </w:r>
          </w:p>
          <w:p w14:paraId="201896E5" w14:textId="65DAF239" w:rsidR="004B7439"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1</w:t>
            </w:r>
            <w:r w:rsidR="00346B2C" w:rsidRPr="006F736F">
              <w:rPr>
                <w:rFonts w:asciiTheme="minorHAnsi" w:hAnsiTheme="minorHAnsi" w:cs="Arial"/>
                <w:sz w:val="16"/>
                <w:szCs w:val="16"/>
              </w:rPr>
              <w:t xml:space="preserve"> VALES DE $10.00 (DIEZ PESOS 00/100 M.N.)</w:t>
            </w:r>
          </w:p>
          <w:p w14:paraId="5661185F" w14:textId="539E1598" w:rsidR="003A2AA6" w:rsidRPr="006F736F" w:rsidRDefault="003A2AA6" w:rsidP="008861ED">
            <w:pPr>
              <w:pStyle w:val="Prrafodelista"/>
              <w:ind w:left="720"/>
              <w:jc w:val="both"/>
              <w:rPr>
                <w:rFonts w:asciiTheme="minorHAnsi" w:hAnsiTheme="minorHAnsi" w:cs="Arial"/>
                <w:sz w:val="16"/>
                <w:szCs w:val="16"/>
              </w:rPr>
            </w:pPr>
          </w:p>
        </w:tc>
      </w:tr>
      <w:tr w:rsidR="00342925" w:rsidRPr="00346B2C" w14:paraId="5C326170" w14:textId="77777777" w:rsidTr="004F0799">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212A6" w14:textId="39F68B9D" w:rsidR="00342925" w:rsidRPr="006F736F" w:rsidRDefault="00346B2C" w:rsidP="004F0799">
            <w:pPr>
              <w:spacing w:before="120"/>
              <w:jc w:val="center"/>
              <w:rPr>
                <w:rFonts w:asciiTheme="minorHAnsi" w:hAnsiTheme="minorHAnsi" w:cs="Arial"/>
                <w:b/>
                <w:bCs/>
                <w:color w:val="000000"/>
                <w:sz w:val="16"/>
                <w:szCs w:val="16"/>
              </w:rPr>
            </w:pPr>
            <w:r w:rsidRPr="006F736F">
              <w:rPr>
                <w:rFonts w:asciiTheme="minorHAnsi" w:hAnsiTheme="minorHAnsi" w:cs="Arial"/>
                <w:sz w:val="16"/>
                <w:szCs w:val="16"/>
              </w:rPr>
              <w:t>2</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0261D0" w14:textId="183F386A" w:rsidR="00342925" w:rsidRPr="006F736F" w:rsidRDefault="00346B2C" w:rsidP="004F0799">
            <w:pPr>
              <w:spacing w:before="120"/>
              <w:jc w:val="center"/>
              <w:rPr>
                <w:rFonts w:asciiTheme="minorHAnsi" w:hAnsiTheme="minorHAnsi" w:cs="Arial"/>
                <w:sz w:val="16"/>
                <w:szCs w:val="16"/>
              </w:rPr>
            </w:pPr>
            <w:r w:rsidRPr="006F736F">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D6F5DF9" w14:textId="32121E2F" w:rsidR="00342925" w:rsidRPr="006F736F" w:rsidRDefault="00346B2C" w:rsidP="004F0799">
            <w:pPr>
              <w:spacing w:before="120"/>
              <w:jc w:val="center"/>
              <w:rPr>
                <w:rFonts w:asciiTheme="minorHAnsi" w:hAnsiTheme="minorHAnsi" w:cs="Arial"/>
                <w:sz w:val="16"/>
                <w:szCs w:val="16"/>
              </w:rPr>
            </w:pPr>
            <w:r w:rsidRPr="006F736F">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50B7F" w14:textId="08230B0C" w:rsidR="00342925" w:rsidRPr="006F736F" w:rsidRDefault="00346B2C" w:rsidP="004F0799">
            <w:pPr>
              <w:spacing w:before="120"/>
              <w:jc w:val="center"/>
              <w:rPr>
                <w:rFonts w:asciiTheme="minorHAnsi" w:hAnsiTheme="minorHAnsi" w:cs="Arial"/>
                <w:sz w:val="16"/>
                <w:szCs w:val="16"/>
              </w:rPr>
            </w:pPr>
            <w:r w:rsidRPr="006F736F">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6F2A8" w14:textId="6720AF22" w:rsidR="00342925" w:rsidRPr="006F736F" w:rsidRDefault="008861ED" w:rsidP="004F0799">
            <w:pPr>
              <w:jc w:val="center"/>
              <w:rPr>
                <w:rFonts w:ascii="Calibri" w:hAnsi="Calibri"/>
                <w:color w:val="000000"/>
                <w:sz w:val="16"/>
                <w:szCs w:val="16"/>
                <w:lang w:val="es-MX" w:eastAsia="es-MX"/>
              </w:rPr>
            </w:pPr>
            <w:r w:rsidRPr="006F736F">
              <w:rPr>
                <w:rFonts w:ascii="Calibri" w:hAnsi="Calibri"/>
                <w:color w:val="000000"/>
                <w:sz w:val="16"/>
                <w:szCs w:val="16"/>
              </w:rPr>
              <w:t>14</w:t>
            </w:r>
          </w:p>
          <w:p w14:paraId="31D809F9" w14:textId="77777777" w:rsidR="00342925" w:rsidRPr="006F736F" w:rsidRDefault="00342925" w:rsidP="004F0799">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36182" w14:textId="682984B1" w:rsidR="00342925" w:rsidRPr="006F736F" w:rsidRDefault="00346B2C" w:rsidP="004F0799">
            <w:pPr>
              <w:jc w:val="both"/>
              <w:rPr>
                <w:rFonts w:asciiTheme="minorHAnsi" w:hAnsiTheme="minorHAnsi" w:cs="Arial"/>
                <w:sz w:val="16"/>
                <w:szCs w:val="16"/>
              </w:rPr>
            </w:pPr>
            <w:r w:rsidRPr="006F736F">
              <w:rPr>
                <w:rFonts w:asciiTheme="minorHAnsi" w:hAnsiTheme="minorHAnsi" w:cs="Arial"/>
                <w:sz w:val="16"/>
                <w:szCs w:val="16"/>
              </w:rPr>
              <w:t xml:space="preserve">FAJILLA EN FORMA DE CHEQUERA DE VALES DE DESPENSA DE </w:t>
            </w:r>
            <w:r w:rsidR="00490AE3" w:rsidRPr="006F736F">
              <w:rPr>
                <w:rFonts w:asciiTheme="minorHAnsi" w:hAnsiTheme="minorHAnsi" w:cs="Arial"/>
                <w:sz w:val="16"/>
                <w:szCs w:val="16"/>
              </w:rPr>
              <w:t>$</w:t>
            </w:r>
            <w:r w:rsidR="008861ED" w:rsidRPr="006F736F">
              <w:rPr>
                <w:rFonts w:asciiTheme="minorHAnsi" w:hAnsiTheme="minorHAnsi" w:cs="Arial"/>
                <w:sz w:val="16"/>
                <w:szCs w:val="16"/>
              </w:rPr>
              <w:t>2,130</w:t>
            </w:r>
            <w:r w:rsidR="00490AE3" w:rsidRPr="006F736F">
              <w:rPr>
                <w:rFonts w:asciiTheme="minorHAnsi" w:hAnsiTheme="minorHAnsi" w:cs="Arial"/>
                <w:sz w:val="16"/>
                <w:szCs w:val="16"/>
              </w:rPr>
              <w:t xml:space="preserve">.00 </w:t>
            </w:r>
            <w:r w:rsidR="008861ED" w:rsidRPr="006F736F">
              <w:rPr>
                <w:rFonts w:asciiTheme="minorHAnsi" w:hAnsiTheme="minorHAnsi" w:cs="Arial"/>
                <w:sz w:val="16"/>
                <w:szCs w:val="16"/>
              </w:rPr>
              <w:t>(DOS</w:t>
            </w:r>
            <w:r w:rsidRPr="006F736F">
              <w:rPr>
                <w:rFonts w:asciiTheme="minorHAnsi" w:hAnsiTheme="minorHAnsi" w:cs="Arial"/>
                <w:sz w:val="16"/>
                <w:szCs w:val="16"/>
              </w:rPr>
              <w:t xml:space="preserve"> MIL </w:t>
            </w:r>
            <w:r w:rsidR="008861ED" w:rsidRPr="006F736F">
              <w:rPr>
                <w:rFonts w:asciiTheme="minorHAnsi" w:hAnsiTheme="minorHAnsi" w:cs="Arial"/>
                <w:sz w:val="16"/>
                <w:szCs w:val="16"/>
              </w:rPr>
              <w:t>CIENTO TREINTA</w:t>
            </w:r>
            <w:r w:rsidR="00490AE3" w:rsidRPr="006F736F">
              <w:rPr>
                <w:rFonts w:asciiTheme="minorHAnsi" w:hAnsiTheme="minorHAnsi" w:cs="Arial"/>
                <w:sz w:val="16"/>
                <w:szCs w:val="16"/>
              </w:rPr>
              <w:t xml:space="preserve"> PESOS </w:t>
            </w:r>
            <w:r w:rsidR="00E058F2" w:rsidRPr="006F736F">
              <w:rPr>
                <w:rFonts w:asciiTheme="minorHAnsi" w:hAnsiTheme="minorHAnsi" w:cs="Arial"/>
                <w:sz w:val="16"/>
                <w:szCs w:val="16"/>
              </w:rPr>
              <w:t>00</w:t>
            </w:r>
            <w:r w:rsidRPr="006F736F">
              <w:rPr>
                <w:rFonts w:asciiTheme="minorHAnsi" w:hAnsiTheme="minorHAnsi" w:cs="Arial"/>
                <w:sz w:val="16"/>
                <w:szCs w:val="16"/>
              </w:rPr>
              <w:t xml:space="preserve">/100 M.N.) C/U.  </w:t>
            </w:r>
          </w:p>
          <w:p w14:paraId="44C0A014" w14:textId="77777777" w:rsidR="00342925" w:rsidRPr="006F736F" w:rsidRDefault="00342925" w:rsidP="004F0799">
            <w:pPr>
              <w:jc w:val="both"/>
              <w:rPr>
                <w:rFonts w:asciiTheme="minorHAnsi" w:hAnsiTheme="minorHAnsi" w:cs="Arial"/>
                <w:sz w:val="16"/>
                <w:szCs w:val="16"/>
              </w:rPr>
            </w:pPr>
          </w:p>
          <w:p w14:paraId="3EE91453" w14:textId="219B0B3E" w:rsidR="00342925" w:rsidRPr="006F736F" w:rsidRDefault="00346B2C" w:rsidP="004F0799">
            <w:pPr>
              <w:jc w:val="both"/>
              <w:rPr>
                <w:rFonts w:asciiTheme="minorHAnsi" w:hAnsiTheme="minorHAnsi" w:cs="Arial"/>
                <w:sz w:val="16"/>
                <w:szCs w:val="16"/>
              </w:rPr>
            </w:pPr>
            <w:r w:rsidRPr="006F736F">
              <w:rPr>
                <w:rFonts w:asciiTheme="minorHAnsi" w:hAnsiTheme="minorHAnsi" w:cs="Arial"/>
                <w:sz w:val="16"/>
                <w:szCs w:val="16"/>
              </w:rPr>
              <w:t xml:space="preserve">LA NOMINACIÓN DE LOS VALES EN FORMA DE CHEQUERA QUE DEBERÁ CONTENER CADA FAJILLA SERÁ: </w:t>
            </w:r>
          </w:p>
          <w:p w14:paraId="0EBD9B68" w14:textId="41F15018" w:rsidR="00342925"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6</w:t>
            </w:r>
            <w:r w:rsidR="00346B2C" w:rsidRPr="006F736F">
              <w:rPr>
                <w:rFonts w:asciiTheme="minorHAnsi" w:hAnsiTheme="minorHAnsi" w:cs="Arial"/>
                <w:sz w:val="16"/>
                <w:szCs w:val="16"/>
              </w:rPr>
              <w:t xml:space="preserve"> VALES DE $200.00 (DOSCIENTOS PESOS 00/100 M.N.), </w:t>
            </w:r>
          </w:p>
          <w:p w14:paraId="1AFFA3CC" w14:textId="6723B35A" w:rsidR="00342925" w:rsidRPr="006F736F" w:rsidRDefault="00490AE3"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6</w:t>
            </w:r>
            <w:r w:rsidR="00346B2C" w:rsidRPr="006F736F">
              <w:rPr>
                <w:rFonts w:asciiTheme="minorHAnsi" w:hAnsiTheme="minorHAnsi" w:cs="Arial"/>
                <w:sz w:val="16"/>
                <w:szCs w:val="16"/>
              </w:rPr>
              <w:t xml:space="preserve"> VALES DE $100.00 (CIEN PESOS 00/100 M.N.), </w:t>
            </w:r>
          </w:p>
          <w:p w14:paraId="5C3B99BB" w14:textId="0155A531" w:rsidR="00342925"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6</w:t>
            </w:r>
            <w:r w:rsidR="00346B2C" w:rsidRPr="006F736F">
              <w:rPr>
                <w:rFonts w:asciiTheme="minorHAnsi" w:hAnsiTheme="minorHAnsi" w:cs="Arial"/>
                <w:sz w:val="16"/>
                <w:szCs w:val="16"/>
              </w:rPr>
              <w:t xml:space="preserve"> VALES DE $50.00 (CINCUENTA PESOS 00/100 M.N.)</w:t>
            </w:r>
          </w:p>
          <w:p w14:paraId="758585DA" w14:textId="4D28006E" w:rsidR="00342925" w:rsidRPr="006F736F" w:rsidRDefault="008861ED" w:rsidP="00305CE6">
            <w:pPr>
              <w:pStyle w:val="Prrafodelista"/>
              <w:numPr>
                <w:ilvl w:val="0"/>
                <w:numId w:val="16"/>
              </w:numPr>
              <w:jc w:val="both"/>
              <w:rPr>
                <w:rFonts w:asciiTheme="minorHAnsi" w:hAnsiTheme="minorHAnsi" w:cs="Arial"/>
                <w:sz w:val="16"/>
                <w:szCs w:val="16"/>
              </w:rPr>
            </w:pPr>
            <w:r w:rsidRPr="006F736F">
              <w:rPr>
                <w:rFonts w:asciiTheme="minorHAnsi" w:hAnsiTheme="minorHAnsi" w:cs="Arial"/>
                <w:sz w:val="16"/>
                <w:szCs w:val="16"/>
              </w:rPr>
              <w:t>3</w:t>
            </w:r>
            <w:r w:rsidR="00346B2C" w:rsidRPr="006F736F">
              <w:rPr>
                <w:rFonts w:asciiTheme="minorHAnsi" w:hAnsiTheme="minorHAnsi" w:cs="Arial"/>
                <w:sz w:val="16"/>
                <w:szCs w:val="16"/>
              </w:rPr>
              <w:t xml:space="preserve"> VALES DE $10.00 (DIEZ PESOS 00/100 M.N.)</w:t>
            </w:r>
          </w:p>
          <w:p w14:paraId="7F369EE2" w14:textId="77777777" w:rsidR="00346B2C" w:rsidRPr="00346B2C" w:rsidRDefault="00346B2C" w:rsidP="00346B2C">
            <w:pPr>
              <w:pStyle w:val="Prrafodelista"/>
              <w:ind w:left="720"/>
              <w:jc w:val="both"/>
              <w:rPr>
                <w:rFonts w:asciiTheme="minorHAnsi" w:hAnsiTheme="minorHAnsi" w:cs="Arial"/>
                <w:sz w:val="16"/>
                <w:szCs w:val="16"/>
              </w:rPr>
            </w:pPr>
          </w:p>
          <w:p w14:paraId="5743B98E" w14:textId="6659D233" w:rsidR="00342925" w:rsidRPr="00346B2C" w:rsidRDefault="00346B2C" w:rsidP="004F0799">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bl>
    <w:p w14:paraId="268801B4" w14:textId="4D4859D5" w:rsidR="005B1B01" w:rsidRDefault="005B1B01">
      <w:pPr>
        <w:spacing w:after="200" w:line="276" w:lineRule="auto"/>
        <w:rPr>
          <w:rFonts w:asciiTheme="minorHAnsi" w:hAnsiTheme="minorHAnsi"/>
        </w:rPr>
      </w:pPr>
      <w:r>
        <w:rPr>
          <w:rFonts w:asciiTheme="minorHAnsi" w:hAnsiTheme="minorHAnsi"/>
        </w:rPr>
        <w:br w:type="page"/>
      </w:r>
    </w:p>
    <w:p w14:paraId="3DA57D3E" w14:textId="77777777" w:rsidR="00AA231A" w:rsidRPr="00007CCB"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5DF7D728" w14:textId="64963213"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Default="00AA231A" w:rsidP="00AA231A">
      <w:pPr>
        <w:ind w:left="426"/>
        <w:jc w:val="center"/>
        <w:rPr>
          <w:rFonts w:ascii="Calibri" w:hAnsi="Calibri"/>
          <w:b/>
        </w:rPr>
      </w:pPr>
      <w:r w:rsidRPr="00007CCB">
        <w:rPr>
          <w:rFonts w:ascii="Calibri" w:hAnsi="Calibri"/>
          <w:b/>
        </w:rPr>
        <w:t>Protesto lo necesario</w:t>
      </w:r>
    </w:p>
    <w:p w14:paraId="522B6769" w14:textId="77777777" w:rsidR="00D70FE0" w:rsidRDefault="00D70FE0" w:rsidP="00AA231A">
      <w:pPr>
        <w:ind w:left="426"/>
        <w:jc w:val="center"/>
        <w:rPr>
          <w:rFonts w:ascii="Calibri" w:hAnsi="Calibri"/>
          <w:b/>
        </w:rPr>
      </w:pPr>
    </w:p>
    <w:p w14:paraId="662B16DC" w14:textId="77777777" w:rsidR="00D70FE0" w:rsidRDefault="00D70FE0" w:rsidP="00AA231A">
      <w:pPr>
        <w:ind w:left="426"/>
        <w:jc w:val="center"/>
        <w:rPr>
          <w:rFonts w:ascii="Calibri" w:hAnsi="Calibri"/>
          <w:b/>
        </w:rPr>
      </w:pPr>
    </w:p>
    <w:p w14:paraId="1E18EF75" w14:textId="77777777" w:rsidR="00D70FE0" w:rsidRDefault="00D70FE0" w:rsidP="00AA231A">
      <w:pPr>
        <w:ind w:left="426"/>
        <w:jc w:val="center"/>
        <w:rPr>
          <w:rFonts w:ascii="Calibri" w:hAnsi="Calibri"/>
          <w:b/>
        </w:rPr>
      </w:pPr>
    </w:p>
    <w:p w14:paraId="3DA726CF" w14:textId="77777777" w:rsidR="00D70FE0" w:rsidRDefault="00D70FE0" w:rsidP="00AA231A">
      <w:pPr>
        <w:ind w:left="426"/>
        <w:jc w:val="center"/>
        <w:rPr>
          <w:rFonts w:ascii="Calibri" w:hAnsi="Calibri"/>
          <w:b/>
        </w:rPr>
      </w:pPr>
    </w:p>
    <w:p w14:paraId="50889BBB" w14:textId="77777777" w:rsidR="00D70FE0" w:rsidRDefault="00D70FE0" w:rsidP="00AA231A">
      <w:pPr>
        <w:ind w:left="426"/>
        <w:jc w:val="center"/>
        <w:rPr>
          <w:rFonts w:ascii="Calibri" w:hAnsi="Calibri"/>
          <w:b/>
        </w:rPr>
      </w:pPr>
    </w:p>
    <w:p w14:paraId="23CB282E" w14:textId="77777777" w:rsidR="00D70FE0" w:rsidRDefault="00D70FE0" w:rsidP="00AA231A">
      <w:pPr>
        <w:ind w:left="426"/>
        <w:jc w:val="center"/>
        <w:rPr>
          <w:rFonts w:ascii="Calibri" w:hAnsi="Calibri"/>
          <w:b/>
        </w:rPr>
      </w:pPr>
    </w:p>
    <w:p w14:paraId="43D13EFB" w14:textId="77777777" w:rsidR="00D70FE0" w:rsidRPr="00007CCB" w:rsidRDefault="00D70FE0" w:rsidP="00AA231A">
      <w:pPr>
        <w:ind w:left="426"/>
        <w:jc w:val="center"/>
        <w:rPr>
          <w:rFonts w:ascii="Calibri" w:hAnsi="Calibri"/>
          <w:b/>
        </w:rPr>
      </w:pPr>
    </w:p>
    <w:p w14:paraId="0C12FA23" w14:textId="77777777" w:rsidR="00AA231A" w:rsidRPr="000E2BD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490AE3">
        <w:trPr>
          <w:trHeight w:val="357"/>
          <w:jc w:val="center"/>
        </w:trPr>
        <w:tc>
          <w:tcPr>
            <w:tcW w:w="884" w:type="dxa"/>
            <w:shd w:val="clear" w:color="auto" w:fill="7030A0"/>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7030A0"/>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7030A0"/>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7030A0"/>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7030A0"/>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7030A0"/>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7030A0"/>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7030A0"/>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7030A0"/>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3184D563" w14:textId="77777777" w:rsidR="00071CCA" w:rsidRDefault="00071CCA" w:rsidP="00071CCA">
      <w:pPr>
        <w:ind w:left="851"/>
        <w:jc w:val="both"/>
        <w:rPr>
          <w:rFonts w:ascii="Calibri" w:hAnsi="Calibri"/>
        </w:rPr>
      </w:pPr>
      <w:r w:rsidRPr="00C40ADF">
        <w:rPr>
          <w:rFonts w:ascii="Calibri" w:hAnsi="Calibri"/>
        </w:rPr>
        <w:t>*Anexar en sobre Económico.</w:t>
      </w:r>
    </w:p>
    <w:p w14:paraId="4D95D56B" w14:textId="77777777" w:rsidR="00071CCA" w:rsidRDefault="00071CCA">
      <w:pPr>
        <w:spacing w:after="200" w:line="276" w:lineRule="auto"/>
        <w:rPr>
          <w:rFonts w:asciiTheme="minorHAnsi" w:hAnsiTheme="minorHAnsi" w:cs="Arial"/>
          <w:b/>
          <w:bCs/>
        </w:rPr>
      </w:pPr>
    </w:p>
    <w:p w14:paraId="4DDCCD40" w14:textId="77777777" w:rsidR="003C261A" w:rsidRDefault="003C261A">
      <w:pPr>
        <w:spacing w:after="200" w:line="276" w:lineRule="auto"/>
        <w:rPr>
          <w:rFonts w:asciiTheme="minorHAnsi" w:hAnsiTheme="minorHAnsi" w:cs="Arial"/>
          <w:b/>
          <w:bCs/>
        </w:rPr>
      </w:pPr>
    </w:p>
    <w:p w14:paraId="4D6A0DF5" w14:textId="77777777" w:rsidR="00D70FE0" w:rsidRDefault="00D70FE0">
      <w:pPr>
        <w:spacing w:after="200" w:line="276" w:lineRule="auto"/>
        <w:rPr>
          <w:rFonts w:asciiTheme="minorHAnsi" w:hAnsiTheme="minorHAnsi" w:cs="Arial"/>
          <w:b/>
          <w:bCs/>
        </w:rPr>
      </w:pPr>
    </w:p>
    <w:p w14:paraId="78A6439F" w14:textId="77777777" w:rsidR="00D70FE0" w:rsidRDefault="00D70FE0">
      <w:pPr>
        <w:spacing w:after="200" w:line="276" w:lineRule="auto"/>
        <w:rPr>
          <w:rFonts w:asciiTheme="minorHAnsi" w:hAnsiTheme="minorHAnsi" w:cs="Arial"/>
          <w:b/>
          <w:bCs/>
        </w:rPr>
      </w:pPr>
    </w:p>
    <w:p w14:paraId="1D7D1FE1" w14:textId="77777777" w:rsidR="00D70FE0" w:rsidRDefault="00D70FE0">
      <w:pPr>
        <w:spacing w:after="200" w:line="276" w:lineRule="auto"/>
        <w:rPr>
          <w:rFonts w:asciiTheme="minorHAnsi" w:hAnsiTheme="minorHAnsi" w:cs="Arial"/>
          <w:b/>
          <w:bCs/>
        </w:rPr>
      </w:pPr>
    </w:p>
    <w:p w14:paraId="755F5DFB" w14:textId="75DA2C27" w:rsidR="00071CCA" w:rsidRPr="000E2BDE" w:rsidRDefault="00071CCA" w:rsidP="0007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Pr>
          <w:rFonts w:asciiTheme="minorHAnsi" w:hAnsiTheme="minorHAnsi"/>
          <w:b/>
        </w:rPr>
        <w:t>ANEXO 4</w:t>
      </w:r>
    </w:p>
    <w:p w14:paraId="5BDF7F9C" w14:textId="46CE59FF" w:rsidR="00FA2E10" w:rsidRDefault="00FA2E10" w:rsidP="00071CCA">
      <w:pPr>
        <w:spacing w:after="200" w:line="276" w:lineRule="auto"/>
        <w:rPr>
          <w:rFonts w:asciiTheme="minorHAnsi" w:hAnsiTheme="minorHAnsi" w:cs="Arial"/>
        </w:rPr>
      </w:pPr>
    </w:p>
    <w:p w14:paraId="282F77AA" w14:textId="77777777" w:rsidR="00FA2E10" w:rsidRPr="00CB3BA8" w:rsidRDefault="00FA2E10" w:rsidP="00FA2E10">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Pr>
          <w:rFonts w:asciiTheme="minorHAnsi" w:hAnsiTheme="minorHAnsi" w:cs="Arial"/>
        </w:rPr>
        <w:t>LICITACIÓN</w:t>
      </w:r>
    </w:p>
    <w:p w14:paraId="400E6F21" w14:textId="77777777" w:rsidR="00FA2E10" w:rsidRPr="00CB3BA8" w:rsidRDefault="00FA2E10" w:rsidP="00FA2E10">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04CA0B93" w14:textId="77777777" w:rsidR="00FA2E10" w:rsidRPr="00CB3BA8" w:rsidRDefault="00FA2E10" w:rsidP="00FA2E10">
      <w:pPr>
        <w:tabs>
          <w:tab w:val="left" w:pos="4253"/>
          <w:tab w:val="left" w:pos="7938"/>
        </w:tabs>
        <w:jc w:val="right"/>
        <w:rPr>
          <w:rFonts w:asciiTheme="minorHAnsi" w:hAnsiTheme="minorHAnsi" w:cs="Arial"/>
        </w:rPr>
      </w:pPr>
    </w:p>
    <w:p w14:paraId="562ABDEC" w14:textId="77777777" w:rsidR="00FA2E10" w:rsidRPr="00CB3BA8" w:rsidRDefault="00FA2E10" w:rsidP="00FA2E10">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40C4F76D" w14:textId="77777777" w:rsidR="00FA2E10" w:rsidRPr="00CB3BA8" w:rsidRDefault="00FA2E10" w:rsidP="00FA2E10">
      <w:pPr>
        <w:tabs>
          <w:tab w:val="left" w:pos="4253"/>
          <w:tab w:val="left" w:pos="7938"/>
        </w:tabs>
        <w:rPr>
          <w:rFonts w:asciiTheme="minorHAnsi" w:hAnsiTheme="minorHAnsi" w:cs="Arial"/>
        </w:rPr>
      </w:pPr>
    </w:p>
    <w:p w14:paraId="5F54F1A1" w14:textId="77777777" w:rsidR="00FA2E10" w:rsidRPr="00CB3BA8" w:rsidRDefault="00FA2E10" w:rsidP="00FA2E10">
      <w:pPr>
        <w:tabs>
          <w:tab w:val="left" w:pos="4253"/>
          <w:tab w:val="left" w:pos="7938"/>
        </w:tabs>
        <w:rPr>
          <w:rFonts w:asciiTheme="minorHAnsi" w:hAnsiTheme="minorHAnsi" w:cs="Arial"/>
          <w:b/>
          <w:i/>
        </w:rPr>
      </w:pPr>
      <w:r>
        <w:rPr>
          <w:rFonts w:asciiTheme="minorHAnsi" w:hAnsiTheme="minorHAnsi" w:cs="Arial"/>
          <w:b/>
          <w:i/>
        </w:rPr>
        <w:t>C.P. AARÓN SERRATO ARAOZ</w:t>
      </w:r>
    </w:p>
    <w:p w14:paraId="58C68FF1"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548D0450"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Servicios de Salud de Nuevo León</w:t>
      </w:r>
      <w:r>
        <w:rPr>
          <w:rFonts w:asciiTheme="minorHAnsi" w:hAnsiTheme="minorHAnsi" w:cs="Arial"/>
          <w:b/>
          <w:i/>
        </w:rPr>
        <w:t>,</w:t>
      </w:r>
      <w:r w:rsidRPr="00CB3BA8">
        <w:rPr>
          <w:rFonts w:asciiTheme="minorHAnsi" w:hAnsiTheme="minorHAnsi" w:cs="Arial"/>
          <w:b/>
          <w:i/>
        </w:rPr>
        <w:t xml:space="preserve"> O.P.D.</w:t>
      </w:r>
    </w:p>
    <w:p w14:paraId="40EB6341"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214B8790" w14:textId="77777777" w:rsidR="00FA2E10" w:rsidRPr="00CB3BA8" w:rsidRDefault="00FA2E10" w:rsidP="00FA2E10">
      <w:pPr>
        <w:tabs>
          <w:tab w:val="left" w:pos="1985"/>
          <w:tab w:val="left" w:pos="6096"/>
          <w:tab w:val="left" w:pos="8647"/>
        </w:tabs>
        <w:rPr>
          <w:rFonts w:asciiTheme="minorHAnsi" w:hAnsiTheme="minorHAnsi" w:cs="Arial"/>
        </w:rPr>
      </w:pPr>
    </w:p>
    <w:p w14:paraId="699C55B5" w14:textId="77777777" w:rsidR="00FA2E10" w:rsidRPr="00CB3BA8" w:rsidRDefault="00FA2E10" w:rsidP="00FA2E10">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r w:rsidRPr="00CB3BA8">
        <w:rPr>
          <w:rFonts w:asciiTheme="minorHAnsi" w:hAnsiTheme="minorHAnsi" w:cs="Arial"/>
        </w:rPr>
        <w:t>de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2D90FC03" w14:textId="77777777" w:rsidR="00FA2E10" w:rsidRPr="00CB3BA8" w:rsidRDefault="00FA2E10" w:rsidP="00FA2E10">
      <w:pPr>
        <w:tabs>
          <w:tab w:val="left" w:pos="8080"/>
        </w:tabs>
        <w:jc w:val="both"/>
        <w:rPr>
          <w:rFonts w:asciiTheme="minorHAnsi" w:hAnsiTheme="minorHAnsi" w:cs="Arial"/>
          <w:b/>
        </w:rPr>
      </w:pPr>
    </w:p>
    <w:p w14:paraId="2E20D136"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06E174" w14:textId="77777777" w:rsidR="00FA2E10" w:rsidRPr="00CB3BA8" w:rsidRDefault="00FA2E10" w:rsidP="00FA2E10">
      <w:pPr>
        <w:tabs>
          <w:tab w:val="left" w:pos="8080"/>
        </w:tabs>
        <w:jc w:val="both"/>
        <w:rPr>
          <w:rFonts w:asciiTheme="minorHAnsi" w:hAnsiTheme="minorHAnsi" w:cs="Arial"/>
          <w:b/>
        </w:rPr>
      </w:pPr>
    </w:p>
    <w:p w14:paraId="6F03FB00"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Theme="minorHAnsi" w:hAnsiTheme="minorHAnsi" w:cs="Arial"/>
        </w:rPr>
        <w:t>,</w:t>
      </w:r>
      <w:r w:rsidRPr="00CB3BA8">
        <w:rPr>
          <w:rFonts w:asciiTheme="minorHAnsi" w:hAnsiTheme="minorHAnsi" w:cs="Arial"/>
        </w:rPr>
        <w:t xml:space="preserve"> O.P.D.</w:t>
      </w:r>
    </w:p>
    <w:p w14:paraId="06C1235E" w14:textId="77777777" w:rsidR="00FA2E10" w:rsidRPr="00CB3BA8" w:rsidRDefault="00FA2E10" w:rsidP="00FA2E10">
      <w:pPr>
        <w:tabs>
          <w:tab w:val="left" w:pos="8080"/>
        </w:tabs>
        <w:jc w:val="both"/>
        <w:rPr>
          <w:rFonts w:asciiTheme="minorHAnsi" w:hAnsiTheme="minorHAnsi" w:cs="Arial"/>
        </w:rPr>
      </w:pPr>
    </w:p>
    <w:p w14:paraId="3A768412"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6FB585D8" w14:textId="77777777" w:rsidR="00FA2E10" w:rsidRPr="00CB3BA8" w:rsidRDefault="00FA2E10" w:rsidP="00FA2E10">
      <w:pPr>
        <w:tabs>
          <w:tab w:val="left" w:pos="8080"/>
        </w:tabs>
        <w:jc w:val="both"/>
        <w:rPr>
          <w:rFonts w:asciiTheme="minorHAnsi" w:hAnsiTheme="minorHAnsi" w:cs="Arial"/>
          <w:b/>
        </w:rPr>
      </w:pPr>
    </w:p>
    <w:p w14:paraId="21DCB179"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w:t>
      </w:r>
      <w:r>
        <w:rPr>
          <w:rFonts w:asciiTheme="minorHAnsi" w:hAnsiTheme="minorHAnsi" w:cs="Arial"/>
        </w:rPr>
        <w:t>,</w:t>
      </w:r>
      <w:r w:rsidRPr="00CB3BA8">
        <w:rPr>
          <w:rFonts w:asciiTheme="minorHAnsi" w:hAnsiTheme="minorHAnsi" w:cs="Arial"/>
        </w:rPr>
        <w:t xml:space="preserve"> O.P.D.</w:t>
      </w:r>
    </w:p>
    <w:p w14:paraId="2A912821" w14:textId="77777777" w:rsidR="00FA2E10" w:rsidRPr="00CB3BA8" w:rsidRDefault="00FA2E10" w:rsidP="00FA2E10">
      <w:pPr>
        <w:tabs>
          <w:tab w:val="left" w:pos="5245"/>
          <w:tab w:val="left" w:pos="7655"/>
        </w:tabs>
        <w:rPr>
          <w:rFonts w:asciiTheme="minorHAnsi" w:hAnsiTheme="minorHAnsi" w:cs="Arial"/>
          <w:b/>
        </w:rPr>
      </w:pPr>
    </w:p>
    <w:p w14:paraId="1DBD442B" w14:textId="77777777" w:rsidR="00FA2E10" w:rsidRPr="00CB3BA8" w:rsidRDefault="00FA2E10" w:rsidP="00FA2E10">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0ECF8B9" w14:textId="77777777" w:rsidR="00FA2E10" w:rsidRPr="00CB3BA8" w:rsidRDefault="00FA2E10" w:rsidP="00FA2E10">
      <w:pPr>
        <w:tabs>
          <w:tab w:val="left" w:pos="5245"/>
          <w:tab w:val="left" w:pos="7655"/>
        </w:tabs>
        <w:rPr>
          <w:rFonts w:asciiTheme="minorHAnsi" w:hAnsiTheme="minorHAnsi" w:cs="Arial"/>
        </w:rPr>
      </w:pPr>
    </w:p>
    <w:p w14:paraId="1E0E6F2E" w14:textId="77777777" w:rsidR="00FA2E10" w:rsidRPr="00B3461D" w:rsidRDefault="00FA2E10" w:rsidP="00FA2E10">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2ACC045E" w14:textId="77777777" w:rsidR="00FA2E10" w:rsidRPr="00CB3BA8" w:rsidRDefault="00FA2E10" w:rsidP="00FA2E10">
      <w:pPr>
        <w:tabs>
          <w:tab w:val="left" w:pos="5245"/>
          <w:tab w:val="left" w:pos="7655"/>
        </w:tabs>
        <w:rPr>
          <w:rFonts w:asciiTheme="minorHAnsi" w:hAnsiTheme="minorHAnsi" w:cs="Arial"/>
        </w:rPr>
      </w:pPr>
    </w:p>
    <w:p w14:paraId="6FD04228"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2386DCFA"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07D81600"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7D0B3CD" w14:textId="77777777" w:rsidR="00FA2E10" w:rsidRPr="00CB3BA8" w:rsidRDefault="00FA2E10" w:rsidP="00FA2E10">
      <w:pPr>
        <w:tabs>
          <w:tab w:val="left" w:pos="5245"/>
          <w:tab w:val="left" w:pos="7655"/>
        </w:tabs>
        <w:jc w:val="center"/>
        <w:rPr>
          <w:rFonts w:asciiTheme="minorHAnsi" w:hAnsiTheme="minorHAnsi" w:cs="Arial"/>
        </w:rPr>
      </w:pPr>
    </w:p>
    <w:p w14:paraId="6AAC8461" w14:textId="77777777" w:rsidR="00071CCA" w:rsidRPr="005B113B" w:rsidRDefault="00071CCA" w:rsidP="00071C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5C0C533" w14:textId="77777777" w:rsidR="00071CCA" w:rsidRDefault="00071CCA" w:rsidP="00071CCA">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0043BB92" w14:textId="77777777" w:rsidR="00FA2E10" w:rsidRDefault="00FA2E10">
      <w:pPr>
        <w:spacing w:after="200" w:line="276" w:lineRule="auto"/>
        <w:rPr>
          <w:rFonts w:asciiTheme="minorHAnsi" w:hAnsiTheme="minorHAnsi" w:cs="Arial"/>
          <w:b/>
          <w:bCs/>
        </w:rPr>
      </w:pPr>
    </w:p>
    <w:p w14:paraId="066A4BDD" w14:textId="77777777" w:rsidR="00D70FE0" w:rsidRDefault="00D70FE0">
      <w:pPr>
        <w:spacing w:after="200" w:line="276" w:lineRule="auto"/>
        <w:rPr>
          <w:rFonts w:asciiTheme="minorHAnsi" w:hAnsiTheme="minorHAnsi" w:cs="Arial"/>
          <w:b/>
          <w:bCs/>
        </w:rPr>
      </w:pPr>
    </w:p>
    <w:p w14:paraId="1C7470AF" w14:textId="3C92F069" w:rsidR="00FA2E10" w:rsidRPr="00C40ADF" w:rsidRDefault="00FA2E10" w:rsidP="00FA2E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5</w:t>
      </w:r>
    </w:p>
    <w:p w14:paraId="3A13AAFD" w14:textId="77777777" w:rsidR="00FA2E10" w:rsidRPr="00C40ADF" w:rsidRDefault="00FA2E10" w:rsidP="00FA2E10">
      <w:pPr>
        <w:tabs>
          <w:tab w:val="left" w:pos="4253"/>
          <w:tab w:val="left" w:pos="8080"/>
        </w:tabs>
        <w:ind w:right="1"/>
        <w:jc w:val="center"/>
        <w:rPr>
          <w:rFonts w:ascii="Calibri" w:hAnsi="Calibri" w:cs="Arial"/>
          <w:b/>
          <w:bCs/>
        </w:rPr>
      </w:pPr>
    </w:p>
    <w:p w14:paraId="1F937558"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70964BE"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3E6ABA92"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F843C19" w14:textId="77777777" w:rsidR="00FA2E10" w:rsidRPr="00B300E6" w:rsidRDefault="00FA2E10" w:rsidP="00FA2E10">
      <w:pPr>
        <w:tabs>
          <w:tab w:val="left" w:pos="4253"/>
          <w:tab w:val="left" w:pos="7938"/>
        </w:tabs>
        <w:ind w:right="-91"/>
        <w:jc w:val="right"/>
        <w:rPr>
          <w:rFonts w:ascii="Calibri" w:hAnsi="Calibri" w:cs="Arial"/>
          <w:b/>
          <w:bCs/>
          <w:lang w:val="es-MX"/>
        </w:rPr>
      </w:pPr>
    </w:p>
    <w:p w14:paraId="2F024261" w14:textId="77777777" w:rsidR="00FA2E10" w:rsidRPr="00C40ADF" w:rsidRDefault="00FA2E10" w:rsidP="00FA2E10">
      <w:pPr>
        <w:tabs>
          <w:tab w:val="left" w:pos="4253"/>
          <w:tab w:val="left" w:pos="7938"/>
        </w:tabs>
        <w:ind w:right="-91"/>
        <w:jc w:val="right"/>
        <w:rPr>
          <w:rFonts w:ascii="Calibri" w:hAnsi="Calibri" w:cs="Arial"/>
          <w:b/>
          <w:bCs/>
        </w:rPr>
      </w:pPr>
    </w:p>
    <w:p w14:paraId="04B95F08" w14:textId="77777777" w:rsidR="00FA2E10"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67F5693" w14:textId="77777777" w:rsidR="00FA2E10"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6E2926BB" w14:textId="77777777" w:rsidR="00FA2E10" w:rsidRPr="00C40ADF"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BFD243" w14:textId="77777777" w:rsidR="00FA2E10" w:rsidRPr="00C40ADF" w:rsidRDefault="00FA2E10" w:rsidP="00FA2E10">
      <w:pPr>
        <w:tabs>
          <w:tab w:val="left" w:pos="4253"/>
          <w:tab w:val="left" w:pos="7938"/>
        </w:tabs>
        <w:ind w:right="-91"/>
        <w:jc w:val="right"/>
        <w:rPr>
          <w:rFonts w:ascii="Calibri" w:hAnsi="Calibri" w:cs="Arial"/>
          <w:b/>
          <w:bCs/>
        </w:rPr>
      </w:pPr>
    </w:p>
    <w:p w14:paraId="48F237C5" w14:textId="77777777" w:rsidR="00FA2E10" w:rsidRPr="00C40ADF" w:rsidRDefault="00FA2E10" w:rsidP="00FA2E10">
      <w:pPr>
        <w:tabs>
          <w:tab w:val="left" w:pos="4253"/>
          <w:tab w:val="left" w:pos="7938"/>
        </w:tabs>
        <w:ind w:right="-91"/>
        <w:jc w:val="right"/>
        <w:rPr>
          <w:rFonts w:ascii="Calibri" w:hAnsi="Calibri" w:cs="Arial"/>
          <w:b/>
          <w:bCs/>
        </w:rPr>
      </w:pPr>
    </w:p>
    <w:p w14:paraId="6599B6FE" w14:textId="77777777" w:rsidR="00FA2E10" w:rsidRDefault="00FA2E10" w:rsidP="00FA2E10">
      <w:pPr>
        <w:tabs>
          <w:tab w:val="left" w:pos="4253"/>
          <w:tab w:val="left" w:pos="7938"/>
        </w:tabs>
        <w:ind w:right="-91"/>
        <w:jc w:val="right"/>
        <w:rPr>
          <w:rFonts w:ascii="Calibri" w:hAnsi="Calibri" w:cs="Arial"/>
          <w:b/>
          <w:bCs/>
        </w:rPr>
      </w:pPr>
    </w:p>
    <w:p w14:paraId="550E2C74" w14:textId="77777777" w:rsidR="00FA2E10" w:rsidRPr="00C40ADF" w:rsidRDefault="00FA2E10" w:rsidP="00FA2E10">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A2E10" w:rsidRPr="00C40ADF" w14:paraId="622A6DFD" w14:textId="77777777" w:rsidTr="003C261A">
        <w:trPr>
          <w:trHeight w:val="360"/>
          <w:jc w:val="center"/>
        </w:trPr>
        <w:tc>
          <w:tcPr>
            <w:tcW w:w="4962" w:type="dxa"/>
          </w:tcPr>
          <w:p w14:paraId="1BCC337D" w14:textId="77777777" w:rsidR="00FA2E10" w:rsidRPr="00C40ADF" w:rsidRDefault="00FA2E10" w:rsidP="003C261A">
            <w:pPr>
              <w:tabs>
                <w:tab w:val="left" w:pos="5103"/>
                <w:tab w:val="left" w:pos="8080"/>
              </w:tabs>
              <w:jc w:val="center"/>
              <w:rPr>
                <w:rFonts w:ascii="Calibri" w:hAnsi="Calibri"/>
                <w:sz w:val="22"/>
              </w:rPr>
            </w:pPr>
          </w:p>
        </w:tc>
        <w:tc>
          <w:tcPr>
            <w:tcW w:w="2215" w:type="dxa"/>
            <w:vAlign w:val="center"/>
          </w:tcPr>
          <w:p w14:paraId="03DFF19E" w14:textId="77777777" w:rsidR="00FA2E10" w:rsidRPr="00B300E6" w:rsidRDefault="00FA2E10" w:rsidP="003C261A">
            <w:pPr>
              <w:tabs>
                <w:tab w:val="left" w:pos="5103"/>
                <w:tab w:val="left" w:pos="8080"/>
              </w:tabs>
              <w:jc w:val="center"/>
              <w:rPr>
                <w:rFonts w:ascii="Calibri" w:hAnsi="Calibri"/>
                <w:b/>
                <w:sz w:val="22"/>
              </w:rPr>
            </w:pPr>
            <w:r w:rsidRPr="00B300E6">
              <w:rPr>
                <w:rFonts w:ascii="Calibri" w:hAnsi="Calibri"/>
                <w:b/>
                <w:sz w:val="22"/>
              </w:rPr>
              <w:t>Proposiciones</w:t>
            </w:r>
          </w:p>
          <w:p w14:paraId="4144FE82" w14:textId="77777777" w:rsidR="00FA2E10" w:rsidRPr="00B300E6" w:rsidRDefault="00FA2E10" w:rsidP="003C261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EE49F57" w14:textId="77777777" w:rsidR="00FA2E10" w:rsidRPr="00B300E6" w:rsidRDefault="00FA2E10" w:rsidP="003C261A">
            <w:pPr>
              <w:jc w:val="center"/>
              <w:rPr>
                <w:rFonts w:ascii="Calibri" w:hAnsi="Calibri"/>
                <w:b/>
                <w:sz w:val="22"/>
              </w:rPr>
            </w:pPr>
            <w:r w:rsidRPr="00B300E6">
              <w:rPr>
                <w:rFonts w:ascii="Calibri" w:hAnsi="Calibri"/>
                <w:b/>
                <w:sz w:val="22"/>
              </w:rPr>
              <w:t>Proposiciones</w:t>
            </w:r>
          </w:p>
          <w:p w14:paraId="73C18579" w14:textId="77777777" w:rsidR="00FA2E10" w:rsidRPr="00B300E6" w:rsidRDefault="00FA2E10" w:rsidP="003C261A">
            <w:pPr>
              <w:jc w:val="center"/>
              <w:rPr>
                <w:rFonts w:ascii="Calibri" w:hAnsi="Calibri"/>
                <w:b/>
                <w:sz w:val="22"/>
              </w:rPr>
            </w:pPr>
            <w:r w:rsidRPr="00B300E6">
              <w:rPr>
                <w:rFonts w:ascii="Calibri" w:hAnsi="Calibri"/>
                <w:b/>
                <w:sz w:val="22"/>
              </w:rPr>
              <w:t>Económicas</w:t>
            </w:r>
          </w:p>
        </w:tc>
      </w:tr>
      <w:tr w:rsidR="00FA2E10" w:rsidRPr="00C40ADF" w14:paraId="6830661D" w14:textId="77777777" w:rsidTr="003C261A">
        <w:trPr>
          <w:trHeight w:val="1108"/>
          <w:jc w:val="center"/>
        </w:trPr>
        <w:tc>
          <w:tcPr>
            <w:tcW w:w="4962" w:type="dxa"/>
            <w:vAlign w:val="center"/>
          </w:tcPr>
          <w:p w14:paraId="10CA66A5" w14:textId="77777777" w:rsidR="00FA2E10" w:rsidRPr="00C40ADF" w:rsidRDefault="00FA2E10" w:rsidP="003C261A">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FD0725A" w14:textId="77777777" w:rsidR="00FA2E10" w:rsidRPr="00C40ADF" w:rsidRDefault="00FA2E10" w:rsidP="003C261A">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ABFB931" w14:textId="77777777" w:rsidR="00FA2E10" w:rsidRPr="00C40ADF" w:rsidRDefault="00FA2E10" w:rsidP="003C261A">
            <w:pPr>
              <w:jc w:val="center"/>
              <w:rPr>
                <w:rFonts w:ascii="Calibri" w:hAnsi="Calibri"/>
                <w:sz w:val="22"/>
              </w:rPr>
            </w:pPr>
            <w:r w:rsidRPr="00C40ADF">
              <w:rPr>
                <w:rFonts w:ascii="Calibri" w:hAnsi="Calibri"/>
                <w:sz w:val="22"/>
              </w:rPr>
              <w:t>(                )</w:t>
            </w:r>
          </w:p>
        </w:tc>
      </w:tr>
    </w:tbl>
    <w:p w14:paraId="23CA5428" w14:textId="77777777" w:rsidR="00FA2E10" w:rsidRPr="00C40ADF" w:rsidRDefault="00FA2E10" w:rsidP="00FA2E10">
      <w:pPr>
        <w:tabs>
          <w:tab w:val="left" w:pos="5103"/>
          <w:tab w:val="left" w:pos="8080"/>
        </w:tabs>
        <w:ind w:left="567"/>
        <w:jc w:val="center"/>
        <w:rPr>
          <w:rFonts w:ascii="Calibri" w:hAnsi="Calibri"/>
          <w:sz w:val="22"/>
        </w:rPr>
      </w:pPr>
    </w:p>
    <w:p w14:paraId="240B5268" w14:textId="77777777" w:rsidR="00FA2E10" w:rsidRPr="00C40ADF" w:rsidRDefault="00FA2E10" w:rsidP="00FA2E10">
      <w:pPr>
        <w:tabs>
          <w:tab w:val="left" w:pos="5103"/>
          <w:tab w:val="left" w:pos="8080"/>
        </w:tabs>
        <w:ind w:left="567"/>
        <w:rPr>
          <w:rFonts w:ascii="Calibri" w:hAnsi="Calibri"/>
          <w:sz w:val="22"/>
        </w:rPr>
      </w:pPr>
    </w:p>
    <w:p w14:paraId="61652B62" w14:textId="77777777" w:rsidR="00FA2E10" w:rsidRPr="00C40ADF" w:rsidRDefault="00FA2E10" w:rsidP="00FA2E10">
      <w:pPr>
        <w:tabs>
          <w:tab w:val="left" w:pos="5103"/>
          <w:tab w:val="left" w:pos="8080"/>
        </w:tabs>
        <w:ind w:left="567"/>
        <w:rPr>
          <w:rFonts w:ascii="Calibri" w:hAnsi="Calibri"/>
          <w:sz w:val="22"/>
        </w:rPr>
      </w:pPr>
    </w:p>
    <w:p w14:paraId="013E3302" w14:textId="77777777" w:rsidR="00FA2E10" w:rsidRPr="00C40ADF" w:rsidRDefault="00FA2E10" w:rsidP="00FA2E10">
      <w:pPr>
        <w:tabs>
          <w:tab w:val="left" w:pos="5103"/>
          <w:tab w:val="left" w:pos="8080"/>
        </w:tabs>
        <w:ind w:left="567"/>
        <w:rPr>
          <w:rFonts w:ascii="Calibri" w:hAnsi="Calibri"/>
          <w:sz w:val="22"/>
        </w:rPr>
      </w:pPr>
    </w:p>
    <w:p w14:paraId="4A37967D" w14:textId="77777777" w:rsidR="00FA2E10" w:rsidRPr="00B300E6" w:rsidRDefault="00FA2E10" w:rsidP="00FA2E10">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1950D2E" w14:textId="77777777" w:rsidR="00FA2E10" w:rsidRPr="00C40ADF" w:rsidRDefault="00FA2E10" w:rsidP="00FA2E10">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A2E10" w:rsidRPr="002522C8" w14:paraId="1D7F9016" w14:textId="77777777" w:rsidTr="003C261A">
        <w:trPr>
          <w:trHeight w:val="1055"/>
          <w:jc w:val="center"/>
        </w:trPr>
        <w:tc>
          <w:tcPr>
            <w:tcW w:w="3106" w:type="dxa"/>
            <w:shd w:val="clear" w:color="auto" w:fill="auto"/>
            <w:vAlign w:val="center"/>
          </w:tcPr>
          <w:p w14:paraId="5E2785DC" w14:textId="77777777" w:rsidR="00FA2E10" w:rsidRPr="002522C8" w:rsidRDefault="00FA2E10" w:rsidP="003C261A">
            <w:pPr>
              <w:tabs>
                <w:tab w:val="left" w:pos="5103"/>
                <w:tab w:val="left" w:pos="8080"/>
              </w:tabs>
              <w:jc w:val="center"/>
              <w:rPr>
                <w:rFonts w:ascii="Calibri" w:hAnsi="Calibri"/>
                <w:sz w:val="22"/>
              </w:rPr>
            </w:pPr>
          </w:p>
        </w:tc>
        <w:tc>
          <w:tcPr>
            <w:tcW w:w="3107" w:type="dxa"/>
            <w:shd w:val="clear" w:color="auto" w:fill="auto"/>
            <w:vAlign w:val="center"/>
          </w:tcPr>
          <w:p w14:paraId="2D473532" w14:textId="77777777" w:rsidR="00FA2E10" w:rsidRPr="002522C8" w:rsidRDefault="00FA2E10" w:rsidP="003C261A">
            <w:pPr>
              <w:tabs>
                <w:tab w:val="left" w:pos="5103"/>
                <w:tab w:val="left" w:pos="8080"/>
              </w:tabs>
              <w:jc w:val="center"/>
              <w:rPr>
                <w:rFonts w:ascii="Calibri" w:hAnsi="Calibri"/>
                <w:sz w:val="22"/>
              </w:rPr>
            </w:pPr>
          </w:p>
        </w:tc>
        <w:tc>
          <w:tcPr>
            <w:tcW w:w="3107" w:type="dxa"/>
            <w:shd w:val="clear" w:color="auto" w:fill="auto"/>
            <w:vAlign w:val="center"/>
          </w:tcPr>
          <w:p w14:paraId="1FD084B3" w14:textId="77777777" w:rsidR="00FA2E10" w:rsidRPr="002522C8" w:rsidRDefault="00FA2E10" w:rsidP="003C261A">
            <w:pPr>
              <w:tabs>
                <w:tab w:val="left" w:pos="5103"/>
                <w:tab w:val="left" w:pos="8080"/>
              </w:tabs>
              <w:jc w:val="center"/>
              <w:rPr>
                <w:rFonts w:ascii="Calibri" w:hAnsi="Calibri"/>
                <w:sz w:val="22"/>
              </w:rPr>
            </w:pPr>
          </w:p>
        </w:tc>
      </w:tr>
      <w:tr w:rsidR="00FA2E10" w:rsidRPr="002522C8" w14:paraId="1D43834A" w14:textId="77777777" w:rsidTr="003C261A">
        <w:trPr>
          <w:jc w:val="center"/>
        </w:trPr>
        <w:tc>
          <w:tcPr>
            <w:tcW w:w="3106" w:type="dxa"/>
            <w:shd w:val="clear" w:color="auto" w:fill="auto"/>
          </w:tcPr>
          <w:p w14:paraId="41C7534A"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6D319AC"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B8CA284"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F E C H A</w:t>
            </w:r>
          </w:p>
        </w:tc>
      </w:tr>
    </w:tbl>
    <w:p w14:paraId="42105F7C" w14:textId="77777777" w:rsidR="00FA2E10" w:rsidRPr="00C40ADF" w:rsidRDefault="00FA2E10" w:rsidP="00FA2E10">
      <w:pPr>
        <w:tabs>
          <w:tab w:val="left" w:pos="5103"/>
          <w:tab w:val="left" w:pos="8080"/>
        </w:tabs>
        <w:rPr>
          <w:rFonts w:ascii="Calibri" w:hAnsi="Calibri"/>
          <w:sz w:val="22"/>
        </w:rPr>
      </w:pPr>
    </w:p>
    <w:p w14:paraId="092BFB55" w14:textId="77777777" w:rsidR="00FA2E10" w:rsidRPr="00C40ADF" w:rsidRDefault="00FA2E10" w:rsidP="00FA2E10">
      <w:pPr>
        <w:tabs>
          <w:tab w:val="left" w:pos="5103"/>
          <w:tab w:val="left" w:pos="8080"/>
        </w:tabs>
        <w:ind w:left="567"/>
        <w:rPr>
          <w:rFonts w:ascii="Calibri" w:hAnsi="Calibri"/>
          <w:sz w:val="22"/>
        </w:rPr>
      </w:pPr>
    </w:p>
    <w:p w14:paraId="775592D7" w14:textId="77777777" w:rsidR="00FA2E10" w:rsidRDefault="00FA2E10" w:rsidP="00FA2E10">
      <w:pPr>
        <w:tabs>
          <w:tab w:val="left" w:pos="1985"/>
          <w:tab w:val="left" w:pos="6096"/>
          <w:tab w:val="left" w:pos="8647"/>
        </w:tabs>
        <w:ind w:left="567"/>
        <w:rPr>
          <w:rFonts w:ascii="Calibri" w:hAnsi="Calibri"/>
          <w:sz w:val="22"/>
        </w:rPr>
      </w:pPr>
    </w:p>
    <w:p w14:paraId="28EF2D54" w14:textId="77777777" w:rsidR="00FA2E10" w:rsidRPr="00C40ADF" w:rsidRDefault="00FA2E10" w:rsidP="00FA2E10">
      <w:pPr>
        <w:tabs>
          <w:tab w:val="left" w:pos="1985"/>
          <w:tab w:val="left" w:pos="6096"/>
          <w:tab w:val="left" w:pos="8647"/>
        </w:tabs>
        <w:ind w:left="567"/>
        <w:rPr>
          <w:rFonts w:ascii="Calibri" w:hAnsi="Calibri"/>
          <w:sz w:val="22"/>
        </w:rPr>
      </w:pPr>
    </w:p>
    <w:p w14:paraId="7AAAC6A7" w14:textId="77777777" w:rsidR="00FA2E10" w:rsidRDefault="00FA2E10" w:rsidP="00FA2E10">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17F8CA8" w14:textId="77777777" w:rsidR="00FA2E10" w:rsidRDefault="00FA2E10">
      <w:pPr>
        <w:spacing w:after="200" w:line="276" w:lineRule="auto"/>
        <w:rPr>
          <w:rFonts w:asciiTheme="minorHAnsi" w:hAnsiTheme="minorHAnsi" w:cs="Arial"/>
          <w:b/>
          <w:bCs/>
        </w:rPr>
      </w:pPr>
    </w:p>
    <w:p w14:paraId="407D90F1" w14:textId="77777777" w:rsidR="00D70FE0" w:rsidRDefault="00D70FE0">
      <w:pPr>
        <w:spacing w:after="200" w:line="276" w:lineRule="auto"/>
        <w:rPr>
          <w:rFonts w:asciiTheme="minorHAnsi" w:hAnsiTheme="minorHAnsi" w:cs="Arial"/>
          <w:b/>
          <w:bCs/>
        </w:rPr>
      </w:pPr>
    </w:p>
    <w:p w14:paraId="2C2E48E4" w14:textId="77777777" w:rsidR="00D70FE0" w:rsidRDefault="00D70FE0">
      <w:pPr>
        <w:spacing w:after="200" w:line="276" w:lineRule="auto"/>
        <w:rPr>
          <w:rFonts w:asciiTheme="minorHAnsi" w:hAnsiTheme="minorHAnsi" w:cs="Arial"/>
          <w:b/>
          <w:bCs/>
        </w:rPr>
      </w:pPr>
    </w:p>
    <w:p w14:paraId="06AF166B" w14:textId="77777777" w:rsidR="00D70FE0" w:rsidRDefault="00D70FE0">
      <w:pPr>
        <w:spacing w:after="200" w:line="276" w:lineRule="auto"/>
        <w:rPr>
          <w:rFonts w:asciiTheme="minorHAnsi" w:hAnsiTheme="minorHAnsi" w:cs="Arial"/>
          <w:b/>
          <w:bCs/>
        </w:rPr>
      </w:pPr>
    </w:p>
    <w:p w14:paraId="05FBB435" w14:textId="77777777" w:rsidR="00D70FE0" w:rsidRDefault="00D70FE0">
      <w:pPr>
        <w:spacing w:after="200" w:line="276" w:lineRule="auto"/>
        <w:rPr>
          <w:rFonts w:asciiTheme="minorHAnsi" w:hAnsiTheme="minorHAnsi" w:cs="Arial"/>
          <w:b/>
          <w:bCs/>
        </w:rPr>
      </w:pPr>
    </w:p>
    <w:p w14:paraId="4E03CCAE" w14:textId="68B3C58A" w:rsidR="00FA2E10" w:rsidRPr="00C40ADF" w:rsidRDefault="00FA2E10" w:rsidP="00FA2E1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6</w:t>
      </w:r>
    </w:p>
    <w:p w14:paraId="02D01C89" w14:textId="77777777" w:rsidR="00FA2E10" w:rsidRPr="001C3B83" w:rsidRDefault="00FA2E10" w:rsidP="00FA2E10">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4E367C6" w14:textId="77777777" w:rsidR="00FA2E10" w:rsidRPr="00B63CD0" w:rsidRDefault="00FA2E10" w:rsidP="00FA2E10">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____ de _____________ de ____</w:t>
      </w:r>
    </w:p>
    <w:p w14:paraId="2310CCA8" w14:textId="77777777" w:rsidR="00FA2E10" w:rsidRPr="00B63CD0" w:rsidRDefault="00FA2E10" w:rsidP="00FA2E10">
      <w:pPr>
        <w:pStyle w:val="Default"/>
        <w:rPr>
          <w:rFonts w:ascii="Calibri" w:hAnsi="Calibri" w:cs="Calibri"/>
          <w:sz w:val="20"/>
          <w:szCs w:val="20"/>
        </w:rPr>
      </w:pPr>
    </w:p>
    <w:p w14:paraId="56881C91" w14:textId="77777777" w:rsidR="00FA2E10" w:rsidRPr="00B63CD0" w:rsidRDefault="00FA2E10" w:rsidP="00FA2E10">
      <w:pPr>
        <w:pStyle w:val="Default"/>
        <w:rPr>
          <w:rFonts w:ascii="Calibri" w:hAnsi="Calibri" w:cs="Calibri"/>
          <w:b/>
          <w:sz w:val="20"/>
          <w:szCs w:val="20"/>
        </w:rPr>
      </w:pPr>
      <w:r>
        <w:rPr>
          <w:rFonts w:asciiTheme="minorHAnsi" w:hAnsiTheme="minorHAnsi" w:cs="Arial"/>
          <w:b/>
          <w:sz w:val="20"/>
          <w:szCs w:val="20"/>
        </w:rPr>
        <w:t>C.P. AARON SERRATO ARAOZ</w:t>
      </w:r>
    </w:p>
    <w:p w14:paraId="3EBCC593" w14:textId="77777777" w:rsidR="00FA2E10" w:rsidRPr="00B63CD0" w:rsidRDefault="00FA2E10" w:rsidP="00FA2E10">
      <w:pPr>
        <w:pStyle w:val="Default"/>
        <w:rPr>
          <w:rFonts w:ascii="Calibri" w:hAnsi="Calibri" w:cs="Calibri"/>
          <w:b/>
          <w:sz w:val="20"/>
          <w:szCs w:val="20"/>
        </w:rPr>
      </w:pPr>
      <w:r w:rsidRPr="00B63CD0">
        <w:rPr>
          <w:rFonts w:ascii="Calibri" w:hAnsi="Calibri" w:cs="Calibri"/>
          <w:b/>
          <w:sz w:val="20"/>
          <w:szCs w:val="20"/>
        </w:rPr>
        <w:t>Director Administrativo</w:t>
      </w:r>
    </w:p>
    <w:p w14:paraId="6AF460EE" w14:textId="77777777" w:rsidR="00FA2E10" w:rsidRPr="00B63CD0" w:rsidRDefault="00FA2E10" w:rsidP="00FA2E10">
      <w:pPr>
        <w:pStyle w:val="Default"/>
        <w:rPr>
          <w:rFonts w:ascii="Calibri" w:hAnsi="Calibri" w:cs="Calibri"/>
          <w:sz w:val="20"/>
          <w:szCs w:val="20"/>
        </w:rPr>
      </w:pPr>
    </w:p>
    <w:p w14:paraId="3C378412" w14:textId="709A90C2"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567523">
        <w:rPr>
          <w:rFonts w:ascii="Calibri" w:hAnsi="Calibri" w:cs="Calibri"/>
          <w:b/>
          <w:bCs/>
          <w:sz w:val="20"/>
          <w:szCs w:val="20"/>
        </w:rPr>
        <w:t>LP-919044992-N32-2021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8D278E3" w14:textId="77777777" w:rsidR="00FA2E10" w:rsidRPr="00B63CD0" w:rsidRDefault="00FA2E10" w:rsidP="00FA2E10">
      <w:pPr>
        <w:pStyle w:val="Default"/>
        <w:jc w:val="both"/>
        <w:rPr>
          <w:rFonts w:ascii="Calibri" w:hAnsi="Calibri" w:cs="Calibri"/>
          <w:sz w:val="20"/>
          <w:szCs w:val="20"/>
        </w:rPr>
      </w:pPr>
    </w:p>
    <w:p w14:paraId="7D7467D7" w14:textId="77777777" w:rsidR="00FA2E10" w:rsidRPr="00B63CD0" w:rsidRDefault="00FA2E10" w:rsidP="00305CE6">
      <w:pPr>
        <w:pStyle w:val="Default"/>
        <w:numPr>
          <w:ilvl w:val="0"/>
          <w:numId w:val="1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75C098F7" w14:textId="77777777" w:rsidR="00FA2E10" w:rsidRPr="00B63CD0" w:rsidRDefault="00FA2E10" w:rsidP="00305CE6">
      <w:pPr>
        <w:pStyle w:val="Default"/>
        <w:numPr>
          <w:ilvl w:val="0"/>
          <w:numId w:val="1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8B9314A" w14:textId="77777777" w:rsidR="00FA2E10" w:rsidRPr="00B63CD0" w:rsidRDefault="00FA2E10" w:rsidP="00305CE6">
      <w:pPr>
        <w:pStyle w:val="Default"/>
        <w:numPr>
          <w:ilvl w:val="0"/>
          <w:numId w:val="1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3A4E3EF" w14:textId="77777777" w:rsidR="00FA2E10" w:rsidRPr="00B63CD0" w:rsidRDefault="00FA2E10" w:rsidP="00FA2E10">
      <w:pPr>
        <w:pStyle w:val="Default"/>
        <w:jc w:val="both"/>
        <w:rPr>
          <w:rFonts w:ascii="Calibri" w:hAnsi="Calibri" w:cs="Calibri"/>
          <w:sz w:val="20"/>
          <w:szCs w:val="20"/>
        </w:rPr>
      </w:pPr>
    </w:p>
    <w:p w14:paraId="17C93200" w14:textId="77777777"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C8FEC50" w14:textId="77777777" w:rsidR="00FA2E10" w:rsidRPr="00B63CD0" w:rsidRDefault="00FA2E10" w:rsidP="00FA2E10">
      <w:pPr>
        <w:pStyle w:val="Default"/>
        <w:jc w:val="both"/>
        <w:rPr>
          <w:rFonts w:ascii="Calibri" w:hAnsi="Calibri" w:cs="Calibri"/>
          <w:sz w:val="20"/>
          <w:szCs w:val="20"/>
        </w:rPr>
      </w:pPr>
    </w:p>
    <w:p w14:paraId="58698962" w14:textId="77777777"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3C86A03" w14:textId="77777777" w:rsidR="00FA2E10" w:rsidRPr="00B63CD0" w:rsidRDefault="00FA2E10" w:rsidP="00FA2E10">
      <w:pPr>
        <w:rPr>
          <w:rFonts w:ascii="Calibri" w:hAnsi="Calibri"/>
          <w:lang w:val="es-MX"/>
        </w:rPr>
      </w:pPr>
    </w:p>
    <w:p w14:paraId="1A97E722" w14:textId="77777777" w:rsidR="00FA2E10" w:rsidRPr="00B63CD0" w:rsidRDefault="00FA2E10" w:rsidP="00FA2E10">
      <w:pPr>
        <w:pStyle w:val="Default"/>
        <w:jc w:val="center"/>
        <w:rPr>
          <w:rFonts w:ascii="Calibri" w:hAnsi="Calibri" w:cs="Calibri"/>
          <w:sz w:val="20"/>
          <w:szCs w:val="20"/>
        </w:rPr>
      </w:pPr>
      <w:r w:rsidRPr="00B63CD0">
        <w:rPr>
          <w:rFonts w:ascii="Calibri" w:hAnsi="Calibri" w:cs="Calibri"/>
          <w:sz w:val="20"/>
          <w:szCs w:val="20"/>
        </w:rPr>
        <w:t>A T E N T A M E N T E</w:t>
      </w:r>
    </w:p>
    <w:p w14:paraId="508AC85C" w14:textId="77777777" w:rsidR="00FA2E10" w:rsidRPr="00B63CD0" w:rsidRDefault="00FA2E10" w:rsidP="00FA2E10">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A2E10" w:rsidRPr="004A4C14" w14:paraId="213E541B" w14:textId="77777777" w:rsidTr="003C261A">
        <w:trPr>
          <w:trHeight w:val="457"/>
          <w:jc w:val="center"/>
        </w:trPr>
        <w:tc>
          <w:tcPr>
            <w:tcW w:w="3106" w:type="dxa"/>
          </w:tcPr>
          <w:p w14:paraId="7735566C"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44167BE"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C35BD43"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4AA99FD"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FE2796A"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E58D70A"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Firma</w:t>
            </w:r>
          </w:p>
        </w:tc>
      </w:tr>
    </w:tbl>
    <w:p w14:paraId="6F2D4F7F" w14:textId="77777777" w:rsidR="00FA2E10" w:rsidRPr="00B63CD0" w:rsidRDefault="00FA2E10" w:rsidP="00FA2E10">
      <w:pPr>
        <w:tabs>
          <w:tab w:val="left" w:pos="5245"/>
          <w:tab w:val="left" w:pos="7655"/>
        </w:tabs>
        <w:ind w:right="-91"/>
        <w:rPr>
          <w:rFonts w:ascii="Calibri" w:hAnsi="Calibri" w:cs="Arial"/>
          <w:b/>
          <w:i/>
        </w:rPr>
      </w:pPr>
    </w:p>
    <w:p w14:paraId="384FA41D" w14:textId="77777777" w:rsidR="00FA2E10" w:rsidRPr="00B63CD0" w:rsidRDefault="00FA2E10" w:rsidP="00FA2E10">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543E0D9" w14:textId="77777777" w:rsidR="00FA2E10" w:rsidRDefault="00FA2E10">
      <w:pPr>
        <w:spacing w:after="200" w:line="276" w:lineRule="auto"/>
        <w:rPr>
          <w:rFonts w:asciiTheme="minorHAnsi" w:hAnsiTheme="minorHAnsi" w:cs="Arial"/>
          <w:b/>
          <w:bCs/>
        </w:rPr>
      </w:pPr>
    </w:p>
    <w:p w14:paraId="2815C890" w14:textId="77777777" w:rsidR="00FA2E10" w:rsidRDefault="00FA2E10">
      <w:pPr>
        <w:spacing w:after="200" w:line="276" w:lineRule="auto"/>
        <w:rPr>
          <w:rFonts w:asciiTheme="minorHAnsi" w:hAnsiTheme="minorHAnsi" w:cs="Arial"/>
          <w:b/>
          <w:bCs/>
        </w:rPr>
      </w:pPr>
    </w:p>
    <w:p w14:paraId="243D049C" w14:textId="77777777" w:rsidR="00D70FE0" w:rsidRDefault="00D70FE0">
      <w:pPr>
        <w:spacing w:after="200" w:line="276" w:lineRule="auto"/>
        <w:rPr>
          <w:rFonts w:asciiTheme="minorHAnsi" w:hAnsiTheme="minorHAnsi" w:cs="Arial"/>
          <w:b/>
          <w:bCs/>
        </w:rPr>
      </w:pPr>
    </w:p>
    <w:p w14:paraId="53E6A6B8" w14:textId="77777777" w:rsidR="00D70FE0" w:rsidRDefault="00D70FE0">
      <w:pPr>
        <w:spacing w:after="200" w:line="276" w:lineRule="auto"/>
        <w:rPr>
          <w:rFonts w:asciiTheme="minorHAnsi" w:hAnsiTheme="minorHAnsi" w:cs="Arial"/>
          <w:b/>
          <w:bCs/>
        </w:rPr>
      </w:pPr>
    </w:p>
    <w:p w14:paraId="0DF16AFE" w14:textId="6D7D3672" w:rsidR="00D70FE0" w:rsidRPr="0007345B" w:rsidRDefault="00D70FE0" w:rsidP="00D70FE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7</w:t>
      </w:r>
    </w:p>
    <w:p w14:paraId="01A2459A" w14:textId="77777777" w:rsidR="00D70FE0" w:rsidRDefault="00D70FE0" w:rsidP="00D70FE0">
      <w:pPr>
        <w:pStyle w:val="Default"/>
        <w:jc w:val="center"/>
        <w:rPr>
          <w:rFonts w:asciiTheme="minorHAnsi" w:hAnsiTheme="minorHAnsi" w:cstheme="minorHAnsi"/>
          <w:b/>
          <w:bCs/>
          <w:color w:val="auto"/>
          <w:sz w:val="22"/>
          <w:szCs w:val="22"/>
        </w:rPr>
      </w:pPr>
    </w:p>
    <w:p w14:paraId="4954E8AE" w14:textId="77777777" w:rsidR="00D70FE0" w:rsidRPr="00632C20" w:rsidRDefault="00D70FE0" w:rsidP="00D70FE0">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596F3CD8" w14:textId="77777777" w:rsidR="00D70FE0" w:rsidRPr="00632C20" w:rsidRDefault="00D70FE0" w:rsidP="00D70FE0">
      <w:pPr>
        <w:pStyle w:val="Default"/>
        <w:jc w:val="center"/>
        <w:rPr>
          <w:rFonts w:asciiTheme="minorHAnsi" w:hAnsiTheme="minorHAnsi" w:cstheme="minorHAnsi"/>
          <w:b/>
          <w:bCs/>
          <w:color w:val="auto"/>
          <w:sz w:val="20"/>
          <w:szCs w:val="22"/>
        </w:rPr>
      </w:pPr>
    </w:p>
    <w:p w14:paraId="1B7E0369" w14:textId="77777777" w:rsidR="00D70FE0" w:rsidRPr="00632C20" w:rsidRDefault="00D70FE0" w:rsidP="00D70FE0">
      <w:pPr>
        <w:pStyle w:val="Default"/>
        <w:jc w:val="center"/>
        <w:rPr>
          <w:rFonts w:asciiTheme="minorHAnsi" w:hAnsiTheme="minorHAnsi" w:cstheme="minorHAnsi"/>
          <w:b/>
          <w:bCs/>
          <w:color w:val="auto"/>
          <w:sz w:val="20"/>
          <w:szCs w:val="22"/>
        </w:rPr>
      </w:pPr>
    </w:p>
    <w:p w14:paraId="4C559DEC" w14:textId="77777777" w:rsidR="00D70FE0" w:rsidRPr="00632C20" w:rsidRDefault="00D70FE0" w:rsidP="00D70FE0">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0B984B37" w14:textId="77777777" w:rsidR="00D70FE0" w:rsidRPr="0007345B" w:rsidRDefault="00D70FE0" w:rsidP="00D70FE0">
      <w:pPr>
        <w:autoSpaceDE w:val="0"/>
        <w:autoSpaceDN w:val="0"/>
        <w:adjustRightInd w:val="0"/>
        <w:jc w:val="center"/>
        <w:rPr>
          <w:rFonts w:asciiTheme="minorHAnsi" w:hAnsiTheme="minorHAnsi" w:cstheme="minorHAnsi"/>
          <w:b/>
          <w:bCs/>
          <w:sz w:val="22"/>
          <w:szCs w:val="22"/>
        </w:rPr>
      </w:pPr>
    </w:p>
    <w:p w14:paraId="6C8A46B5" w14:textId="77777777" w:rsidR="00D70FE0" w:rsidRPr="00632C20" w:rsidRDefault="00D70FE0" w:rsidP="00D70FE0">
      <w:pPr>
        <w:autoSpaceDE w:val="0"/>
        <w:autoSpaceDN w:val="0"/>
        <w:adjustRightInd w:val="0"/>
        <w:jc w:val="center"/>
        <w:rPr>
          <w:rFonts w:asciiTheme="minorHAnsi" w:hAnsiTheme="minorHAnsi" w:cstheme="minorHAnsi"/>
          <w:b/>
          <w:bCs/>
          <w:szCs w:val="22"/>
        </w:rPr>
      </w:pPr>
    </w:p>
    <w:p w14:paraId="0FC783C5" w14:textId="77777777" w:rsidR="00D70FE0" w:rsidRPr="007F2353" w:rsidRDefault="00D70FE0" w:rsidP="00D70FE0">
      <w:pPr>
        <w:pStyle w:val="Default"/>
        <w:jc w:val="right"/>
        <w:rPr>
          <w:rFonts w:asciiTheme="minorHAnsi" w:hAnsiTheme="minorHAnsi" w:cstheme="minorHAnsi"/>
          <w:sz w:val="20"/>
          <w:szCs w:val="20"/>
        </w:rPr>
      </w:pPr>
      <w:r w:rsidRPr="00E058F2">
        <w:rPr>
          <w:rFonts w:asciiTheme="minorHAnsi" w:hAnsiTheme="minorHAnsi" w:cstheme="minorHAnsi"/>
          <w:sz w:val="20"/>
          <w:szCs w:val="20"/>
        </w:rPr>
        <w:t>_____________, ____ de _____________ de 20____</w:t>
      </w:r>
      <w:r w:rsidRPr="007F2353">
        <w:rPr>
          <w:rFonts w:asciiTheme="minorHAnsi" w:hAnsiTheme="minorHAnsi" w:cstheme="minorHAnsi"/>
          <w:sz w:val="20"/>
          <w:szCs w:val="20"/>
        </w:rPr>
        <w:t xml:space="preserve"> </w:t>
      </w:r>
    </w:p>
    <w:p w14:paraId="7416D356" w14:textId="77777777" w:rsidR="00D70FE0" w:rsidRDefault="00D70FE0" w:rsidP="00D70FE0">
      <w:pPr>
        <w:autoSpaceDE w:val="0"/>
        <w:autoSpaceDN w:val="0"/>
        <w:adjustRightInd w:val="0"/>
        <w:rPr>
          <w:rFonts w:asciiTheme="minorHAnsi" w:hAnsiTheme="minorHAnsi" w:cstheme="minorHAnsi"/>
          <w:b/>
          <w:szCs w:val="22"/>
        </w:rPr>
      </w:pPr>
    </w:p>
    <w:p w14:paraId="2AB681FB" w14:textId="77777777" w:rsidR="00D70FE0" w:rsidRDefault="00D70FE0" w:rsidP="00D70FE0">
      <w:pPr>
        <w:autoSpaceDE w:val="0"/>
        <w:autoSpaceDN w:val="0"/>
        <w:adjustRightInd w:val="0"/>
        <w:rPr>
          <w:rFonts w:asciiTheme="minorHAnsi" w:hAnsiTheme="minorHAnsi" w:cstheme="minorHAnsi"/>
          <w:b/>
          <w:szCs w:val="22"/>
        </w:rPr>
      </w:pPr>
    </w:p>
    <w:p w14:paraId="36A537DA"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B5C6C7A" w14:textId="77777777" w:rsidR="00D70FE0" w:rsidRPr="00632C20" w:rsidRDefault="00D70FE0" w:rsidP="00D70FE0">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23BA6CB3"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41E8C38D"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19A2DEBA" w14:textId="77777777" w:rsidR="00D70FE0" w:rsidRDefault="00D70FE0" w:rsidP="00D70FE0">
      <w:pPr>
        <w:autoSpaceDE w:val="0"/>
        <w:autoSpaceDN w:val="0"/>
        <w:adjustRightInd w:val="0"/>
        <w:jc w:val="both"/>
        <w:rPr>
          <w:rFonts w:asciiTheme="minorHAnsi" w:hAnsiTheme="minorHAnsi" w:cstheme="minorHAnsi"/>
          <w:szCs w:val="22"/>
        </w:rPr>
      </w:pPr>
    </w:p>
    <w:p w14:paraId="18474BA2" w14:textId="77777777" w:rsidR="00D70FE0" w:rsidRPr="00632C20" w:rsidRDefault="00D70FE0" w:rsidP="00D70FE0">
      <w:pPr>
        <w:autoSpaceDE w:val="0"/>
        <w:autoSpaceDN w:val="0"/>
        <w:adjustRightInd w:val="0"/>
        <w:jc w:val="both"/>
        <w:rPr>
          <w:rFonts w:asciiTheme="minorHAnsi" w:hAnsiTheme="minorHAnsi" w:cstheme="minorHAnsi"/>
          <w:szCs w:val="22"/>
        </w:rPr>
      </w:pPr>
    </w:p>
    <w:p w14:paraId="022D32F6" w14:textId="77777777" w:rsidR="00D70FE0" w:rsidRPr="00632C20" w:rsidRDefault="00D70FE0" w:rsidP="00D70FE0">
      <w:pPr>
        <w:autoSpaceDE w:val="0"/>
        <w:autoSpaceDN w:val="0"/>
        <w:adjustRightInd w:val="0"/>
        <w:jc w:val="both"/>
        <w:rPr>
          <w:rFonts w:asciiTheme="minorHAnsi" w:hAnsiTheme="minorHAnsi" w:cstheme="minorHAnsi"/>
          <w:szCs w:val="22"/>
        </w:rPr>
      </w:pPr>
    </w:p>
    <w:p w14:paraId="1B08C82F" w14:textId="2DCF1EA5"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567523">
        <w:rPr>
          <w:rFonts w:asciiTheme="minorHAnsi" w:hAnsiTheme="minorHAnsi" w:cstheme="minorHAnsi"/>
          <w:b/>
          <w:color w:val="548DD4" w:themeColor="text2" w:themeTint="99"/>
          <w:szCs w:val="22"/>
          <w:u w:val="single"/>
        </w:rPr>
        <w:t>LP-919044992-N32-2021</w:t>
      </w:r>
      <w:r w:rsidRPr="00CB58F0">
        <w:rPr>
          <w:rFonts w:asciiTheme="minorHAnsi" w:hAnsiTheme="minorHAnsi" w:cstheme="minorHAnsi"/>
          <w:szCs w:val="22"/>
        </w:rPr>
        <w:t xml:space="preserve"> en el que mi representada, la empresa__________________________________ participa a través de la presente propuesta.</w:t>
      </w:r>
    </w:p>
    <w:p w14:paraId="3AF46B20" w14:textId="77777777"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p>
    <w:p w14:paraId="4DBE7002" w14:textId="77777777"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1DDBDE36" w14:textId="77777777" w:rsidR="00D70FE0" w:rsidRDefault="00D70FE0" w:rsidP="00D70FE0">
      <w:pPr>
        <w:autoSpaceDE w:val="0"/>
        <w:autoSpaceDN w:val="0"/>
        <w:adjustRightInd w:val="0"/>
        <w:jc w:val="both"/>
        <w:rPr>
          <w:rFonts w:asciiTheme="minorHAnsi" w:hAnsiTheme="minorHAnsi" w:cstheme="minorHAnsi"/>
          <w:szCs w:val="22"/>
        </w:rPr>
      </w:pPr>
    </w:p>
    <w:p w14:paraId="16E87D29" w14:textId="77777777" w:rsidR="00D70FE0" w:rsidRDefault="00D70FE0" w:rsidP="00D70FE0">
      <w:pPr>
        <w:autoSpaceDE w:val="0"/>
        <w:autoSpaceDN w:val="0"/>
        <w:adjustRightInd w:val="0"/>
        <w:jc w:val="both"/>
        <w:rPr>
          <w:rFonts w:asciiTheme="minorHAnsi" w:hAnsiTheme="minorHAnsi" w:cstheme="minorHAnsi"/>
          <w:szCs w:val="22"/>
        </w:rPr>
      </w:pPr>
    </w:p>
    <w:p w14:paraId="70164291" w14:textId="77777777" w:rsidR="00D70FE0" w:rsidRPr="00332A56" w:rsidRDefault="00D70FE0" w:rsidP="00D70FE0">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2104A91E" w14:textId="77777777" w:rsidR="00D70FE0" w:rsidRPr="00332A56" w:rsidRDefault="00D70FE0" w:rsidP="00D70FE0">
      <w:pPr>
        <w:autoSpaceDE w:val="0"/>
        <w:autoSpaceDN w:val="0"/>
        <w:adjustRightInd w:val="0"/>
        <w:jc w:val="center"/>
        <w:rPr>
          <w:rFonts w:asciiTheme="minorHAnsi" w:hAnsiTheme="minorHAnsi" w:cstheme="minorHAnsi"/>
          <w:b/>
          <w:szCs w:val="22"/>
        </w:rPr>
      </w:pPr>
    </w:p>
    <w:p w14:paraId="4AD8A1DD" w14:textId="77777777" w:rsidR="00D70FE0" w:rsidRPr="00332A56" w:rsidRDefault="00D70FE0" w:rsidP="00D70FE0">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73C67D70" w14:textId="77777777" w:rsidR="00D70FE0" w:rsidRDefault="00D70FE0" w:rsidP="00D70FE0">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0C72FF2" w14:textId="77777777" w:rsidR="00D70FE0" w:rsidRDefault="00D70FE0" w:rsidP="00D70FE0">
      <w:pPr>
        <w:tabs>
          <w:tab w:val="left" w:pos="5245"/>
          <w:tab w:val="left" w:pos="7655"/>
        </w:tabs>
        <w:ind w:right="-91"/>
        <w:jc w:val="center"/>
        <w:rPr>
          <w:rFonts w:asciiTheme="minorHAnsi" w:hAnsiTheme="minorHAnsi" w:cs="Arial"/>
          <w:b/>
        </w:rPr>
      </w:pPr>
    </w:p>
    <w:p w14:paraId="68928A03" w14:textId="77777777" w:rsidR="00D70FE0" w:rsidRDefault="00D70FE0" w:rsidP="00FA2E10">
      <w:pPr>
        <w:jc w:val="both"/>
        <w:rPr>
          <w:rFonts w:ascii="Calibri" w:hAnsi="Calibri" w:cs="Arial"/>
          <w:b/>
          <w:i/>
          <w:sz w:val="18"/>
        </w:rPr>
      </w:pPr>
    </w:p>
    <w:p w14:paraId="779EA0E2" w14:textId="77777777" w:rsidR="00D70FE0" w:rsidRDefault="00D70FE0" w:rsidP="00FA2E10">
      <w:pPr>
        <w:jc w:val="both"/>
        <w:rPr>
          <w:rFonts w:ascii="Calibri" w:hAnsi="Calibri" w:cs="Arial"/>
          <w:b/>
          <w:i/>
          <w:sz w:val="18"/>
        </w:rPr>
      </w:pPr>
    </w:p>
    <w:p w14:paraId="1B8EF205" w14:textId="77777777" w:rsidR="00D70FE0" w:rsidRDefault="00D70FE0" w:rsidP="00FA2E10">
      <w:pPr>
        <w:jc w:val="both"/>
        <w:rPr>
          <w:rFonts w:ascii="Calibri" w:hAnsi="Calibri" w:cs="Arial"/>
          <w:b/>
          <w:i/>
          <w:sz w:val="18"/>
        </w:rPr>
      </w:pPr>
    </w:p>
    <w:p w14:paraId="2341D176" w14:textId="5FDCB3BB" w:rsidR="00D70FE0" w:rsidRPr="00332A56" w:rsidRDefault="00D70FE0" w:rsidP="00D70F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Pr>
          <w:rFonts w:asciiTheme="minorHAnsi" w:hAnsiTheme="minorHAnsi" w:cs="Arial"/>
          <w:b/>
        </w:rPr>
        <w:lastRenderedPageBreak/>
        <w:t>ANEXO 8</w:t>
      </w:r>
    </w:p>
    <w:p w14:paraId="2F0D6A3E"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INFORMACIÓN SOBRE LA COMPAÑIA</w:t>
      </w:r>
    </w:p>
    <w:p w14:paraId="30B1A637" w14:textId="77777777" w:rsidR="00D70FE0" w:rsidRPr="002128B5" w:rsidRDefault="00D70FE0" w:rsidP="00D70FE0">
      <w:pPr>
        <w:jc w:val="center"/>
        <w:rPr>
          <w:rFonts w:ascii="Calibri" w:hAnsi="Calibri" w:cs="Arial"/>
          <w:b/>
          <w:sz w:val="16"/>
          <w:szCs w:val="16"/>
          <w:u w:val="single"/>
        </w:rPr>
      </w:pPr>
    </w:p>
    <w:p w14:paraId="2A424FB8"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4CF9011D" w14:textId="77777777" w:rsidR="00D70FE0" w:rsidRPr="002128B5" w:rsidRDefault="00D70FE0" w:rsidP="00D70FE0">
      <w:pPr>
        <w:tabs>
          <w:tab w:val="left" w:pos="1985"/>
        </w:tabs>
        <w:jc w:val="both"/>
        <w:rPr>
          <w:rFonts w:ascii="Calibri" w:hAnsi="Calibri" w:cs="Arial"/>
          <w:sz w:val="16"/>
          <w:szCs w:val="16"/>
        </w:rPr>
      </w:pPr>
    </w:p>
    <w:p w14:paraId="07AC830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002ADCE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768BF4B" w14:textId="77777777" w:rsidR="00D70FE0" w:rsidRPr="002128B5" w:rsidRDefault="00D70FE0" w:rsidP="00D70FE0">
      <w:pPr>
        <w:tabs>
          <w:tab w:val="left" w:pos="1985"/>
        </w:tabs>
        <w:jc w:val="both"/>
        <w:rPr>
          <w:rFonts w:ascii="Calibri" w:hAnsi="Calibri" w:cs="Arial"/>
          <w:sz w:val="16"/>
          <w:szCs w:val="16"/>
        </w:rPr>
      </w:pPr>
    </w:p>
    <w:p w14:paraId="587F5705"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83A3A91"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5CE59C79"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FB0B8F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Correo Electrónico:</w:t>
      </w:r>
    </w:p>
    <w:p w14:paraId="69B4512A"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459AA115"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582280E3"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EB771A3"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Relación de accionistas.-</w:t>
      </w:r>
    </w:p>
    <w:p w14:paraId="1E8F46A5"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7995E5E7"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Descripción del objeto social:</w:t>
      </w:r>
    </w:p>
    <w:p w14:paraId="06A1D771"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Reformas al acta constitutiva:</w:t>
      </w:r>
    </w:p>
    <w:p w14:paraId="09D2BBBB"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Monto de ventas totales del Ejercicio Fiscal 2020:</w:t>
      </w:r>
    </w:p>
    <w:p w14:paraId="7478B8D1"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del apoderado o representante:</w:t>
      </w:r>
    </w:p>
    <w:p w14:paraId="5657197E"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6679E272"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Escritura pública número: Fecha:</w:t>
      </w:r>
    </w:p>
    <w:p w14:paraId="6CF109ED"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616B31E"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FE28700" w14:textId="77777777" w:rsidR="00D70FE0" w:rsidRPr="002128B5" w:rsidRDefault="00D70FE0" w:rsidP="00D70FE0">
      <w:pPr>
        <w:jc w:val="center"/>
        <w:rPr>
          <w:rFonts w:ascii="Calibri" w:hAnsi="Calibri" w:cs="Arial"/>
          <w:sz w:val="16"/>
          <w:szCs w:val="16"/>
        </w:rPr>
      </w:pPr>
    </w:p>
    <w:p w14:paraId="1061E3A5"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(Lugar y fecha)</w:t>
      </w:r>
    </w:p>
    <w:p w14:paraId="1666DFD9"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Protesto lo necesario.</w:t>
      </w:r>
    </w:p>
    <w:p w14:paraId="03A65670"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(firma)</w:t>
      </w:r>
    </w:p>
    <w:p w14:paraId="1F4EA88F" w14:textId="77777777" w:rsidR="00D70FE0" w:rsidRPr="001C3B83" w:rsidRDefault="00D70FE0" w:rsidP="00D70FE0">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27A52D53" w14:textId="77777777" w:rsidR="00D70FE0" w:rsidRPr="002128B5" w:rsidRDefault="00D70FE0" w:rsidP="00305CE6">
      <w:pPr>
        <w:numPr>
          <w:ilvl w:val="0"/>
          <w:numId w:val="2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06C8858C" w14:textId="77777777" w:rsidR="00D70FE0" w:rsidRPr="002128B5"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5B80EC5" w14:textId="77777777" w:rsidR="00D70FE0" w:rsidRPr="002128B5" w:rsidRDefault="00D70FE0" w:rsidP="00305CE6">
      <w:pPr>
        <w:numPr>
          <w:ilvl w:val="0"/>
          <w:numId w:val="2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111B7D47" w14:textId="77777777" w:rsidR="00D70FE0"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6A1BADF" w14:textId="77777777" w:rsidR="00D70FE0" w:rsidRPr="002128B5"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58AF20C" w14:textId="77777777" w:rsidR="00D70FE0" w:rsidRPr="002128B5" w:rsidRDefault="00D70FE0" w:rsidP="00D70FE0">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1E74ABED" w14:textId="77777777" w:rsidR="00D70FE0" w:rsidRDefault="00D70FE0" w:rsidP="00D70FE0">
      <w:pPr>
        <w:jc w:val="both"/>
        <w:rPr>
          <w:rFonts w:ascii="Calibri" w:hAnsi="Calibri" w:cs="Arial"/>
          <w:b/>
          <w:i/>
          <w:sz w:val="18"/>
        </w:rPr>
      </w:pPr>
    </w:p>
    <w:p w14:paraId="7CF45658" w14:textId="77777777" w:rsidR="00D70FE0" w:rsidRDefault="00D70FE0" w:rsidP="00D70FE0">
      <w:pPr>
        <w:jc w:val="both"/>
        <w:rPr>
          <w:rFonts w:ascii="Calibri" w:hAnsi="Calibri" w:cs="Arial"/>
          <w:b/>
          <w:i/>
          <w:sz w:val="18"/>
        </w:rPr>
      </w:pPr>
    </w:p>
    <w:p w14:paraId="44A17776" w14:textId="77777777" w:rsidR="00D70FE0" w:rsidRDefault="00D70FE0" w:rsidP="00D70FE0">
      <w:pPr>
        <w:jc w:val="both"/>
        <w:rPr>
          <w:rFonts w:ascii="Calibri" w:hAnsi="Calibri" w:cs="Arial"/>
          <w:b/>
          <w:i/>
          <w:sz w:val="18"/>
        </w:rPr>
      </w:pPr>
    </w:p>
    <w:p w14:paraId="55E75D4B" w14:textId="77777777" w:rsidR="00D70FE0" w:rsidRDefault="00D70FE0" w:rsidP="00FA2E10">
      <w:pPr>
        <w:jc w:val="both"/>
        <w:rPr>
          <w:rFonts w:ascii="Calibri" w:hAnsi="Calibri" w:cs="Arial"/>
          <w:b/>
          <w:i/>
          <w:sz w:val="18"/>
        </w:rPr>
      </w:pPr>
    </w:p>
    <w:p w14:paraId="30E8057F" w14:textId="77777777" w:rsidR="00D70FE0" w:rsidRDefault="00D70FE0" w:rsidP="00FA2E10">
      <w:pPr>
        <w:jc w:val="both"/>
        <w:rPr>
          <w:rFonts w:ascii="Calibri" w:hAnsi="Calibri" w:cs="Arial"/>
          <w:b/>
          <w:i/>
          <w:sz w:val="18"/>
        </w:rPr>
      </w:pPr>
    </w:p>
    <w:p w14:paraId="5027A20B" w14:textId="77777777" w:rsidR="00D70FE0" w:rsidRDefault="00D70FE0" w:rsidP="00FA2E10">
      <w:pPr>
        <w:jc w:val="both"/>
        <w:rPr>
          <w:rFonts w:ascii="Calibri" w:hAnsi="Calibri" w:cs="Arial"/>
          <w:b/>
          <w:i/>
          <w:sz w:val="18"/>
        </w:rPr>
      </w:pPr>
    </w:p>
    <w:p w14:paraId="1B804FB9" w14:textId="77777777" w:rsidR="00D70FE0" w:rsidRDefault="00D70FE0" w:rsidP="00FA2E10">
      <w:pPr>
        <w:jc w:val="both"/>
        <w:rPr>
          <w:rFonts w:ascii="Calibri" w:hAnsi="Calibri" w:cs="Arial"/>
          <w:b/>
          <w:i/>
          <w:sz w:val="18"/>
        </w:rPr>
      </w:pPr>
    </w:p>
    <w:p w14:paraId="247F29E0" w14:textId="77777777" w:rsidR="00D70FE0" w:rsidRDefault="00D70FE0" w:rsidP="00FA2E10">
      <w:pPr>
        <w:jc w:val="both"/>
        <w:rPr>
          <w:rFonts w:ascii="Calibri" w:hAnsi="Calibri" w:cs="Arial"/>
          <w:b/>
          <w:i/>
          <w:sz w:val="18"/>
        </w:rPr>
      </w:pPr>
    </w:p>
    <w:p w14:paraId="58C572F9" w14:textId="77777777" w:rsidR="00D70FE0" w:rsidRDefault="00D70FE0" w:rsidP="00FA2E10">
      <w:pPr>
        <w:jc w:val="both"/>
        <w:rPr>
          <w:rFonts w:ascii="Calibri" w:hAnsi="Calibri" w:cs="Arial"/>
          <w:b/>
          <w:i/>
          <w:sz w:val="18"/>
        </w:rPr>
      </w:pPr>
    </w:p>
    <w:p w14:paraId="3DB743E5" w14:textId="2A522BC3" w:rsidR="00FA2E10" w:rsidRPr="00AB17B1" w:rsidRDefault="00D70FE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00FA2E10" w:rsidRPr="00AB17B1">
        <w:rPr>
          <w:rFonts w:asciiTheme="minorHAnsi" w:hAnsiTheme="minorHAnsi" w:cstheme="minorHAnsi"/>
          <w:b/>
          <w:bCs/>
          <w:sz w:val="22"/>
          <w:szCs w:val="22"/>
        </w:rPr>
        <w:t>-A</w:t>
      </w:r>
    </w:p>
    <w:p w14:paraId="3AB48255" w14:textId="77777777"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9F8BE10" w14:textId="77777777" w:rsidR="00FA2E10" w:rsidRDefault="00FA2E10" w:rsidP="00FA2E10">
      <w:pPr>
        <w:pStyle w:val="Default"/>
        <w:jc w:val="right"/>
        <w:rPr>
          <w:rFonts w:ascii="Calibri" w:hAnsi="Calibri" w:cs="Calibri"/>
          <w:sz w:val="22"/>
          <w:szCs w:val="22"/>
        </w:rPr>
      </w:pPr>
    </w:p>
    <w:p w14:paraId="16A034B8" w14:textId="77777777" w:rsidR="00FA2E10" w:rsidRPr="00AB17B1" w:rsidRDefault="00FA2E10" w:rsidP="00FA2E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B134692" w14:textId="77777777" w:rsidR="00FA2E10" w:rsidRPr="00012D21" w:rsidRDefault="00FA2E10" w:rsidP="00FA2E10">
      <w:pPr>
        <w:pStyle w:val="Default"/>
        <w:rPr>
          <w:rFonts w:ascii="Calibri" w:hAnsi="Calibri" w:cs="Calibri"/>
          <w:sz w:val="22"/>
          <w:szCs w:val="22"/>
        </w:rPr>
      </w:pPr>
    </w:p>
    <w:p w14:paraId="50FF4209" w14:textId="77777777" w:rsidR="00FA2E10" w:rsidRPr="00AB17B1" w:rsidRDefault="00FA2E10" w:rsidP="00FA2E10">
      <w:pPr>
        <w:pStyle w:val="Default"/>
        <w:rPr>
          <w:rFonts w:ascii="Calibri" w:hAnsi="Calibri" w:cs="Calibri"/>
          <w:b/>
          <w:sz w:val="18"/>
          <w:szCs w:val="18"/>
        </w:rPr>
      </w:pPr>
      <w:r w:rsidRPr="00AB17B1">
        <w:rPr>
          <w:rFonts w:asciiTheme="minorHAnsi" w:hAnsiTheme="minorHAnsi" w:cs="Arial"/>
          <w:b/>
          <w:sz w:val="18"/>
          <w:szCs w:val="18"/>
        </w:rPr>
        <w:t>C.P. AARON SERRATO ARAOZ</w:t>
      </w:r>
    </w:p>
    <w:p w14:paraId="6B953BA4"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71E03C1"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582E2A6" w14:textId="77777777" w:rsidR="00FA2E10" w:rsidRPr="00AB17B1" w:rsidRDefault="00FA2E10" w:rsidP="00FA2E10">
      <w:pPr>
        <w:pStyle w:val="Default"/>
        <w:rPr>
          <w:rFonts w:ascii="Calibri" w:hAnsi="Calibri" w:cs="Calibri"/>
          <w:b/>
          <w:sz w:val="18"/>
          <w:szCs w:val="18"/>
        </w:rPr>
      </w:pPr>
    </w:p>
    <w:p w14:paraId="793DC47B"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1A79C24" w14:textId="77777777" w:rsidR="00FA2E10" w:rsidRPr="00AB17B1" w:rsidRDefault="00FA2E10" w:rsidP="00FA2E10">
      <w:pPr>
        <w:pStyle w:val="Default"/>
        <w:jc w:val="both"/>
        <w:rPr>
          <w:rFonts w:ascii="Calibri" w:hAnsi="Calibri" w:cs="Calibri"/>
          <w:sz w:val="18"/>
          <w:szCs w:val="18"/>
        </w:rPr>
      </w:pPr>
    </w:p>
    <w:p w14:paraId="261DFBDA"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753ADD0" w14:textId="77777777" w:rsidR="00FA2E10" w:rsidRPr="00AB17B1" w:rsidRDefault="00FA2E10" w:rsidP="00FA2E10">
      <w:pPr>
        <w:pStyle w:val="Default"/>
        <w:ind w:firstLine="708"/>
        <w:jc w:val="both"/>
        <w:rPr>
          <w:rFonts w:ascii="Calibri" w:hAnsi="Calibri" w:cs="Calibri"/>
          <w:sz w:val="18"/>
          <w:szCs w:val="18"/>
        </w:rPr>
      </w:pPr>
    </w:p>
    <w:p w14:paraId="103FF9AE"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15A3805" w14:textId="77777777" w:rsidR="00FA2E10" w:rsidRPr="00AB17B1" w:rsidRDefault="00FA2E10" w:rsidP="00FA2E10">
      <w:pPr>
        <w:pStyle w:val="Default"/>
        <w:jc w:val="both"/>
        <w:rPr>
          <w:rFonts w:ascii="Calibri" w:hAnsi="Calibri" w:cs="Calibri"/>
          <w:sz w:val="18"/>
          <w:szCs w:val="18"/>
        </w:rPr>
      </w:pPr>
    </w:p>
    <w:p w14:paraId="7D23C6F1"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094156B" w14:textId="77777777" w:rsidR="00FA2E10" w:rsidRPr="00AB17B1" w:rsidRDefault="00FA2E10" w:rsidP="00FA2E10">
      <w:pPr>
        <w:pStyle w:val="Default"/>
        <w:jc w:val="both"/>
        <w:rPr>
          <w:rFonts w:ascii="Calibri" w:hAnsi="Calibri" w:cs="Calibri"/>
          <w:sz w:val="18"/>
          <w:szCs w:val="18"/>
        </w:rPr>
      </w:pPr>
    </w:p>
    <w:p w14:paraId="2C0697A5" w14:textId="77777777" w:rsidR="00FA2E10" w:rsidRPr="00AB17B1" w:rsidRDefault="00FA2E10" w:rsidP="00FA2E1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3F44C64" w14:textId="77777777" w:rsidR="00FA2E10" w:rsidRDefault="00FA2E10" w:rsidP="00FA2E10">
      <w:pPr>
        <w:rPr>
          <w:rFonts w:ascii="Calibri" w:hAnsi="Calibri"/>
          <w:sz w:val="22"/>
          <w:szCs w:val="22"/>
          <w:lang w:val="es-MX"/>
        </w:rPr>
      </w:pPr>
    </w:p>
    <w:p w14:paraId="1E235BB1" w14:textId="77777777" w:rsidR="00FA2E10" w:rsidRPr="00012D21" w:rsidRDefault="00FA2E10" w:rsidP="00FA2E10">
      <w:pPr>
        <w:rPr>
          <w:rFonts w:ascii="Calibri" w:hAnsi="Calibri"/>
          <w:sz w:val="22"/>
          <w:szCs w:val="22"/>
          <w:lang w:val="es-MX"/>
        </w:rPr>
      </w:pPr>
    </w:p>
    <w:p w14:paraId="4D815417" w14:textId="77777777" w:rsidR="00FA2E10" w:rsidRPr="00012D21" w:rsidRDefault="00FA2E10" w:rsidP="00FA2E1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7583D86F" w14:textId="77777777" w:rsidR="00FA2E10" w:rsidRPr="00012D21" w:rsidRDefault="00FA2E10" w:rsidP="00FA2E10">
      <w:pPr>
        <w:pStyle w:val="Default"/>
        <w:jc w:val="center"/>
        <w:rPr>
          <w:rFonts w:ascii="Calibri" w:hAnsi="Calibri" w:cs="Calibri"/>
          <w:sz w:val="22"/>
          <w:szCs w:val="22"/>
        </w:rPr>
      </w:pPr>
    </w:p>
    <w:p w14:paraId="5E13119C" w14:textId="77777777" w:rsidR="00FA2E10" w:rsidRPr="00012D21" w:rsidRDefault="00FA2E10" w:rsidP="00FA2E10">
      <w:pPr>
        <w:pStyle w:val="Default"/>
        <w:jc w:val="center"/>
        <w:rPr>
          <w:rFonts w:ascii="Calibri" w:hAnsi="Calibri" w:cs="Calibri"/>
          <w:sz w:val="22"/>
          <w:szCs w:val="22"/>
        </w:rPr>
      </w:pPr>
    </w:p>
    <w:p w14:paraId="1C976E1B" w14:textId="77777777" w:rsidR="00FA2E10" w:rsidRPr="00012D21" w:rsidRDefault="00FA2E10" w:rsidP="00FA2E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A2E10" w:rsidRPr="00012D21" w14:paraId="7BD160E7" w14:textId="77777777" w:rsidTr="003C261A">
        <w:trPr>
          <w:trHeight w:val="457"/>
        </w:trPr>
        <w:tc>
          <w:tcPr>
            <w:tcW w:w="3105" w:type="dxa"/>
            <w:tcBorders>
              <w:top w:val="nil"/>
              <w:left w:val="nil"/>
              <w:bottom w:val="nil"/>
              <w:right w:val="nil"/>
            </w:tcBorders>
            <w:hideMark/>
          </w:tcPr>
          <w:p w14:paraId="7867D2E1"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211F01C"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5352B14"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3C26DFE"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50266F0"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833F1D5"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8D453D3" w14:textId="77777777" w:rsidR="00FA2E10" w:rsidRDefault="00FA2E10" w:rsidP="00FA2E10">
      <w:pPr>
        <w:pStyle w:val="Default"/>
        <w:jc w:val="center"/>
        <w:rPr>
          <w:rFonts w:ascii="Calibri" w:hAnsi="Calibri" w:cs="Calibri"/>
          <w:sz w:val="22"/>
          <w:szCs w:val="22"/>
        </w:rPr>
      </w:pPr>
    </w:p>
    <w:p w14:paraId="29D8AB27" w14:textId="77777777" w:rsidR="00D70FE0" w:rsidRDefault="00D70FE0" w:rsidP="00FA2E10">
      <w:pPr>
        <w:pStyle w:val="Default"/>
        <w:jc w:val="center"/>
        <w:rPr>
          <w:rFonts w:ascii="Calibri" w:hAnsi="Calibri" w:cs="Calibri"/>
          <w:sz w:val="22"/>
          <w:szCs w:val="22"/>
        </w:rPr>
      </w:pPr>
    </w:p>
    <w:p w14:paraId="782AB1D5" w14:textId="77777777" w:rsidR="00D70FE0" w:rsidRDefault="00D70FE0" w:rsidP="00FA2E10">
      <w:pPr>
        <w:pStyle w:val="Default"/>
        <w:jc w:val="center"/>
        <w:rPr>
          <w:rFonts w:ascii="Calibri" w:hAnsi="Calibri" w:cs="Calibri"/>
          <w:sz w:val="22"/>
          <w:szCs w:val="22"/>
        </w:rPr>
      </w:pPr>
    </w:p>
    <w:p w14:paraId="18F54133" w14:textId="77777777" w:rsidR="00D70FE0" w:rsidRDefault="00D70FE0" w:rsidP="00FA2E10">
      <w:pPr>
        <w:pStyle w:val="Default"/>
        <w:jc w:val="center"/>
        <w:rPr>
          <w:rFonts w:ascii="Calibri" w:hAnsi="Calibri" w:cs="Calibri"/>
          <w:sz w:val="22"/>
          <w:szCs w:val="22"/>
        </w:rPr>
      </w:pPr>
    </w:p>
    <w:p w14:paraId="3D763CA9" w14:textId="77777777" w:rsidR="00D70FE0" w:rsidRDefault="00D70FE0" w:rsidP="00FA2E10">
      <w:pPr>
        <w:pStyle w:val="Default"/>
        <w:jc w:val="center"/>
        <w:rPr>
          <w:rFonts w:ascii="Calibri" w:hAnsi="Calibri" w:cs="Calibri"/>
          <w:sz w:val="22"/>
          <w:szCs w:val="22"/>
        </w:rPr>
      </w:pPr>
    </w:p>
    <w:p w14:paraId="7C01E167" w14:textId="77777777" w:rsidR="00D70FE0" w:rsidRDefault="00D70FE0" w:rsidP="00FA2E10">
      <w:pPr>
        <w:pStyle w:val="Default"/>
        <w:jc w:val="center"/>
        <w:rPr>
          <w:rFonts w:ascii="Calibri" w:hAnsi="Calibri" w:cs="Calibri"/>
          <w:sz w:val="22"/>
          <w:szCs w:val="22"/>
        </w:rPr>
      </w:pPr>
    </w:p>
    <w:p w14:paraId="13D30F15" w14:textId="77777777" w:rsidR="00D70FE0" w:rsidRDefault="00D70FE0" w:rsidP="00FA2E10">
      <w:pPr>
        <w:pStyle w:val="Default"/>
        <w:jc w:val="center"/>
        <w:rPr>
          <w:rFonts w:ascii="Calibri" w:hAnsi="Calibri" w:cs="Calibri"/>
          <w:sz w:val="22"/>
          <w:szCs w:val="22"/>
        </w:rPr>
      </w:pPr>
    </w:p>
    <w:p w14:paraId="14A09C0C" w14:textId="2FA0A5EE"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 xml:space="preserve">ANEXO </w:t>
      </w:r>
      <w:r w:rsidR="00D70FE0">
        <w:rPr>
          <w:rFonts w:asciiTheme="minorHAnsi" w:hAnsiTheme="minorHAnsi" w:cstheme="minorHAnsi"/>
          <w:b/>
          <w:bCs/>
          <w:sz w:val="22"/>
          <w:szCs w:val="22"/>
        </w:rPr>
        <w:t>8</w:t>
      </w:r>
      <w:r w:rsidRPr="00AB17B1">
        <w:rPr>
          <w:rFonts w:asciiTheme="minorHAnsi" w:hAnsiTheme="minorHAnsi" w:cstheme="minorHAnsi"/>
          <w:b/>
          <w:bCs/>
          <w:sz w:val="22"/>
          <w:szCs w:val="22"/>
        </w:rPr>
        <w:t>-A</w:t>
      </w:r>
    </w:p>
    <w:p w14:paraId="708F3C64" w14:textId="77777777"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20CC5D5" w14:textId="77777777" w:rsidR="00FA2E10" w:rsidRDefault="00FA2E10" w:rsidP="00FA2E10">
      <w:pPr>
        <w:pStyle w:val="Default"/>
        <w:jc w:val="right"/>
        <w:rPr>
          <w:rFonts w:ascii="Calibri" w:hAnsi="Calibri" w:cs="Calibri"/>
          <w:sz w:val="22"/>
          <w:szCs w:val="22"/>
        </w:rPr>
      </w:pPr>
    </w:p>
    <w:p w14:paraId="7F0E5FCE" w14:textId="77777777" w:rsidR="00FA2E10" w:rsidRDefault="00FA2E10" w:rsidP="00FA2E10">
      <w:pPr>
        <w:pStyle w:val="Default"/>
        <w:ind w:firstLine="708"/>
        <w:jc w:val="both"/>
        <w:rPr>
          <w:rFonts w:ascii="Calibri" w:hAnsi="Calibri" w:cs="Calibri"/>
          <w:sz w:val="22"/>
          <w:szCs w:val="22"/>
        </w:rPr>
      </w:pPr>
    </w:p>
    <w:p w14:paraId="657E6376" w14:textId="77777777" w:rsidR="00FA2E10" w:rsidRPr="00AB17B1" w:rsidRDefault="00FA2E10" w:rsidP="00FA2E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CBA88FF" w14:textId="77777777" w:rsidR="00FA2E10" w:rsidRDefault="00FA2E10" w:rsidP="00FA2E10">
      <w:pPr>
        <w:pStyle w:val="Default"/>
        <w:ind w:firstLine="708"/>
        <w:jc w:val="both"/>
        <w:rPr>
          <w:rFonts w:ascii="Calibri" w:hAnsi="Calibri" w:cs="Calibri"/>
          <w:sz w:val="22"/>
          <w:szCs w:val="22"/>
        </w:rPr>
      </w:pPr>
    </w:p>
    <w:p w14:paraId="5B268463" w14:textId="77777777" w:rsidR="00FA2E10" w:rsidRDefault="00FA2E10" w:rsidP="00FA2E10">
      <w:pPr>
        <w:pStyle w:val="Default"/>
        <w:rPr>
          <w:rFonts w:asciiTheme="minorHAnsi" w:hAnsiTheme="minorHAnsi" w:cs="Arial"/>
          <w:b/>
          <w:sz w:val="22"/>
          <w:szCs w:val="22"/>
        </w:rPr>
      </w:pPr>
    </w:p>
    <w:p w14:paraId="6FB1BD6D" w14:textId="77777777" w:rsidR="00FA2E10" w:rsidRPr="00AB17B1" w:rsidRDefault="00FA2E10" w:rsidP="00FA2E10">
      <w:pPr>
        <w:pStyle w:val="Default"/>
        <w:rPr>
          <w:rFonts w:ascii="Calibri" w:hAnsi="Calibri" w:cs="Calibri"/>
          <w:b/>
          <w:sz w:val="18"/>
          <w:szCs w:val="18"/>
        </w:rPr>
      </w:pPr>
      <w:r w:rsidRPr="00AB17B1">
        <w:rPr>
          <w:rFonts w:asciiTheme="minorHAnsi" w:hAnsiTheme="minorHAnsi" w:cs="Arial"/>
          <w:b/>
          <w:sz w:val="18"/>
          <w:szCs w:val="18"/>
        </w:rPr>
        <w:t>C.P. AARON SERRATO ARAOZ</w:t>
      </w:r>
    </w:p>
    <w:p w14:paraId="10BCFB48"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D00B639"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F5B83F8" w14:textId="77777777" w:rsidR="00FA2E10" w:rsidRDefault="00FA2E10" w:rsidP="00FA2E10">
      <w:pPr>
        <w:pStyle w:val="Default"/>
        <w:ind w:firstLine="708"/>
        <w:jc w:val="both"/>
        <w:rPr>
          <w:rFonts w:ascii="Calibri" w:hAnsi="Calibri" w:cs="Calibri"/>
          <w:sz w:val="22"/>
          <w:szCs w:val="22"/>
        </w:rPr>
      </w:pPr>
    </w:p>
    <w:p w14:paraId="54E2A413" w14:textId="77777777" w:rsidR="00FA2E10" w:rsidRDefault="00FA2E10" w:rsidP="00FA2E10">
      <w:pPr>
        <w:pStyle w:val="Default"/>
        <w:ind w:firstLine="708"/>
        <w:jc w:val="both"/>
        <w:rPr>
          <w:rFonts w:ascii="Calibri" w:hAnsi="Calibri" w:cs="Calibri"/>
          <w:sz w:val="22"/>
          <w:szCs w:val="22"/>
        </w:rPr>
      </w:pPr>
    </w:p>
    <w:p w14:paraId="15BD44B9"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9021C31" w14:textId="77777777" w:rsidR="00FA2E10" w:rsidRPr="00874110" w:rsidRDefault="00FA2E10" w:rsidP="00FA2E10">
      <w:pPr>
        <w:pStyle w:val="Default"/>
        <w:jc w:val="both"/>
        <w:rPr>
          <w:rFonts w:ascii="Calibri" w:hAnsi="Calibri" w:cs="Calibri"/>
          <w:sz w:val="18"/>
          <w:szCs w:val="18"/>
        </w:rPr>
      </w:pPr>
    </w:p>
    <w:p w14:paraId="01003303"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FB197D5" w14:textId="77777777" w:rsidR="00FA2E10" w:rsidRPr="00874110" w:rsidRDefault="00FA2E10" w:rsidP="00FA2E10">
      <w:pPr>
        <w:pStyle w:val="Default"/>
        <w:ind w:firstLine="708"/>
        <w:jc w:val="both"/>
        <w:rPr>
          <w:rFonts w:ascii="Calibri" w:hAnsi="Calibri" w:cs="Calibri"/>
          <w:sz w:val="18"/>
          <w:szCs w:val="18"/>
        </w:rPr>
      </w:pPr>
    </w:p>
    <w:p w14:paraId="5B1ACADA"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E4F7F8" w14:textId="77777777" w:rsidR="00FA2E10" w:rsidRPr="00874110" w:rsidRDefault="00FA2E10" w:rsidP="00FA2E10">
      <w:pPr>
        <w:pStyle w:val="Default"/>
        <w:jc w:val="both"/>
        <w:rPr>
          <w:rFonts w:ascii="Calibri" w:hAnsi="Calibri" w:cs="Calibri"/>
          <w:sz w:val="18"/>
          <w:szCs w:val="18"/>
        </w:rPr>
      </w:pPr>
    </w:p>
    <w:p w14:paraId="4409B8B7"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400133B" w14:textId="77777777" w:rsidR="00FA2E10" w:rsidRPr="00874110" w:rsidRDefault="00FA2E10" w:rsidP="00FA2E10">
      <w:pPr>
        <w:pStyle w:val="Default"/>
        <w:jc w:val="both"/>
        <w:rPr>
          <w:rFonts w:ascii="Calibri" w:hAnsi="Calibri" w:cs="Calibri"/>
          <w:sz w:val="18"/>
          <w:szCs w:val="18"/>
        </w:rPr>
      </w:pPr>
    </w:p>
    <w:p w14:paraId="51EE949A" w14:textId="77777777" w:rsidR="00FA2E10" w:rsidRPr="00874110" w:rsidRDefault="00FA2E10" w:rsidP="00FA2E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8C7AD70" w14:textId="77777777" w:rsidR="00FA2E10" w:rsidRPr="00874110" w:rsidRDefault="00FA2E10" w:rsidP="00FA2E10">
      <w:pPr>
        <w:rPr>
          <w:rFonts w:ascii="Calibri" w:hAnsi="Calibri"/>
          <w:sz w:val="18"/>
          <w:szCs w:val="18"/>
          <w:lang w:val="es-MX"/>
        </w:rPr>
      </w:pPr>
    </w:p>
    <w:p w14:paraId="2F558532" w14:textId="77777777" w:rsidR="00FA2E10" w:rsidRPr="00874110" w:rsidRDefault="00FA2E10" w:rsidP="00FA2E10">
      <w:pPr>
        <w:rPr>
          <w:rFonts w:ascii="Calibri" w:hAnsi="Calibri"/>
          <w:sz w:val="18"/>
          <w:szCs w:val="18"/>
          <w:lang w:val="es-MX"/>
        </w:rPr>
      </w:pPr>
    </w:p>
    <w:p w14:paraId="7EE38B07" w14:textId="77777777" w:rsidR="00FA2E10" w:rsidRPr="00874110" w:rsidRDefault="00FA2E10" w:rsidP="00FA2E1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A5990C3" w14:textId="77777777" w:rsidR="00FA2E10" w:rsidRPr="00874110" w:rsidRDefault="00FA2E10" w:rsidP="00FA2E10">
      <w:pPr>
        <w:pStyle w:val="Default"/>
        <w:jc w:val="center"/>
        <w:rPr>
          <w:rFonts w:ascii="Calibri" w:hAnsi="Calibri" w:cs="Calibri"/>
          <w:sz w:val="18"/>
          <w:szCs w:val="18"/>
        </w:rPr>
      </w:pPr>
    </w:p>
    <w:p w14:paraId="5913878B" w14:textId="77777777" w:rsidR="00FA2E10" w:rsidRPr="00012D21" w:rsidRDefault="00FA2E10" w:rsidP="00FA2E10">
      <w:pPr>
        <w:pStyle w:val="Default"/>
        <w:jc w:val="center"/>
        <w:rPr>
          <w:rFonts w:ascii="Calibri" w:hAnsi="Calibri" w:cs="Calibri"/>
          <w:sz w:val="22"/>
          <w:szCs w:val="22"/>
        </w:rPr>
      </w:pPr>
    </w:p>
    <w:p w14:paraId="5D43BF54" w14:textId="77777777" w:rsidR="00FA2E10" w:rsidRPr="00012D21" w:rsidRDefault="00FA2E10" w:rsidP="00FA2E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A2E10" w:rsidRPr="00012D21" w14:paraId="16300E27" w14:textId="77777777" w:rsidTr="003C261A">
        <w:trPr>
          <w:trHeight w:val="457"/>
        </w:trPr>
        <w:tc>
          <w:tcPr>
            <w:tcW w:w="3105" w:type="dxa"/>
            <w:tcBorders>
              <w:top w:val="nil"/>
              <w:left w:val="nil"/>
              <w:bottom w:val="nil"/>
              <w:right w:val="nil"/>
            </w:tcBorders>
            <w:hideMark/>
          </w:tcPr>
          <w:p w14:paraId="0B0FDF92"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B00A6A6"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3061A80" w14:textId="77777777" w:rsidR="00FA2E10" w:rsidRPr="00012D21" w:rsidRDefault="00FA2E10" w:rsidP="003C261A">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C33856D"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F929A23"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6BC0D15" w14:textId="77777777" w:rsidR="00FA2E10" w:rsidRDefault="00FA2E10">
      <w:pPr>
        <w:spacing w:after="200" w:line="276" w:lineRule="auto"/>
        <w:rPr>
          <w:rFonts w:asciiTheme="minorHAnsi" w:hAnsiTheme="minorHAnsi" w:cs="Arial"/>
          <w:b/>
          <w:bCs/>
        </w:rPr>
      </w:pPr>
    </w:p>
    <w:p w14:paraId="574ED77D" w14:textId="77777777" w:rsidR="00FA2E10" w:rsidRDefault="00FA2E10">
      <w:pPr>
        <w:spacing w:after="200" w:line="276" w:lineRule="auto"/>
        <w:rPr>
          <w:rFonts w:asciiTheme="minorHAnsi" w:hAnsiTheme="minorHAnsi" w:cs="Arial"/>
          <w:b/>
          <w:bCs/>
        </w:rPr>
      </w:pPr>
    </w:p>
    <w:p w14:paraId="22F64C08" w14:textId="77777777" w:rsidR="00D70FE0" w:rsidRDefault="00D70FE0">
      <w:pPr>
        <w:spacing w:after="200" w:line="276" w:lineRule="auto"/>
        <w:rPr>
          <w:rFonts w:asciiTheme="minorHAnsi" w:hAnsiTheme="minorHAnsi" w:cs="Arial"/>
          <w:b/>
          <w:bCs/>
        </w:rPr>
      </w:pPr>
    </w:p>
    <w:p w14:paraId="5DCF999C" w14:textId="77777777" w:rsidR="00D70FE0" w:rsidRDefault="00D70FE0">
      <w:pPr>
        <w:spacing w:after="200" w:line="276" w:lineRule="auto"/>
        <w:rPr>
          <w:rFonts w:asciiTheme="minorHAnsi" w:hAnsiTheme="minorHAnsi" w:cs="Arial"/>
          <w:b/>
          <w:bCs/>
        </w:rPr>
      </w:pPr>
    </w:p>
    <w:p w14:paraId="0044D330" w14:textId="77777777" w:rsidR="00D70FE0" w:rsidRDefault="00D70FE0">
      <w:pPr>
        <w:spacing w:after="200" w:line="276" w:lineRule="auto"/>
        <w:rPr>
          <w:rFonts w:asciiTheme="minorHAnsi" w:hAnsiTheme="minorHAnsi" w:cs="Arial"/>
          <w:b/>
          <w:bCs/>
        </w:rPr>
      </w:pPr>
    </w:p>
    <w:p w14:paraId="6B667FEC" w14:textId="77777777" w:rsidR="00D70FE0" w:rsidRDefault="00D70FE0">
      <w:pPr>
        <w:spacing w:after="200" w:line="276" w:lineRule="auto"/>
        <w:rPr>
          <w:rFonts w:asciiTheme="minorHAnsi" w:hAnsiTheme="minorHAnsi" w:cs="Arial"/>
          <w:b/>
          <w:bCs/>
        </w:rPr>
      </w:pPr>
    </w:p>
    <w:p w14:paraId="2662D632" w14:textId="77777777" w:rsidR="00BA62C0" w:rsidRDefault="00BA62C0">
      <w:pPr>
        <w:spacing w:after="200" w:line="276" w:lineRule="auto"/>
        <w:rPr>
          <w:rFonts w:asciiTheme="minorHAnsi" w:hAnsiTheme="minorHAnsi" w:cs="Arial"/>
          <w:b/>
          <w:bCs/>
        </w:rPr>
      </w:pPr>
    </w:p>
    <w:p w14:paraId="56AD0975" w14:textId="6A782F3A" w:rsidR="00AA231A" w:rsidRPr="000E2BDE" w:rsidRDefault="00AA231A" w:rsidP="00490A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sidR="00FA2E10">
        <w:rPr>
          <w:rFonts w:asciiTheme="minorHAnsi" w:hAnsiTheme="minorHAnsi" w:cs="Arial"/>
          <w:b/>
        </w:rPr>
        <w:t xml:space="preserve"> 9</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046B1271" w:rsidR="00455BB3" w:rsidRPr="005F71C7" w:rsidRDefault="00455BB3" w:rsidP="00305CE6">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60A5A2DB" w:rsidR="00455BB3" w:rsidRPr="005F71C7" w:rsidRDefault="00455BB3" w:rsidP="00305CE6">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5F71C7">
        <w:rPr>
          <w:rFonts w:ascii="Calibri" w:hAnsi="Calibri" w:cs="Tahoma"/>
          <w:color w:val="000000"/>
          <w:sz w:val="18"/>
          <w:szCs w:val="18"/>
        </w:rPr>
        <w:t>“</w:t>
      </w:r>
      <w:r w:rsidRPr="005F71C7">
        <w:rPr>
          <w:rFonts w:ascii="Calibri" w:hAnsi="Calibri" w:cs="Tahoma"/>
          <w:b/>
          <w:color w:val="000000"/>
          <w:sz w:val="18"/>
          <w:szCs w:val="18"/>
        </w:rPr>
        <w:t>EL PROVEEDOR</w:t>
      </w:r>
      <w:r w:rsidRPr="005F71C7">
        <w:rPr>
          <w:rFonts w:ascii="Calibri" w:hAnsi="Calibri" w:cs="Tahoma"/>
          <w:color w:val="000000"/>
          <w:sz w:val="18"/>
          <w:szCs w:val="18"/>
        </w:rPr>
        <w:t>”</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5F71C7">
        <w:rPr>
          <w:rFonts w:ascii="Calibri" w:hAnsi="Calibri" w:cs="Tahoma"/>
          <w:color w:val="000000"/>
          <w:sz w:val="18"/>
          <w:szCs w:val="18"/>
        </w:rPr>
        <w:t xml:space="preserve">“S.S.N.L.”; </w:t>
      </w:r>
      <w:r w:rsidR="005F71C7">
        <w:rPr>
          <w:rFonts w:ascii="Calibri" w:hAnsi="Calibri" w:cs="Tahoma"/>
          <w:color w:val="000000"/>
          <w:sz w:val="18"/>
          <w:szCs w:val="18"/>
        </w:rPr>
        <w:t>relativo al suministro de</w:t>
      </w:r>
      <w:r w:rsidRPr="00455BB3">
        <w:rPr>
          <w:rFonts w:ascii="Calibri" w:hAnsi="Calibri" w:cs="Tahoma"/>
          <w:color w:val="000000"/>
          <w:sz w:val="18"/>
          <w:szCs w:val="18"/>
        </w:rPr>
        <w:t xml:space="preserve"> </w:t>
      </w:r>
      <w:r w:rsidR="005F71C7">
        <w:rPr>
          <w:rFonts w:ascii="Calibri" w:hAnsi="Calibri" w:cs="Tahoma"/>
          <w:color w:val="000000"/>
          <w:sz w:val="18"/>
          <w:szCs w:val="18"/>
        </w:rPr>
        <w:t>vales de despensa</w:t>
      </w:r>
      <w:r w:rsidRPr="00455BB3">
        <w:rPr>
          <w:rFonts w:ascii="Calibri" w:hAnsi="Calibri" w:cs="Tahoma"/>
          <w:color w:val="000000"/>
          <w:sz w:val="18"/>
          <w:szCs w:val="18"/>
        </w:rPr>
        <w:t>,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57E1D21E"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sidR="00346B2C">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sidR="00346B2C">
        <w:rPr>
          <w:rFonts w:ascii="Calibri" w:hAnsi="Calibri" w:cs="Tahoma"/>
          <w:color w:val="000000"/>
          <w:sz w:val="18"/>
          <w:szCs w:val="18"/>
        </w:rPr>
        <w:t>___</w:t>
      </w:r>
      <w:r w:rsidRPr="00455BB3">
        <w:rPr>
          <w:rFonts w:ascii="Calibri" w:hAnsi="Calibri" w:cs="Tahoma"/>
          <w:color w:val="000000"/>
          <w:sz w:val="18"/>
          <w:szCs w:val="18"/>
        </w:rPr>
        <w:t>-</w:t>
      </w:r>
      <w:r w:rsidR="00346B2C">
        <w:rPr>
          <w:rFonts w:ascii="Calibri" w:hAnsi="Calibri" w:cs="Tahoma"/>
          <w:color w:val="000000"/>
          <w:sz w:val="18"/>
          <w:szCs w:val="18"/>
        </w:rPr>
        <w:t>____</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1796E204"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0E908361"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58CECD89"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FBB472A"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42F74954"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Default="00AA231A" w:rsidP="00AA231A">
      <w:pPr>
        <w:tabs>
          <w:tab w:val="left" w:pos="3969"/>
          <w:tab w:val="left" w:pos="8080"/>
        </w:tabs>
        <w:ind w:right="1"/>
        <w:jc w:val="center"/>
        <w:rPr>
          <w:rFonts w:asciiTheme="minorHAnsi" w:hAnsiTheme="minorHAnsi" w:cs="Arial"/>
          <w:b/>
          <w:u w:val="single"/>
          <w:lang w:val="es-ES"/>
        </w:rPr>
      </w:pPr>
    </w:p>
    <w:p w14:paraId="206CF7F2"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0F70B098"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71337B1A"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5F068403"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180352C4"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528ADD5A" w14:textId="77777777" w:rsidR="00D70FE0" w:rsidRPr="00455BB3" w:rsidRDefault="00D70FE0" w:rsidP="00AA231A">
      <w:pPr>
        <w:tabs>
          <w:tab w:val="left" w:pos="3969"/>
          <w:tab w:val="left" w:pos="8080"/>
        </w:tabs>
        <w:ind w:right="1"/>
        <w:jc w:val="center"/>
        <w:rPr>
          <w:rFonts w:asciiTheme="minorHAnsi" w:hAnsiTheme="minorHAnsi" w:cs="Arial"/>
          <w:b/>
          <w:u w:val="single"/>
          <w:lang w:val="es-ES"/>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38BDEC5" w14:textId="77777777" w:rsidR="00AA231A" w:rsidRPr="00CB3BA8" w:rsidRDefault="00AA231A" w:rsidP="00AA231A">
      <w:pPr>
        <w:tabs>
          <w:tab w:val="left" w:pos="5245"/>
          <w:tab w:val="left" w:pos="7655"/>
        </w:tabs>
        <w:rPr>
          <w:rFonts w:asciiTheme="minorHAnsi" w:hAnsiTheme="minorHAnsi" w:cs="Arial"/>
        </w:rPr>
      </w:pPr>
    </w:p>
    <w:p w14:paraId="7BC8F178" w14:textId="77777777" w:rsidR="008D35FA" w:rsidRDefault="008D35FA" w:rsidP="008D35FA">
      <w:pPr>
        <w:tabs>
          <w:tab w:val="left" w:pos="1985"/>
          <w:tab w:val="left" w:pos="6096"/>
          <w:tab w:val="left" w:pos="8647"/>
        </w:tabs>
        <w:ind w:left="567"/>
        <w:jc w:val="center"/>
        <w:rPr>
          <w:rFonts w:ascii="Calibri" w:hAnsi="Calibri"/>
          <w:b/>
          <w:i/>
          <w:sz w:val="22"/>
        </w:rPr>
      </w:pPr>
    </w:p>
    <w:p w14:paraId="7D9DB2CF" w14:textId="08FAAB9C" w:rsidR="00AA231A" w:rsidRPr="00332A56" w:rsidRDefault="00DF75A1"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0"/>
          <w:szCs w:val="20"/>
        </w:rPr>
      </w:pPr>
      <w:r>
        <w:rPr>
          <w:rFonts w:asciiTheme="minorHAnsi" w:hAnsiTheme="minorHAnsi" w:cstheme="minorHAnsi"/>
          <w:b/>
          <w:bCs/>
          <w:sz w:val="20"/>
          <w:szCs w:val="20"/>
        </w:rPr>
        <w:t>ANEXO 10</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718489E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_____________, ____ de _____________ de 20____</w:t>
      </w:r>
      <w:r w:rsidRPr="007F2353">
        <w:rPr>
          <w:rFonts w:asciiTheme="minorHAnsi" w:hAnsiTheme="minorHAnsi" w:cstheme="minorHAnsi"/>
          <w:sz w:val="20"/>
          <w:szCs w:val="20"/>
        </w:rPr>
        <w:t xml:space="preserve"> </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4E95BD42"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567523">
        <w:rPr>
          <w:rFonts w:asciiTheme="minorHAnsi" w:hAnsiTheme="minorHAnsi" w:cstheme="minorHAnsi"/>
          <w:b/>
          <w:color w:val="548DD4" w:themeColor="text2" w:themeTint="99"/>
          <w:szCs w:val="22"/>
          <w:u w:val="single"/>
        </w:rPr>
        <w:t>LP-919044992-N32-2021</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6939CE66" w14:textId="77777777" w:rsidR="00D70FE0" w:rsidRDefault="00D70FE0" w:rsidP="00AA231A">
      <w:pPr>
        <w:tabs>
          <w:tab w:val="left" w:pos="5245"/>
          <w:tab w:val="left" w:pos="7655"/>
        </w:tabs>
        <w:ind w:right="-91"/>
        <w:jc w:val="center"/>
        <w:rPr>
          <w:rFonts w:asciiTheme="minorHAnsi" w:hAnsiTheme="minorHAnsi" w:cs="Arial"/>
          <w:b/>
        </w:rPr>
      </w:pPr>
    </w:p>
    <w:p w14:paraId="69B01A76" w14:textId="77777777" w:rsidR="00D70FE0" w:rsidRDefault="00D70FE0" w:rsidP="00AA231A">
      <w:pPr>
        <w:tabs>
          <w:tab w:val="left" w:pos="5245"/>
          <w:tab w:val="left" w:pos="7655"/>
        </w:tabs>
        <w:ind w:right="-91"/>
        <w:jc w:val="center"/>
        <w:rPr>
          <w:rFonts w:asciiTheme="minorHAnsi" w:hAnsiTheme="minorHAnsi" w:cs="Arial"/>
          <w:b/>
        </w:rPr>
      </w:pPr>
    </w:p>
    <w:p w14:paraId="23F400ED" w14:textId="77777777" w:rsidR="00D70FE0" w:rsidRDefault="00D70FE0" w:rsidP="00AA231A">
      <w:pPr>
        <w:tabs>
          <w:tab w:val="left" w:pos="5245"/>
          <w:tab w:val="left" w:pos="7655"/>
        </w:tabs>
        <w:ind w:right="-91"/>
        <w:jc w:val="center"/>
        <w:rPr>
          <w:rFonts w:asciiTheme="minorHAnsi" w:hAnsiTheme="minorHAnsi" w:cs="Arial"/>
          <w:b/>
        </w:rPr>
      </w:pPr>
    </w:p>
    <w:p w14:paraId="67961D4C" w14:textId="032116E5" w:rsidR="00AA231A" w:rsidRPr="00EF115D"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sidR="00DF75A1">
        <w:rPr>
          <w:rFonts w:asciiTheme="minorHAnsi" w:hAnsiTheme="minorHAnsi" w:cstheme="minorHAnsi"/>
          <w:b/>
          <w:szCs w:val="18"/>
        </w:rPr>
        <w:t>11</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__________DE __________ DE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490AE3">
        <w:tc>
          <w:tcPr>
            <w:tcW w:w="9639" w:type="dxa"/>
            <w:gridSpan w:val="5"/>
            <w:shd w:val="clear" w:color="auto" w:fill="7030A0"/>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490AE3">
        <w:tc>
          <w:tcPr>
            <w:tcW w:w="1687" w:type="dxa"/>
            <w:shd w:val="clear" w:color="auto" w:fill="7030A0"/>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7030A0"/>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7030A0"/>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7030A0"/>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7030A0"/>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490AE3">
        <w:tc>
          <w:tcPr>
            <w:tcW w:w="1687" w:type="dxa"/>
            <w:shd w:val="clear" w:color="auto" w:fill="7030A0"/>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490AE3">
        <w:tc>
          <w:tcPr>
            <w:tcW w:w="1687" w:type="dxa"/>
            <w:vMerge w:val="restart"/>
            <w:shd w:val="clear" w:color="auto" w:fill="7030A0"/>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490AE3">
        <w:tc>
          <w:tcPr>
            <w:tcW w:w="1687" w:type="dxa"/>
            <w:vMerge/>
            <w:shd w:val="clear" w:color="auto" w:fill="7030A0"/>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490AE3">
        <w:tc>
          <w:tcPr>
            <w:tcW w:w="1687" w:type="dxa"/>
            <w:vMerge w:val="restart"/>
            <w:shd w:val="clear" w:color="auto" w:fill="7030A0"/>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490AE3">
        <w:tc>
          <w:tcPr>
            <w:tcW w:w="1687" w:type="dxa"/>
            <w:vMerge/>
            <w:shd w:val="clear" w:color="auto" w:fill="7030A0"/>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490AE3">
        <w:tc>
          <w:tcPr>
            <w:tcW w:w="1687" w:type="dxa"/>
            <w:vMerge/>
            <w:shd w:val="clear" w:color="auto" w:fill="7030A0"/>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305CE6">
      <w:pPr>
        <w:numPr>
          <w:ilvl w:val="0"/>
          <w:numId w:val="9"/>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6A041109" w:rsidR="00AA231A"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sidR="00CA5123">
        <w:rPr>
          <w:rFonts w:asciiTheme="minorHAnsi" w:hAnsiTheme="minorHAnsi" w:cstheme="minorHAnsi"/>
          <w:b/>
          <w:szCs w:val="24"/>
          <w:lang w:val="es-MX"/>
        </w:rPr>
        <w:t>11</w:t>
      </w:r>
      <w:r w:rsidRPr="00EF115D">
        <w:rPr>
          <w:rFonts w:asciiTheme="minorHAnsi" w:hAnsiTheme="minorHAnsi" w:cstheme="minorHAnsi"/>
          <w:b/>
          <w:szCs w:val="24"/>
          <w:lang w:val="es-MX"/>
        </w:rPr>
        <w:t>”</w:t>
      </w:r>
    </w:p>
    <w:p w14:paraId="56BB89F7" w14:textId="77777777" w:rsidR="00D70FE0" w:rsidRDefault="00D70FE0" w:rsidP="00AA231A">
      <w:pPr>
        <w:spacing w:line="216" w:lineRule="exact"/>
        <w:jc w:val="center"/>
        <w:rPr>
          <w:rFonts w:asciiTheme="minorHAnsi" w:hAnsiTheme="minorHAnsi" w:cstheme="minorHAnsi"/>
          <w:b/>
          <w:szCs w:val="24"/>
          <w:lang w:val="es-MX"/>
        </w:rPr>
      </w:pPr>
    </w:p>
    <w:p w14:paraId="73A8A317" w14:textId="77777777" w:rsidR="00D70FE0" w:rsidRDefault="00D70FE0" w:rsidP="00AA231A">
      <w:pPr>
        <w:spacing w:line="216" w:lineRule="exact"/>
        <w:jc w:val="center"/>
        <w:rPr>
          <w:rFonts w:asciiTheme="minorHAnsi" w:hAnsiTheme="minorHAnsi" w:cstheme="minorHAnsi"/>
          <w:b/>
          <w:szCs w:val="24"/>
          <w:lang w:val="es-MX"/>
        </w:rPr>
      </w:pPr>
    </w:p>
    <w:p w14:paraId="7FBE0D22" w14:textId="77777777" w:rsidR="00DF2D69" w:rsidRPr="00EF115D" w:rsidRDefault="00DF2D69" w:rsidP="00AA231A">
      <w:pPr>
        <w:spacing w:line="216" w:lineRule="exact"/>
        <w:jc w:val="center"/>
        <w:rPr>
          <w:rFonts w:asciiTheme="minorHAnsi" w:hAnsiTheme="minorHAnsi" w:cstheme="minorHAnsi"/>
          <w:b/>
          <w:szCs w:val="24"/>
          <w:lang w:val="es-MX"/>
        </w:rPr>
      </w:pP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490AE3">
        <w:trPr>
          <w:cantSplit/>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019E79C7" w14:textId="77777777" w:rsidR="006F736F" w:rsidRDefault="006F736F"/>
    <w:p w14:paraId="37B272FA" w14:textId="77777777" w:rsidR="006F736F" w:rsidRDefault="006F736F"/>
    <w:p w14:paraId="53F1B6B0" w14:textId="77777777" w:rsidR="006F736F" w:rsidRDefault="006F736F"/>
    <w:p w14:paraId="7AFA6962" w14:textId="77777777" w:rsidR="006F736F" w:rsidRDefault="006F736F">
      <w:bookmarkStart w:id="0" w:name="_GoBack"/>
      <w:bookmarkEnd w:id="0"/>
    </w:p>
    <w:p w14:paraId="086AA2C8" w14:textId="43C5D7E1" w:rsidR="00AA231A" w:rsidRPr="00AC16A7" w:rsidRDefault="00DF75A1"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Pr>
          <w:rFonts w:asciiTheme="minorHAnsi" w:hAnsiTheme="minorHAnsi" w:cstheme="minorHAnsi"/>
          <w:b/>
          <w:bCs/>
          <w:sz w:val="20"/>
          <w:szCs w:val="22"/>
        </w:rPr>
        <w:t>ANEXO 12</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17299F7F" w:rsidR="00AA231A" w:rsidRPr="00490AE3" w:rsidRDefault="00BC7191" w:rsidP="00BC7191">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00567523">
        <w:rPr>
          <w:rFonts w:asciiTheme="minorHAnsi" w:hAnsiTheme="minorHAnsi" w:cstheme="minorHAnsi"/>
          <w:b/>
          <w:color w:val="0D0D0D" w:themeColor="text1" w:themeTint="F2"/>
          <w:sz w:val="20"/>
          <w:szCs w:val="20"/>
          <w:u w:val="single"/>
        </w:rPr>
        <w:t>LP-919044992-N32-2021</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490AE3" w:rsidRPr="00490AE3" w14:paraId="0F98BC5A" w14:textId="77777777" w:rsidTr="00490AE3">
        <w:trPr>
          <w:trHeight w:val="213"/>
          <w:jc w:val="center"/>
        </w:trPr>
        <w:tc>
          <w:tcPr>
            <w:tcW w:w="534" w:type="dxa"/>
            <w:shd w:val="clear" w:color="auto" w:fill="7030A0"/>
            <w:vAlign w:val="center"/>
          </w:tcPr>
          <w:p w14:paraId="169288D3" w14:textId="77777777" w:rsidR="00AA231A" w:rsidRPr="00490AE3" w:rsidRDefault="00AA231A" w:rsidP="00D349F3">
            <w:pPr>
              <w:pStyle w:val="Default"/>
              <w:jc w:val="center"/>
              <w:rPr>
                <w:rFonts w:ascii="Century Gothic" w:hAnsi="Century Gothic"/>
                <w:b/>
                <w:color w:val="0D0D0D" w:themeColor="text1" w:themeTint="F2"/>
                <w:sz w:val="14"/>
                <w:szCs w:val="14"/>
              </w:rPr>
            </w:pPr>
            <w:r w:rsidRPr="00490AE3">
              <w:rPr>
                <w:rFonts w:ascii="Century Gothic" w:hAnsi="Century Gothic"/>
                <w:b/>
                <w:bCs/>
                <w:color w:val="0D0D0D" w:themeColor="text1" w:themeTint="F2"/>
                <w:sz w:val="14"/>
                <w:szCs w:val="14"/>
              </w:rPr>
              <w:t>No</w:t>
            </w:r>
          </w:p>
        </w:tc>
        <w:tc>
          <w:tcPr>
            <w:tcW w:w="6599" w:type="dxa"/>
            <w:shd w:val="clear" w:color="auto" w:fill="7030A0"/>
            <w:vAlign w:val="center"/>
          </w:tcPr>
          <w:p w14:paraId="0E97D3FB"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DOCUMENTO</w:t>
            </w:r>
          </w:p>
        </w:tc>
        <w:tc>
          <w:tcPr>
            <w:tcW w:w="1417" w:type="dxa"/>
            <w:gridSpan w:val="2"/>
            <w:shd w:val="clear" w:color="auto" w:fill="7030A0"/>
            <w:vAlign w:val="center"/>
          </w:tcPr>
          <w:p w14:paraId="71AC090A"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ENTREGA</w:t>
            </w:r>
          </w:p>
        </w:tc>
        <w:tc>
          <w:tcPr>
            <w:tcW w:w="1513" w:type="dxa"/>
            <w:shd w:val="clear" w:color="auto" w:fill="7030A0"/>
            <w:vAlign w:val="center"/>
          </w:tcPr>
          <w:p w14:paraId="6FE3C20F" w14:textId="77777777" w:rsidR="00AA231A" w:rsidRPr="00490AE3" w:rsidRDefault="00AA231A" w:rsidP="00D349F3">
            <w:pPr>
              <w:pStyle w:val="Default"/>
              <w:jc w:val="center"/>
              <w:rPr>
                <w:rFonts w:ascii="Century Gothic" w:hAnsi="Century Gothic"/>
                <w:b/>
                <w:bCs/>
                <w:color w:val="0D0D0D" w:themeColor="text1" w:themeTint="F2"/>
                <w:sz w:val="15"/>
                <w:szCs w:val="15"/>
              </w:rPr>
            </w:pPr>
            <w:r w:rsidRPr="00490AE3">
              <w:rPr>
                <w:rFonts w:ascii="Century Gothic" w:hAnsi="Century Gothic"/>
                <w:b/>
                <w:bCs/>
                <w:color w:val="0D0D0D" w:themeColor="text1" w:themeTint="F2"/>
                <w:sz w:val="15"/>
                <w:szCs w:val="15"/>
              </w:rPr>
              <w:t>OBSERVACIONES</w:t>
            </w:r>
          </w:p>
        </w:tc>
      </w:tr>
      <w:tr w:rsidR="00490AE3" w:rsidRPr="00490AE3" w14:paraId="1E515FEF" w14:textId="77777777" w:rsidTr="00490AE3">
        <w:trPr>
          <w:trHeight w:val="114"/>
          <w:jc w:val="center"/>
        </w:trPr>
        <w:tc>
          <w:tcPr>
            <w:tcW w:w="10063" w:type="dxa"/>
            <w:gridSpan w:val="5"/>
            <w:shd w:val="clear" w:color="auto" w:fill="7030A0"/>
            <w:vAlign w:val="center"/>
          </w:tcPr>
          <w:p w14:paraId="717E88C2"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color w:val="0D0D0D" w:themeColor="text1" w:themeTint="F2"/>
                <w:sz w:val="15"/>
                <w:szCs w:val="15"/>
              </w:rPr>
              <w:t>DOCUMENTOS DISTINTOS DE LA PROPUESTA Y PROPUESTA TÉCNICA</w:t>
            </w:r>
          </w:p>
        </w:tc>
      </w:tr>
      <w:tr w:rsidR="004A2088" w:rsidRPr="00490AE3" w14:paraId="14FE5BCE" w14:textId="77777777" w:rsidTr="00D349F3">
        <w:trPr>
          <w:trHeight w:val="114"/>
          <w:jc w:val="center"/>
        </w:trPr>
        <w:tc>
          <w:tcPr>
            <w:tcW w:w="534" w:type="dxa"/>
            <w:vAlign w:val="center"/>
          </w:tcPr>
          <w:p w14:paraId="32DA053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w:t>
            </w:r>
          </w:p>
        </w:tc>
        <w:tc>
          <w:tcPr>
            <w:tcW w:w="6599" w:type="dxa"/>
          </w:tcPr>
          <w:p w14:paraId="71066A43" w14:textId="78DD1495"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s="Arial"/>
                <w:color w:val="0D0D0D" w:themeColor="text1" w:themeTint="F2"/>
                <w:sz w:val="14"/>
                <w:szCs w:val="14"/>
              </w:rPr>
              <w:t>ANEXO 12</w:t>
            </w:r>
            <w:r w:rsidR="004A2088" w:rsidRPr="00490AE3">
              <w:rPr>
                <w:rFonts w:asciiTheme="minorHAnsi" w:hAnsiTheme="minorHAnsi" w:cs="Arial"/>
                <w:color w:val="0D0D0D" w:themeColor="text1" w:themeTint="F2"/>
                <w:sz w:val="14"/>
                <w:szCs w:val="14"/>
              </w:rPr>
              <w:t>. Cédula de entrega de documentos.</w:t>
            </w:r>
          </w:p>
        </w:tc>
        <w:tc>
          <w:tcPr>
            <w:tcW w:w="709" w:type="dxa"/>
            <w:vAlign w:val="center"/>
          </w:tcPr>
          <w:p w14:paraId="1E278C6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E41C2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BCF9119" w14:textId="77777777" w:rsidR="004A2088" w:rsidRPr="00490AE3" w:rsidRDefault="004A2088" w:rsidP="00D349F3">
            <w:pPr>
              <w:pStyle w:val="Default"/>
              <w:rPr>
                <w:rFonts w:ascii="Century Gothic" w:hAnsi="Century Gothic"/>
                <w:color w:val="0D0D0D" w:themeColor="text1" w:themeTint="F2"/>
                <w:sz w:val="15"/>
                <w:szCs w:val="15"/>
                <w:highlight w:val="red"/>
              </w:rPr>
            </w:pPr>
          </w:p>
        </w:tc>
      </w:tr>
      <w:tr w:rsidR="004A2088" w:rsidRPr="00490AE3" w14:paraId="67BDACC7" w14:textId="77777777" w:rsidTr="00D349F3">
        <w:trPr>
          <w:trHeight w:val="114"/>
          <w:jc w:val="center"/>
        </w:trPr>
        <w:tc>
          <w:tcPr>
            <w:tcW w:w="534" w:type="dxa"/>
            <w:vAlign w:val="center"/>
          </w:tcPr>
          <w:p w14:paraId="7D149AB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w:t>
            </w:r>
          </w:p>
        </w:tc>
        <w:tc>
          <w:tcPr>
            <w:tcW w:w="6599" w:type="dxa"/>
          </w:tcPr>
          <w:p w14:paraId="1A80571E"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55100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255FC51"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7A02BC01" w14:textId="77777777" w:rsidTr="00D349F3">
        <w:trPr>
          <w:trHeight w:val="74"/>
          <w:jc w:val="center"/>
        </w:trPr>
        <w:tc>
          <w:tcPr>
            <w:tcW w:w="534" w:type="dxa"/>
            <w:vAlign w:val="center"/>
          </w:tcPr>
          <w:p w14:paraId="729A4A2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3</w:t>
            </w:r>
          </w:p>
        </w:tc>
        <w:tc>
          <w:tcPr>
            <w:tcW w:w="6599" w:type="dxa"/>
          </w:tcPr>
          <w:p w14:paraId="241B7750"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Currículum de la empresa, donde manifieste la capacidad técnica, describiendo la infraestructura administrativa, la descripción de las instalaciones, </w:t>
            </w:r>
            <w:r w:rsidRPr="00490AE3">
              <w:rPr>
                <w:rFonts w:asciiTheme="minorHAnsi" w:hAnsiTheme="minorHAnsi"/>
                <w:i/>
                <w:color w:val="0D0D0D" w:themeColor="text1" w:themeTint="F2"/>
                <w:sz w:val="14"/>
                <w:szCs w:val="14"/>
              </w:rPr>
              <w:t>maquinaria y equipos de impresión</w:t>
            </w:r>
            <w:r w:rsidRPr="00490AE3">
              <w:rPr>
                <w:rFonts w:asciiTheme="minorHAnsi" w:hAnsiTheme="minorHAnsi"/>
                <w:color w:val="0D0D0D" w:themeColor="text1" w:themeTint="F2"/>
                <w:sz w:val="14"/>
                <w:szCs w:val="14"/>
              </w:rPr>
              <w:t xml:space="preserve">, y demás elementos técnicos necesarios para el objeto de la presente convocatoria, </w:t>
            </w:r>
            <w:r w:rsidRPr="00490AE3">
              <w:rPr>
                <w:rFonts w:asciiTheme="minorHAnsi" w:hAnsiTheme="minorHAnsi" w:cs="Arial"/>
                <w:color w:val="0D0D0D" w:themeColor="text1" w:themeTint="F2"/>
                <w:sz w:val="14"/>
                <w:szCs w:val="14"/>
              </w:rPr>
              <w:t>su metodología y la experiencia comprobable en ventas de vales de despensa y vales de gasolina,</w:t>
            </w:r>
            <w:r w:rsidRPr="00490AE3">
              <w:rPr>
                <w:rFonts w:asciiTheme="minorHAnsi" w:hAnsiTheme="minorHAnsi"/>
                <w:color w:val="0D0D0D" w:themeColor="text1" w:themeTint="F2"/>
                <w:sz w:val="14"/>
                <w:szCs w:val="14"/>
              </w:rPr>
              <w:t xml:space="preserve"> así como una relación de las principales operaciones de ventas de los últimos 12 meses en donde compruebe </w:t>
            </w:r>
            <w:r w:rsidRPr="00490AE3">
              <w:rPr>
                <w:rFonts w:asciiTheme="minorHAnsi" w:hAnsiTheme="minorHAnsi" w:cs="Arial"/>
                <w:color w:val="0D0D0D" w:themeColor="text1" w:themeTint="F2"/>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6D05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CD2B1FB"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65FC6774" w14:textId="77777777" w:rsidTr="00D349F3">
        <w:trPr>
          <w:trHeight w:val="169"/>
          <w:jc w:val="center"/>
        </w:trPr>
        <w:tc>
          <w:tcPr>
            <w:tcW w:w="534" w:type="dxa"/>
            <w:vAlign w:val="center"/>
          </w:tcPr>
          <w:p w14:paraId="55F359B0"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4</w:t>
            </w:r>
          </w:p>
        </w:tc>
        <w:tc>
          <w:tcPr>
            <w:tcW w:w="6599" w:type="dxa"/>
          </w:tcPr>
          <w:p w14:paraId="73C4A15B"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Propuesta Técnica conforme al formato anexo 2 de las bases. </w:t>
            </w:r>
          </w:p>
        </w:tc>
        <w:tc>
          <w:tcPr>
            <w:tcW w:w="709" w:type="dxa"/>
            <w:vAlign w:val="center"/>
          </w:tcPr>
          <w:p w14:paraId="596F19E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641272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5C87EF83"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1D68C494" w14:textId="77777777" w:rsidTr="00D349F3">
        <w:trPr>
          <w:trHeight w:val="64"/>
          <w:jc w:val="center"/>
        </w:trPr>
        <w:tc>
          <w:tcPr>
            <w:tcW w:w="534" w:type="dxa"/>
            <w:vAlign w:val="center"/>
          </w:tcPr>
          <w:p w14:paraId="1F19B871"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5</w:t>
            </w:r>
          </w:p>
        </w:tc>
        <w:tc>
          <w:tcPr>
            <w:tcW w:w="6599" w:type="dxa"/>
          </w:tcPr>
          <w:p w14:paraId="38C57EB9"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17795B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3B8A39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6D54298D" w14:textId="77777777" w:rsidTr="00D349F3">
        <w:trPr>
          <w:trHeight w:val="122"/>
          <w:jc w:val="center"/>
        </w:trPr>
        <w:tc>
          <w:tcPr>
            <w:tcW w:w="534" w:type="dxa"/>
            <w:vAlign w:val="center"/>
          </w:tcPr>
          <w:p w14:paraId="574A2AB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6</w:t>
            </w:r>
          </w:p>
        </w:tc>
        <w:tc>
          <w:tcPr>
            <w:tcW w:w="6599" w:type="dxa"/>
          </w:tcPr>
          <w:p w14:paraId="5356B814" w14:textId="3B384D1A" w:rsidR="004A2088" w:rsidRPr="00490AE3" w:rsidRDefault="000022C1"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M</w:t>
            </w:r>
            <w:r w:rsidR="00CB2179" w:rsidRPr="00490AE3">
              <w:rPr>
                <w:rFonts w:asciiTheme="minorHAnsi" w:hAnsiTheme="minorHAnsi"/>
                <w:color w:val="0D0D0D" w:themeColor="text1" w:themeTint="F2"/>
                <w:sz w:val="14"/>
                <w:szCs w:val="14"/>
              </w:rPr>
              <w:t>uestra física del vale que oferta y que permita corroborar las medidas de seguridad</w:t>
            </w:r>
            <w:r w:rsidRPr="00490AE3">
              <w:rPr>
                <w:rFonts w:asciiTheme="minorHAnsi" w:hAnsiTheme="minorHAnsi"/>
                <w:color w:val="0D0D0D" w:themeColor="text1" w:themeTint="F2"/>
                <w:sz w:val="14"/>
                <w:szCs w:val="14"/>
              </w:rPr>
              <w:t>.</w:t>
            </w:r>
          </w:p>
        </w:tc>
        <w:tc>
          <w:tcPr>
            <w:tcW w:w="709" w:type="dxa"/>
            <w:vAlign w:val="center"/>
          </w:tcPr>
          <w:p w14:paraId="40E0B72D"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000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76D0B3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0F1895F" w14:textId="77777777" w:rsidTr="00D349F3">
        <w:trPr>
          <w:trHeight w:val="64"/>
          <w:jc w:val="center"/>
        </w:trPr>
        <w:tc>
          <w:tcPr>
            <w:tcW w:w="534" w:type="dxa"/>
            <w:vAlign w:val="center"/>
          </w:tcPr>
          <w:p w14:paraId="50CAE7A1" w14:textId="77777777" w:rsidR="004A2088" w:rsidRPr="00490AE3" w:rsidRDefault="004A2088" w:rsidP="00DD5551">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7</w:t>
            </w:r>
          </w:p>
        </w:tc>
        <w:tc>
          <w:tcPr>
            <w:tcW w:w="6599" w:type="dxa"/>
          </w:tcPr>
          <w:p w14:paraId="1324EA6D" w14:textId="7AC0A99E" w:rsidR="004A2088" w:rsidRPr="00490AE3" w:rsidRDefault="002415F1" w:rsidP="002415F1">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En </w:t>
            </w:r>
            <w:r w:rsidR="004A2088" w:rsidRPr="00490AE3">
              <w:rPr>
                <w:rFonts w:asciiTheme="minorHAnsi" w:hAnsiTheme="minorHAnsi"/>
                <w:color w:val="0D0D0D" w:themeColor="text1" w:themeTint="F2"/>
                <w:sz w:val="14"/>
                <w:szCs w:val="14"/>
              </w:rPr>
              <w:t>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sidRPr="00490AE3">
              <w:rPr>
                <w:rFonts w:asciiTheme="minorHAnsi" w:hAnsiTheme="minorHAnsi"/>
                <w:color w:val="0D0D0D" w:themeColor="text1" w:themeTint="F2"/>
                <w:sz w:val="14"/>
                <w:szCs w:val="14"/>
              </w:rPr>
              <w:t xml:space="preserve"> originales</w:t>
            </w:r>
            <w:r w:rsidR="004A2088" w:rsidRPr="00490AE3">
              <w:rPr>
                <w:rFonts w:asciiTheme="minorHAnsi" w:hAnsiTheme="minorHAnsi"/>
                <w:color w:val="0D0D0D" w:themeColor="text1" w:themeTint="F2"/>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708" w:type="dxa"/>
            <w:vAlign w:val="center"/>
          </w:tcPr>
          <w:p w14:paraId="237BC065"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1513" w:type="dxa"/>
          </w:tcPr>
          <w:p w14:paraId="5D90A40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5BF7BADB" w14:textId="77777777" w:rsidTr="00D349F3">
        <w:trPr>
          <w:trHeight w:val="64"/>
          <w:jc w:val="center"/>
        </w:trPr>
        <w:tc>
          <w:tcPr>
            <w:tcW w:w="534" w:type="dxa"/>
            <w:vAlign w:val="center"/>
          </w:tcPr>
          <w:p w14:paraId="1D2FB9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8</w:t>
            </w:r>
          </w:p>
        </w:tc>
        <w:tc>
          <w:tcPr>
            <w:tcW w:w="6599" w:type="dxa"/>
          </w:tcPr>
          <w:p w14:paraId="4AE8B7F4" w14:textId="0A1AC988" w:rsidR="004A2088" w:rsidRPr="00490AE3" w:rsidRDefault="002B1A2B" w:rsidP="00F57BD6">
            <w:pPr>
              <w:tabs>
                <w:tab w:val="left" w:pos="993"/>
              </w:tabs>
              <w:jc w:val="both"/>
              <w:rPr>
                <w:rFonts w:asciiTheme="minorHAnsi" w:hAnsiTheme="minorHAnsi"/>
                <w:color w:val="0D0D0D" w:themeColor="text1" w:themeTint="F2"/>
                <w:sz w:val="14"/>
                <w:szCs w:val="14"/>
              </w:rPr>
            </w:pPr>
            <w:r w:rsidRPr="00490AE3">
              <w:rPr>
                <w:rFonts w:asciiTheme="minorHAnsi" w:hAnsiTheme="minorHAnsi"/>
                <w:bCs/>
                <w:color w:val="0D0D0D" w:themeColor="text1" w:themeTint="F2"/>
                <w:sz w:val="14"/>
                <w:szCs w:val="14"/>
              </w:rPr>
              <w:t>Cd o USB que contenga el total de los documentos incluidos en el sobre técnico en formato pdf, word o excel.</w:t>
            </w:r>
          </w:p>
        </w:tc>
        <w:tc>
          <w:tcPr>
            <w:tcW w:w="709" w:type="dxa"/>
            <w:vAlign w:val="center"/>
          </w:tcPr>
          <w:p w14:paraId="5CE5D81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9EE8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34A7F06"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4B2EF276" w14:textId="77777777" w:rsidTr="00D349F3">
        <w:trPr>
          <w:trHeight w:val="64"/>
          <w:jc w:val="center"/>
        </w:trPr>
        <w:tc>
          <w:tcPr>
            <w:tcW w:w="534" w:type="dxa"/>
            <w:vAlign w:val="center"/>
          </w:tcPr>
          <w:p w14:paraId="5DA4854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10</w:t>
            </w:r>
          </w:p>
        </w:tc>
        <w:tc>
          <w:tcPr>
            <w:tcW w:w="6599" w:type="dxa"/>
          </w:tcPr>
          <w:p w14:paraId="0B9B0E5B" w14:textId="36336212" w:rsidR="004A2088" w:rsidRPr="00490AE3" w:rsidRDefault="004A2088" w:rsidP="00A7775C">
            <w:pPr>
              <w:tabs>
                <w:tab w:val="left" w:pos="1418"/>
              </w:tabs>
              <w:ind w:left="-4"/>
              <w:jc w:val="both"/>
              <w:rPr>
                <w:bCs/>
                <w:color w:val="0D0D0D" w:themeColor="text1" w:themeTint="F2"/>
                <w:sz w:val="14"/>
                <w:szCs w:val="14"/>
              </w:rPr>
            </w:pPr>
            <w:r w:rsidRPr="00490AE3">
              <w:rPr>
                <w:rFonts w:asciiTheme="minorHAnsi" w:hAnsiTheme="minorHAnsi"/>
                <w:bCs/>
                <w:color w:val="0D0D0D" w:themeColor="text1" w:themeTint="F2"/>
                <w:sz w:val="14"/>
                <w:szCs w:val="14"/>
              </w:rPr>
              <w:t>Deberá presentar carta original en papel preferentemente con membrete, en la que manifieste que es fabricante y garantiza el abasto suficiente para cumplir con las adjudicacione</w:t>
            </w:r>
            <w:r w:rsidR="003D7058" w:rsidRPr="00490AE3">
              <w:rPr>
                <w:rFonts w:asciiTheme="minorHAnsi" w:hAnsiTheme="minorHAnsi"/>
                <w:bCs/>
                <w:color w:val="0D0D0D" w:themeColor="text1" w:themeTint="F2"/>
                <w:sz w:val="14"/>
                <w:szCs w:val="14"/>
              </w:rPr>
              <w:t>s que se deriven en esta LICITACIÓN PÚBLICA NACIONAL PRESENCIAL</w:t>
            </w:r>
            <w:r w:rsidRPr="00490AE3">
              <w:rPr>
                <w:rFonts w:asciiTheme="minorHAnsi" w:hAnsiTheme="minorHAnsi"/>
                <w:bCs/>
                <w:color w:val="0D0D0D" w:themeColor="text1" w:themeTint="F2"/>
                <w:sz w:val="14"/>
                <w:szCs w:val="14"/>
              </w:rPr>
              <w:t xml:space="preserve"> No. </w:t>
            </w:r>
            <w:r w:rsidR="00567523">
              <w:rPr>
                <w:rFonts w:asciiTheme="minorHAnsi" w:hAnsiTheme="minorHAnsi"/>
                <w:bCs/>
                <w:color w:val="0D0D0D" w:themeColor="text1" w:themeTint="F2"/>
                <w:sz w:val="14"/>
                <w:szCs w:val="14"/>
              </w:rPr>
              <w:t>LP-919044992-N32-2021</w:t>
            </w:r>
            <w:r w:rsidRPr="00490AE3">
              <w:rPr>
                <w:rFonts w:asciiTheme="minorHAnsi" w:hAnsiTheme="minorHAnsi"/>
                <w:bCs/>
                <w:color w:val="0D0D0D" w:themeColor="text1" w:themeTint="F2"/>
                <w:sz w:val="14"/>
                <w:szCs w:val="14"/>
              </w:rPr>
              <w:t>, de acuerdo a las condiciones establecidas en las presentes bases; deberá contener firma autógrafa y menc</w:t>
            </w:r>
            <w:r w:rsidR="00A7775C" w:rsidRPr="00490AE3">
              <w:rPr>
                <w:rFonts w:asciiTheme="minorHAnsi" w:hAnsiTheme="minorHAnsi"/>
                <w:bCs/>
                <w:color w:val="0D0D0D" w:themeColor="text1" w:themeTint="F2"/>
                <w:sz w:val="14"/>
                <w:szCs w:val="14"/>
              </w:rPr>
              <w:t>ionar el número de la presente licitación</w:t>
            </w:r>
            <w:r w:rsidRPr="00490AE3">
              <w:rPr>
                <w:rFonts w:asciiTheme="minorHAnsi" w:hAnsiTheme="minorHAnsi"/>
                <w:bCs/>
                <w:color w:val="0D0D0D" w:themeColor="text1" w:themeTint="F2"/>
                <w:sz w:val="14"/>
                <w:szCs w:val="14"/>
              </w:rPr>
              <w:t>, enlistar el número de partida, clave, descripción y cantidad ofertada.</w:t>
            </w:r>
          </w:p>
        </w:tc>
        <w:tc>
          <w:tcPr>
            <w:tcW w:w="709" w:type="dxa"/>
            <w:vAlign w:val="center"/>
          </w:tcPr>
          <w:p w14:paraId="568266B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3AA5F8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A1FA5F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0E95E7E" w14:textId="77777777" w:rsidTr="00D349F3">
        <w:trPr>
          <w:trHeight w:val="146"/>
          <w:jc w:val="center"/>
        </w:trPr>
        <w:tc>
          <w:tcPr>
            <w:tcW w:w="534" w:type="dxa"/>
            <w:vAlign w:val="center"/>
          </w:tcPr>
          <w:p w14:paraId="63186AC3"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11</w:t>
            </w:r>
          </w:p>
        </w:tc>
        <w:tc>
          <w:tcPr>
            <w:tcW w:w="6599" w:type="dxa"/>
          </w:tcPr>
          <w:p w14:paraId="3AC4A923" w14:textId="3ACBF426"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4</w:t>
            </w:r>
            <w:r w:rsidR="004A2088" w:rsidRPr="00490AE3">
              <w:rPr>
                <w:rFonts w:asciiTheme="minorHAnsi" w:hAnsiTheme="minorHAnsi"/>
                <w:color w:val="0D0D0D" w:themeColor="text1" w:themeTint="F2"/>
                <w:sz w:val="14"/>
                <w:szCs w:val="14"/>
              </w:rPr>
              <w:t xml:space="preserve">. </w:t>
            </w:r>
            <w:r w:rsidR="004A2088" w:rsidRPr="00490AE3">
              <w:rPr>
                <w:rFonts w:asciiTheme="minorHAnsi" w:hAnsiTheme="minorHAnsi" w:cs="Arial"/>
                <w:color w:val="0D0D0D" w:themeColor="text1" w:themeTint="F2"/>
                <w:sz w:val="14"/>
                <w:szCs w:val="14"/>
              </w:rPr>
              <w:t>Carta de presentación de proposiciones.</w:t>
            </w:r>
          </w:p>
        </w:tc>
        <w:tc>
          <w:tcPr>
            <w:tcW w:w="709" w:type="dxa"/>
            <w:vAlign w:val="center"/>
          </w:tcPr>
          <w:p w14:paraId="2599659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8DAABA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7F79A5B"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8DCA6F3" w14:textId="77777777" w:rsidTr="00D349F3">
        <w:trPr>
          <w:trHeight w:val="96"/>
          <w:jc w:val="center"/>
        </w:trPr>
        <w:tc>
          <w:tcPr>
            <w:tcW w:w="534" w:type="dxa"/>
            <w:vAlign w:val="center"/>
          </w:tcPr>
          <w:p w14:paraId="13DABB8D"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12</w:t>
            </w:r>
          </w:p>
        </w:tc>
        <w:tc>
          <w:tcPr>
            <w:tcW w:w="6599" w:type="dxa"/>
          </w:tcPr>
          <w:p w14:paraId="4959D768" w14:textId="7AB0BFC6" w:rsidR="004A2088" w:rsidRPr="00490AE3" w:rsidRDefault="00CA5123" w:rsidP="00490AE3">
            <w:pPr>
              <w:tabs>
                <w:tab w:val="left" w:pos="1418"/>
              </w:tabs>
              <w:ind w:left="-4"/>
              <w:jc w:val="both"/>
              <w:rPr>
                <w:bCs/>
                <w:color w:val="0D0D0D" w:themeColor="text1" w:themeTint="F2"/>
                <w:sz w:val="14"/>
                <w:szCs w:val="14"/>
              </w:rPr>
            </w:pPr>
            <w:r>
              <w:rPr>
                <w:rFonts w:asciiTheme="minorHAnsi" w:hAnsiTheme="minorHAnsi" w:cstheme="minorHAnsi"/>
                <w:color w:val="0D0D0D" w:themeColor="text1" w:themeTint="F2"/>
                <w:sz w:val="14"/>
                <w:szCs w:val="14"/>
              </w:rPr>
              <w:t>ANEXO 6</w:t>
            </w:r>
            <w:r w:rsidR="004A2088" w:rsidRPr="00490AE3">
              <w:rPr>
                <w:rFonts w:asciiTheme="minorHAnsi" w:hAnsiTheme="minorHAnsi" w:cstheme="minorHAnsi"/>
                <w:color w:val="0D0D0D" w:themeColor="text1" w:themeTint="F2"/>
                <w:sz w:val="14"/>
                <w:szCs w:val="14"/>
              </w:rPr>
              <w:t>. Declaración de no encontrarse en alguno de los supuestos establecidos en l</w:t>
            </w:r>
            <w:r w:rsidR="00490AE3">
              <w:rPr>
                <w:rFonts w:asciiTheme="minorHAnsi" w:hAnsiTheme="minorHAnsi" w:cstheme="minorHAnsi"/>
                <w:color w:val="0D0D0D" w:themeColor="text1" w:themeTint="F2"/>
                <w:sz w:val="14"/>
                <w:szCs w:val="14"/>
              </w:rPr>
              <w:t xml:space="preserve">os Artículos 37 y 95 de la Ley </w:t>
            </w:r>
            <w:r w:rsidR="004A2088" w:rsidRPr="00490AE3">
              <w:rPr>
                <w:rFonts w:asciiTheme="minorHAnsi" w:hAnsiTheme="minorHAnsi" w:cs="Arial"/>
                <w:color w:val="0D0D0D" w:themeColor="text1" w:themeTint="F2"/>
                <w:sz w:val="14"/>
                <w:szCs w:val="14"/>
              </w:rPr>
              <w:t xml:space="preserve">y </w:t>
            </w:r>
            <w:r w:rsidR="004A2088" w:rsidRPr="00490AE3">
              <w:rPr>
                <w:rFonts w:asciiTheme="minorHAnsi" w:hAnsiTheme="minorHAnsi" w:cs="Arial"/>
                <w:i/>
                <w:color w:val="0D0D0D" w:themeColor="text1" w:themeTint="F2"/>
                <w:sz w:val="14"/>
                <w:szCs w:val="14"/>
              </w:rPr>
              <w:t>Artículo 38</w:t>
            </w:r>
            <w:r w:rsidR="004A2088" w:rsidRPr="00490AE3">
              <w:rPr>
                <w:rFonts w:asciiTheme="minorHAnsi" w:hAnsiTheme="minorHAnsi" w:cs="Arial"/>
                <w:color w:val="0D0D0D" w:themeColor="text1" w:themeTint="F2"/>
                <w:sz w:val="14"/>
                <w:szCs w:val="14"/>
              </w:rPr>
              <w:t xml:space="preserve"> del Reglamento de la Ley de Adquisiciones, arrendamientos y Contrataciones de Servicios del Estado de Nuevo León</w:t>
            </w:r>
            <w:r w:rsidR="004A2088" w:rsidRPr="00490AE3">
              <w:rPr>
                <w:rFonts w:asciiTheme="minorHAnsi" w:hAnsiTheme="minorHAnsi" w:cstheme="minorHAnsi"/>
                <w:color w:val="0D0D0D" w:themeColor="text1" w:themeTint="F2"/>
                <w:sz w:val="14"/>
                <w:szCs w:val="14"/>
              </w:rPr>
              <w:t>, Declaración de integridad y Certificado de Determinación Independiente de Propuesta.</w:t>
            </w:r>
          </w:p>
        </w:tc>
        <w:tc>
          <w:tcPr>
            <w:tcW w:w="709" w:type="dxa"/>
            <w:vAlign w:val="center"/>
          </w:tcPr>
          <w:p w14:paraId="16A985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6760D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8FB399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CFA4A0C" w14:textId="77777777" w:rsidTr="00D349F3">
        <w:trPr>
          <w:trHeight w:val="168"/>
          <w:jc w:val="center"/>
        </w:trPr>
        <w:tc>
          <w:tcPr>
            <w:tcW w:w="534" w:type="dxa"/>
            <w:vAlign w:val="center"/>
          </w:tcPr>
          <w:p w14:paraId="43FDABB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13</w:t>
            </w:r>
          </w:p>
        </w:tc>
        <w:tc>
          <w:tcPr>
            <w:tcW w:w="6599" w:type="dxa"/>
          </w:tcPr>
          <w:p w14:paraId="75B1B664" w14:textId="52DB6FD2" w:rsidR="004A2088" w:rsidRPr="00490AE3" w:rsidRDefault="00D70FE0"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7</w:t>
            </w:r>
            <w:r w:rsidR="004A2088" w:rsidRPr="00490AE3">
              <w:rPr>
                <w:rFonts w:asciiTheme="minorHAnsi" w:hAnsiTheme="minorHAnsi"/>
                <w:color w:val="0D0D0D" w:themeColor="text1" w:themeTint="F2"/>
                <w:sz w:val="14"/>
                <w:szCs w:val="14"/>
              </w:rPr>
              <w:t>.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004A2088" w:rsidRPr="00490AE3">
              <w:rPr>
                <w:color w:val="0D0D0D" w:themeColor="text1" w:themeTint="F2"/>
                <w:sz w:val="14"/>
                <w:szCs w:val="14"/>
              </w:rPr>
              <w:t xml:space="preserve"> </w:t>
            </w:r>
            <w:r w:rsidR="004A2088" w:rsidRPr="00490AE3">
              <w:rPr>
                <w:rFonts w:asciiTheme="minorHAnsi" w:hAnsiTheme="minorHAnsi"/>
                <w:color w:val="0D0D0D" w:themeColor="text1" w:themeTint="F2"/>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DB431F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4ED419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172606C" w14:textId="77777777" w:rsidTr="00D349F3">
        <w:trPr>
          <w:trHeight w:val="64"/>
          <w:jc w:val="center"/>
        </w:trPr>
        <w:tc>
          <w:tcPr>
            <w:tcW w:w="534" w:type="dxa"/>
            <w:vAlign w:val="center"/>
          </w:tcPr>
          <w:p w14:paraId="48F7826E"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14</w:t>
            </w:r>
          </w:p>
        </w:tc>
        <w:tc>
          <w:tcPr>
            <w:tcW w:w="6599" w:type="dxa"/>
          </w:tcPr>
          <w:p w14:paraId="5A538828" w14:textId="07CCE29B"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10</w:t>
            </w:r>
            <w:r w:rsidR="004A2088" w:rsidRPr="00490AE3">
              <w:rPr>
                <w:rFonts w:asciiTheme="minorHAnsi" w:hAnsiTheme="minorHAnsi"/>
                <w:color w:val="0D0D0D" w:themeColor="text1" w:themeTint="F2"/>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7F9CF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3B63DEC"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8AB664C" w14:textId="77777777" w:rsidTr="00D349F3">
        <w:trPr>
          <w:trHeight w:val="60"/>
          <w:jc w:val="center"/>
        </w:trPr>
        <w:tc>
          <w:tcPr>
            <w:tcW w:w="534" w:type="dxa"/>
            <w:vAlign w:val="center"/>
          </w:tcPr>
          <w:p w14:paraId="4BE9F955"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15</w:t>
            </w:r>
          </w:p>
        </w:tc>
        <w:tc>
          <w:tcPr>
            <w:tcW w:w="6599" w:type="dxa"/>
          </w:tcPr>
          <w:p w14:paraId="6A0F1382" w14:textId="4BA4ECA2"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stheme="minorHAnsi"/>
                <w:color w:val="0D0D0D" w:themeColor="text1" w:themeTint="F2"/>
                <w:sz w:val="14"/>
                <w:szCs w:val="14"/>
              </w:rPr>
              <w:t>ANEXO 11</w:t>
            </w:r>
            <w:r w:rsidR="004A2088" w:rsidRPr="00490AE3">
              <w:rPr>
                <w:rFonts w:asciiTheme="minorHAnsi" w:hAnsiTheme="minorHAnsi" w:cstheme="minorHAnsi"/>
                <w:color w:val="0D0D0D" w:themeColor="text1" w:themeTint="F2"/>
                <w:sz w:val="14"/>
                <w:szCs w:val="14"/>
              </w:rPr>
              <w:t>. Escrito a que hace referencia a la Estratificación de Micro, Pequeña o Mediana empresa.</w:t>
            </w:r>
          </w:p>
        </w:tc>
        <w:tc>
          <w:tcPr>
            <w:tcW w:w="709" w:type="dxa"/>
            <w:vAlign w:val="center"/>
          </w:tcPr>
          <w:p w14:paraId="5F6C561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5A2E9CF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948CB4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F0AE9F3" w14:textId="77777777" w:rsidTr="00D349F3">
        <w:trPr>
          <w:trHeight w:val="260"/>
          <w:jc w:val="center"/>
        </w:trPr>
        <w:tc>
          <w:tcPr>
            <w:tcW w:w="534" w:type="dxa"/>
            <w:vAlign w:val="center"/>
          </w:tcPr>
          <w:p w14:paraId="32801C9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16</w:t>
            </w:r>
          </w:p>
        </w:tc>
        <w:tc>
          <w:tcPr>
            <w:tcW w:w="6599" w:type="dxa"/>
          </w:tcPr>
          <w:p w14:paraId="77D6BD46"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419BE1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A9F5EF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87B2076" w14:textId="77777777" w:rsidTr="00D349F3">
        <w:trPr>
          <w:trHeight w:val="96"/>
          <w:jc w:val="center"/>
        </w:trPr>
        <w:tc>
          <w:tcPr>
            <w:tcW w:w="534" w:type="dxa"/>
            <w:vAlign w:val="center"/>
          </w:tcPr>
          <w:p w14:paraId="30BDB5F1"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17</w:t>
            </w:r>
          </w:p>
        </w:tc>
        <w:tc>
          <w:tcPr>
            <w:tcW w:w="6599" w:type="dxa"/>
          </w:tcPr>
          <w:p w14:paraId="78F9ADE6"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7223ED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27D1D8E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D1BF697" w14:textId="77777777" w:rsidTr="00D349F3">
        <w:trPr>
          <w:trHeight w:val="85"/>
          <w:jc w:val="center"/>
        </w:trPr>
        <w:tc>
          <w:tcPr>
            <w:tcW w:w="534" w:type="dxa"/>
            <w:vAlign w:val="center"/>
          </w:tcPr>
          <w:p w14:paraId="6699231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18</w:t>
            </w:r>
          </w:p>
        </w:tc>
        <w:tc>
          <w:tcPr>
            <w:tcW w:w="6599" w:type="dxa"/>
          </w:tcPr>
          <w:p w14:paraId="1BE3E321"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0CBEF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AC044CA"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5072508" w14:textId="77777777" w:rsidTr="00D349F3">
        <w:trPr>
          <w:trHeight w:val="60"/>
          <w:jc w:val="center"/>
        </w:trPr>
        <w:tc>
          <w:tcPr>
            <w:tcW w:w="534" w:type="dxa"/>
            <w:vAlign w:val="center"/>
          </w:tcPr>
          <w:p w14:paraId="74CFC6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19</w:t>
            </w:r>
          </w:p>
        </w:tc>
        <w:tc>
          <w:tcPr>
            <w:tcW w:w="6599" w:type="dxa"/>
          </w:tcPr>
          <w:p w14:paraId="61FB95E4" w14:textId="305F2D76" w:rsidR="004A2088" w:rsidRPr="00490AE3" w:rsidRDefault="004A2088" w:rsidP="00962C09">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 xml:space="preserve">Documentos que acrediten encontrarse al corriente en el cumplimiento de sus obligaciones fiscales, tanto federales como estatales y municipales, de acuerdo a lo señalado en el </w:t>
            </w:r>
            <w:r w:rsidRPr="00490AE3">
              <w:rPr>
                <w:rFonts w:asciiTheme="minorHAnsi" w:hAnsiTheme="minorHAnsi" w:cs="Arial"/>
                <w:i/>
                <w:color w:val="0D0D0D" w:themeColor="text1" w:themeTint="F2"/>
                <w:sz w:val="14"/>
                <w:szCs w:val="14"/>
              </w:rPr>
              <w:t>Artículo 33 Bis</w:t>
            </w:r>
            <w:r w:rsidRPr="00490AE3">
              <w:rPr>
                <w:rFonts w:asciiTheme="minorHAnsi" w:hAnsiTheme="minorHAnsi" w:cs="Arial"/>
                <w:color w:val="0D0D0D" w:themeColor="text1" w:themeTint="F2"/>
                <w:sz w:val="14"/>
                <w:szCs w:val="14"/>
              </w:rPr>
              <w:t xml:space="preserve"> del Código Fiscal del Estado de Nuevo León, siendo los siguientes: el documento actualizado expedido por el S.A.T., en el que se emita opinión </w:t>
            </w:r>
            <w:r w:rsidRPr="00490AE3">
              <w:rPr>
                <w:rFonts w:asciiTheme="minorHAnsi" w:hAnsiTheme="minorHAnsi" w:cs="Arial"/>
                <w:color w:val="0D0D0D" w:themeColor="text1" w:themeTint="F2"/>
                <w:sz w:val="14"/>
                <w:szCs w:val="14"/>
              </w:rPr>
              <w:lastRenderedPageBreak/>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lastRenderedPageBreak/>
              <w:t>SI(   )</w:t>
            </w:r>
          </w:p>
        </w:tc>
        <w:tc>
          <w:tcPr>
            <w:tcW w:w="708" w:type="dxa"/>
            <w:vAlign w:val="center"/>
          </w:tcPr>
          <w:p w14:paraId="4D86D55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8B363C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BA2BC82" w14:textId="77777777" w:rsidTr="00D349F3">
        <w:trPr>
          <w:trHeight w:val="60"/>
          <w:jc w:val="center"/>
        </w:trPr>
        <w:tc>
          <w:tcPr>
            <w:tcW w:w="534" w:type="dxa"/>
            <w:vAlign w:val="center"/>
          </w:tcPr>
          <w:p w14:paraId="1E245AAE"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20</w:t>
            </w:r>
          </w:p>
        </w:tc>
        <w:tc>
          <w:tcPr>
            <w:tcW w:w="6599" w:type="dxa"/>
          </w:tcPr>
          <w:p w14:paraId="73B79695"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0B498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C0FF7D0"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D0B0B3F" w14:textId="77777777" w:rsidTr="00D349F3">
        <w:trPr>
          <w:trHeight w:val="60"/>
          <w:jc w:val="center"/>
        </w:trPr>
        <w:tc>
          <w:tcPr>
            <w:tcW w:w="534" w:type="dxa"/>
            <w:vAlign w:val="center"/>
          </w:tcPr>
          <w:p w14:paraId="4D26957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21</w:t>
            </w:r>
          </w:p>
        </w:tc>
        <w:tc>
          <w:tcPr>
            <w:tcW w:w="6599" w:type="dxa"/>
          </w:tcPr>
          <w:p w14:paraId="5C404EE4"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39219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6E93E61"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39E51A2" w14:textId="77777777" w:rsidTr="00D349F3">
        <w:trPr>
          <w:trHeight w:val="60"/>
          <w:jc w:val="center"/>
        </w:trPr>
        <w:tc>
          <w:tcPr>
            <w:tcW w:w="534" w:type="dxa"/>
            <w:vAlign w:val="center"/>
          </w:tcPr>
          <w:p w14:paraId="4BBB3AF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22</w:t>
            </w:r>
          </w:p>
        </w:tc>
        <w:tc>
          <w:tcPr>
            <w:tcW w:w="6599" w:type="dxa"/>
          </w:tcPr>
          <w:p w14:paraId="68D1EFB8" w14:textId="646F9D7B" w:rsidR="004A2088" w:rsidRPr="00490AE3" w:rsidRDefault="004A2088" w:rsidP="00A7775C">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Para el caso del</w:t>
            </w:r>
            <w:r w:rsidRPr="00490AE3">
              <w:rPr>
                <w:rFonts w:asciiTheme="minorHAnsi" w:hAnsiTheme="minorHAnsi" w:cs="Arial"/>
                <w:color w:val="0D0D0D" w:themeColor="text1" w:themeTint="F2"/>
                <w:sz w:val="14"/>
                <w:szCs w:val="14"/>
                <w:lang w:val="es-MX"/>
              </w:rPr>
              <w:t xml:space="preserve">(los) </w:t>
            </w:r>
            <w:r w:rsidRPr="00490AE3">
              <w:rPr>
                <w:rFonts w:asciiTheme="minorHAnsi" w:hAnsiTheme="minorHAnsi" w:cs="Arial"/>
                <w:bCs/>
                <w:color w:val="0D0D0D" w:themeColor="text1" w:themeTint="F2"/>
                <w:sz w:val="14"/>
                <w:szCs w:val="14"/>
                <w:lang w:val="es-MX"/>
              </w:rPr>
              <w:t>PARTICIPANTE(s)</w:t>
            </w:r>
            <w:r w:rsidRPr="00490AE3">
              <w:rPr>
                <w:rFonts w:asciiTheme="minorHAnsi" w:hAnsiTheme="minorHAnsi" w:cs="Arial"/>
                <w:color w:val="0D0D0D" w:themeColor="text1" w:themeTint="F2"/>
                <w:sz w:val="14"/>
                <w:szCs w:val="14"/>
                <w:lang w:val="es-MX"/>
              </w:rPr>
              <w:t xml:space="preserve"> que opte(n) por la presentación conjunta de propuestas, de conformidad con los </w:t>
            </w:r>
            <w:r w:rsidRPr="00490AE3">
              <w:rPr>
                <w:rFonts w:asciiTheme="minorHAnsi" w:hAnsiTheme="minorHAnsi" w:cs="Arial"/>
                <w:i/>
                <w:color w:val="0D0D0D" w:themeColor="text1" w:themeTint="F2"/>
                <w:sz w:val="14"/>
                <w:szCs w:val="14"/>
                <w:lang w:val="es-MX"/>
              </w:rPr>
              <w:t>Artículos 36</w:t>
            </w:r>
            <w:r w:rsidRPr="00490AE3">
              <w:rPr>
                <w:rFonts w:asciiTheme="minorHAnsi" w:hAnsiTheme="minorHAnsi" w:cs="Arial"/>
                <w:color w:val="0D0D0D" w:themeColor="text1" w:themeTint="F2"/>
                <w:sz w:val="14"/>
                <w:szCs w:val="14"/>
                <w:lang w:val="es-MX"/>
              </w:rPr>
              <w:t xml:space="preserve"> de la Ley de Adquisiciones, Arrendamientos y Contratación de Servicios</w:t>
            </w:r>
            <w:r w:rsidRPr="00490AE3">
              <w:rPr>
                <w:rFonts w:asciiTheme="minorHAnsi" w:hAnsiTheme="minorHAnsi" w:cs="Arial"/>
                <w:bCs/>
                <w:color w:val="0D0D0D" w:themeColor="text1" w:themeTint="F2"/>
                <w:sz w:val="14"/>
                <w:szCs w:val="14"/>
                <w:lang w:val="es-MX"/>
              </w:rPr>
              <w:t xml:space="preserve"> del Estado de Nuevo León </w:t>
            </w:r>
            <w:r w:rsidRPr="00490AE3">
              <w:rPr>
                <w:rFonts w:asciiTheme="minorHAnsi" w:hAnsiTheme="minorHAnsi" w:cs="Arial"/>
                <w:color w:val="0D0D0D" w:themeColor="text1" w:themeTint="F2"/>
                <w:sz w:val="14"/>
                <w:szCs w:val="14"/>
                <w:lang w:val="es-MX"/>
              </w:rPr>
              <w:t xml:space="preserve">y </w:t>
            </w:r>
            <w:r w:rsidRPr="00490AE3">
              <w:rPr>
                <w:rFonts w:asciiTheme="minorHAnsi" w:hAnsiTheme="minorHAnsi" w:cs="Arial"/>
                <w:i/>
                <w:color w:val="0D0D0D" w:themeColor="text1" w:themeTint="F2"/>
                <w:sz w:val="14"/>
                <w:szCs w:val="14"/>
                <w:lang w:val="es-MX"/>
              </w:rPr>
              <w:t>76</w:t>
            </w:r>
            <w:r w:rsidRPr="00490AE3">
              <w:rPr>
                <w:rFonts w:asciiTheme="minorHAnsi" w:hAnsiTheme="minorHAnsi" w:cs="Arial"/>
                <w:color w:val="0D0D0D" w:themeColor="text1" w:themeTint="F2"/>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90AE3">
              <w:rPr>
                <w:rFonts w:asciiTheme="minorHAnsi" w:hAnsiTheme="minorHAnsi"/>
                <w:color w:val="0D0D0D" w:themeColor="text1" w:themeTint="F2"/>
                <w:sz w:val="14"/>
                <w:szCs w:val="14"/>
                <w:lang w:val="es-MX"/>
              </w:rPr>
              <w:t>Las personas que integran</w:t>
            </w:r>
            <w:r w:rsidRPr="00490AE3">
              <w:rPr>
                <w:rFonts w:asciiTheme="minorHAnsi" w:hAnsiTheme="minorHAnsi" w:cs="Arial"/>
                <w:color w:val="0D0D0D" w:themeColor="text1" w:themeTint="F2"/>
                <w:sz w:val="14"/>
                <w:szCs w:val="14"/>
              </w:rPr>
              <w:t xml:space="preserve"> la agrupación deberán celebrar en los términos de la legislación aplicable el convenio de propuesta conjunta, en el que se establecerán con precisión los aspectos siguientes.- </w:t>
            </w:r>
            <w:r w:rsidRPr="00490AE3">
              <w:rPr>
                <w:rFonts w:asciiTheme="minorHAnsi" w:hAnsiTheme="minorHAnsi" w:cs="Arial"/>
                <w:color w:val="0D0D0D" w:themeColor="text1" w:themeTint="F2"/>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A7775C" w:rsidRPr="00490AE3">
              <w:rPr>
                <w:rFonts w:asciiTheme="minorHAnsi" w:hAnsiTheme="minorHAnsi" w:cs="Arial"/>
                <w:color w:val="0D0D0D" w:themeColor="text1" w:themeTint="F2"/>
                <w:sz w:val="14"/>
                <w:szCs w:val="14"/>
                <w:lang w:val="es-MX"/>
              </w:rPr>
              <w:t>Licitación</w:t>
            </w:r>
            <w:r w:rsidRPr="00490AE3">
              <w:rPr>
                <w:rFonts w:asciiTheme="minorHAnsi" w:hAnsiTheme="minorHAnsi" w:cs="Arial"/>
                <w:color w:val="0D0D0D" w:themeColor="text1" w:themeTint="F2"/>
                <w:sz w:val="14"/>
                <w:szCs w:val="14"/>
                <w:lang w:val="es-MX"/>
              </w:rPr>
              <w:t xml:space="preserve">; Descripción de las partes objeto del contrato que corresponderá cumplir a cada persona integrante, así como la manera en que se exigirá el </w:t>
            </w:r>
            <w:r w:rsidRPr="00490AE3">
              <w:rPr>
                <w:rFonts w:asciiTheme="minorHAnsi" w:hAnsiTheme="minorHAnsi" w:cstheme="minorHAnsi"/>
                <w:color w:val="0D0D0D" w:themeColor="text1" w:themeTint="F2"/>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90AE3">
              <w:rPr>
                <w:rFonts w:asciiTheme="minorHAnsi" w:hAnsiTheme="minorHAnsi" w:cstheme="minorHAnsi"/>
                <w:color w:val="0D0D0D" w:themeColor="text1" w:themeTint="F2"/>
                <w:sz w:val="14"/>
                <w:szCs w:val="14"/>
              </w:rPr>
              <w:t>En caso de que no participen en propuestas conjuntas deberá manifestarlo por escrito bajo protesta de decir verdad.</w:t>
            </w:r>
          </w:p>
        </w:tc>
        <w:tc>
          <w:tcPr>
            <w:tcW w:w="709" w:type="dxa"/>
            <w:vAlign w:val="center"/>
          </w:tcPr>
          <w:p w14:paraId="58E6457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503444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95F99DC" w14:textId="77777777" w:rsidR="004A2088" w:rsidRPr="00490AE3" w:rsidRDefault="004A2088" w:rsidP="00D349F3">
            <w:pPr>
              <w:pStyle w:val="Default"/>
              <w:rPr>
                <w:rFonts w:ascii="Century Gothic" w:hAnsi="Century Gothic"/>
                <w:color w:val="0D0D0D" w:themeColor="text1" w:themeTint="F2"/>
                <w:sz w:val="14"/>
                <w:szCs w:val="14"/>
              </w:rPr>
            </w:pPr>
          </w:p>
        </w:tc>
      </w:tr>
      <w:tr w:rsidR="00AA231A" w:rsidRPr="00490AE3" w14:paraId="455C97FE" w14:textId="77777777" w:rsidTr="00D349F3">
        <w:trPr>
          <w:trHeight w:val="166"/>
          <w:jc w:val="center"/>
        </w:trPr>
        <w:tc>
          <w:tcPr>
            <w:tcW w:w="7133" w:type="dxa"/>
            <w:gridSpan w:val="2"/>
            <w:vAlign w:val="center"/>
          </w:tcPr>
          <w:p w14:paraId="0BAE7CFC" w14:textId="77777777" w:rsidR="00AA231A" w:rsidRPr="00490AE3" w:rsidRDefault="00AA231A" w:rsidP="00D349F3">
            <w:pPr>
              <w:pStyle w:val="Default"/>
              <w:jc w:val="center"/>
              <w:rPr>
                <w:rFonts w:asciiTheme="minorHAnsi" w:hAnsiTheme="minorHAnsi" w:cstheme="minorHAnsi"/>
                <w:b/>
                <w:bCs/>
                <w:color w:val="0D0D0D" w:themeColor="text1" w:themeTint="F2"/>
                <w:sz w:val="16"/>
                <w:szCs w:val="16"/>
              </w:rPr>
            </w:pPr>
            <w:r w:rsidRPr="00490AE3">
              <w:rPr>
                <w:rFonts w:asciiTheme="minorHAnsi" w:hAnsiTheme="minorHAnsi" w:cstheme="minorHAnsi"/>
                <w:b/>
                <w:bCs/>
                <w:color w:val="0D0D0D" w:themeColor="text1" w:themeTint="F2"/>
                <w:sz w:val="16"/>
                <w:szCs w:val="16"/>
              </w:rPr>
              <w:t>E n t r e g a:</w:t>
            </w:r>
          </w:p>
          <w:p w14:paraId="3FFD8DD0" w14:textId="77777777" w:rsidR="00AA231A" w:rsidRPr="00490AE3" w:rsidRDefault="00AA231A" w:rsidP="00D349F3">
            <w:pPr>
              <w:pStyle w:val="Ttulo1"/>
              <w:tabs>
                <w:tab w:val="clear" w:pos="851"/>
                <w:tab w:val="clear" w:pos="1276"/>
                <w:tab w:val="left" w:pos="993"/>
              </w:tabs>
              <w:ind w:right="0"/>
              <w:rPr>
                <w:rFonts w:asciiTheme="minorHAnsi" w:hAnsiTheme="minorHAnsi" w:cstheme="minorHAnsi"/>
                <w:b w:val="0"/>
                <w:color w:val="0D0D0D" w:themeColor="text1" w:themeTint="F2"/>
                <w:sz w:val="16"/>
                <w:szCs w:val="16"/>
              </w:rPr>
            </w:pPr>
            <w:r w:rsidRPr="00490AE3">
              <w:rPr>
                <w:rFonts w:asciiTheme="minorHAnsi" w:hAnsiTheme="minorHAnsi" w:cstheme="minorHAnsi"/>
                <w:b w:val="0"/>
                <w:bCs/>
                <w:color w:val="0D0D0D" w:themeColor="text1" w:themeTint="F2"/>
                <w:sz w:val="16"/>
                <w:szCs w:val="16"/>
              </w:rPr>
              <w:t>Nombre, Cargo y firma del licitante.</w:t>
            </w:r>
          </w:p>
        </w:tc>
        <w:tc>
          <w:tcPr>
            <w:tcW w:w="2930" w:type="dxa"/>
            <w:gridSpan w:val="3"/>
            <w:vAlign w:val="center"/>
          </w:tcPr>
          <w:p w14:paraId="7D363C3A" w14:textId="77777777" w:rsidR="00AA231A" w:rsidRPr="00490AE3" w:rsidRDefault="00AA231A" w:rsidP="00D349F3">
            <w:pPr>
              <w:pStyle w:val="Default"/>
              <w:rPr>
                <w:rFonts w:asciiTheme="minorHAnsi" w:hAnsiTheme="minorHAnsi" w:cstheme="minorHAnsi"/>
                <w:color w:val="0D0D0D" w:themeColor="text1" w:themeTint="F2"/>
                <w:sz w:val="16"/>
                <w:szCs w:val="16"/>
              </w:rPr>
            </w:pPr>
            <w:r w:rsidRPr="00490AE3">
              <w:rPr>
                <w:rFonts w:asciiTheme="minorHAnsi" w:hAnsiTheme="minorHAnsi" w:cstheme="minorHAnsi"/>
                <w:color w:val="0D0D0D" w:themeColor="text1" w:themeTint="F2"/>
                <w:sz w:val="16"/>
                <w:szCs w:val="16"/>
              </w:rPr>
              <w:t>Quién recibe:</w:t>
            </w:r>
          </w:p>
          <w:p w14:paraId="24B16AD8" w14:textId="77777777" w:rsidR="00AA231A" w:rsidRPr="00490AE3" w:rsidRDefault="00AA231A" w:rsidP="00D349F3">
            <w:pPr>
              <w:pStyle w:val="Default"/>
              <w:rPr>
                <w:rFonts w:asciiTheme="minorHAnsi" w:hAnsiTheme="minorHAnsi" w:cstheme="minorHAnsi"/>
                <w:color w:val="0D0D0D" w:themeColor="text1" w:themeTint="F2"/>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w:t>
      </w:r>
      <w:r w:rsidRPr="00E058F2">
        <w:rPr>
          <w:sz w:val="16"/>
          <w:szCs w:val="16"/>
        </w:rPr>
        <w:t xml:space="preserve">acuse de recibo, ampara la recepción de los documentos que la convocante anotará en la columna </w:t>
      </w:r>
      <w:r w:rsidRPr="00E058F2">
        <w:rPr>
          <w:b/>
          <w:bCs/>
          <w:sz w:val="16"/>
          <w:szCs w:val="16"/>
        </w:rPr>
        <w:t xml:space="preserve">“si” </w:t>
      </w:r>
      <w:r w:rsidRPr="00E058F2">
        <w:rPr>
          <w:sz w:val="16"/>
          <w:szCs w:val="16"/>
        </w:rPr>
        <w:t xml:space="preserve">de conformidad con lo establecido en los requisitos solicitados en los </w:t>
      </w:r>
      <w:r w:rsidRPr="00E058F2">
        <w:rPr>
          <w:b/>
          <w:bCs/>
          <w:sz w:val="16"/>
          <w:szCs w:val="16"/>
        </w:rPr>
        <w:t xml:space="preserve">numerales 3 y 4 de la Convocatoria </w:t>
      </w:r>
      <w:r w:rsidRPr="00E058F2">
        <w:rPr>
          <w:sz w:val="16"/>
          <w:szCs w:val="16"/>
        </w:rPr>
        <w:t xml:space="preserve">de la presente licitación y </w:t>
      </w:r>
      <w:r w:rsidRPr="00E058F2">
        <w:rPr>
          <w:b/>
          <w:bCs/>
          <w:sz w:val="16"/>
          <w:szCs w:val="16"/>
        </w:rPr>
        <w:t>sólo de manera cuantitativa</w:t>
      </w:r>
      <w:r w:rsidRPr="00E058F2">
        <w:rPr>
          <w:sz w:val="16"/>
          <w:szCs w:val="16"/>
        </w:rPr>
        <w:t>, sin embargo no ampara que la documentación presentada esté debidamente requisitada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44E989BE" w14:textId="77777777" w:rsidR="00D70FE0" w:rsidRDefault="00D70FE0" w:rsidP="00AA231A">
      <w:pPr>
        <w:pStyle w:val="Default"/>
        <w:jc w:val="both"/>
        <w:rPr>
          <w:sz w:val="16"/>
          <w:szCs w:val="16"/>
        </w:rPr>
      </w:pPr>
    </w:p>
    <w:p w14:paraId="4E56135E" w14:textId="77777777" w:rsidR="00D70FE0" w:rsidRDefault="00D70FE0" w:rsidP="00AA231A">
      <w:pPr>
        <w:pStyle w:val="Default"/>
        <w:jc w:val="both"/>
        <w:rPr>
          <w:sz w:val="16"/>
          <w:szCs w:val="16"/>
        </w:rPr>
      </w:pPr>
    </w:p>
    <w:p w14:paraId="5731D2B7" w14:textId="77777777" w:rsidR="00D70FE0" w:rsidRDefault="00D70FE0" w:rsidP="00AA231A">
      <w:pPr>
        <w:pStyle w:val="Default"/>
        <w:jc w:val="both"/>
        <w:rPr>
          <w:sz w:val="16"/>
          <w:szCs w:val="16"/>
        </w:rPr>
      </w:pPr>
    </w:p>
    <w:p w14:paraId="2D6DA0F4" w14:textId="77777777" w:rsidR="00D70FE0" w:rsidRDefault="00D70FE0" w:rsidP="00AA231A">
      <w:pPr>
        <w:pStyle w:val="Default"/>
        <w:jc w:val="both"/>
        <w:rPr>
          <w:sz w:val="16"/>
          <w:szCs w:val="16"/>
        </w:rPr>
      </w:pPr>
    </w:p>
    <w:p w14:paraId="61C48EC0" w14:textId="77777777" w:rsidR="00D70FE0" w:rsidRDefault="00D70FE0" w:rsidP="00AA231A">
      <w:pPr>
        <w:pStyle w:val="Default"/>
        <w:jc w:val="both"/>
        <w:rPr>
          <w:sz w:val="16"/>
          <w:szCs w:val="16"/>
        </w:rPr>
      </w:pPr>
    </w:p>
    <w:p w14:paraId="4CA53AFC" w14:textId="77777777" w:rsidR="00D70FE0" w:rsidRDefault="00D70FE0" w:rsidP="00AA231A">
      <w:pPr>
        <w:pStyle w:val="Default"/>
        <w:jc w:val="both"/>
        <w:rPr>
          <w:sz w:val="16"/>
          <w:szCs w:val="16"/>
        </w:rPr>
      </w:pPr>
    </w:p>
    <w:p w14:paraId="79D4AA36" w14:textId="77777777" w:rsidR="00D70FE0" w:rsidRDefault="00D70FE0" w:rsidP="00AA231A">
      <w:pPr>
        <w:pStyle w:val="Default"/>
        <w:jc w:val="both"/>
        <w:rPr>
          <w:sz w:val="16"/>
          <w:szCs w:val="16"/>
        </w:rPr>
      </w:pPr>
    </w:p>
    <w:p w14:paraId="6E92E38F" w14:textId="77777777" w:rsidR="00D70FE0" w:rsidRDefault="00D70FE0" w:rsidP="00AA231A">
      <w:pPr>
        <w:pStyle w:val="Default"/>
        <w:jc w:val="both"/>
        <w:rPr>
          <w:sz w:val="16"/>
          <w:szCs w:val="16"/>
        </w:rPr>
      </w:pPr>
    </w:p>
    <w:p w14:paraId="1430CE3A" w14:textId="77777777" w:rsidR="00D70FE0" w:rsidRDefault="00D70FE0" w:rsidP="00AA231A">
      <w:pPr>
        <w:pStyle w:val="Default"/>
        <w:jc w:val="both"/>
        <w:rPr>
          <w:sz w:val="16"/>
          <w:szCs w:val="16"/>
        </w:rPr>
      </w:pPr>
    </w:p>
    <w:p w14:paraId="2F64427D" w14:textId="77777777" w:rsidR="00D70FE0" w:rsidRDefault="00D70FE0" w:rsidP="00AA231A">
      <w:pPr>
        <w:pStyle w:val="Default"/>
        <w:jc w:val="both"/>
        <w:rPr>
          <w:sz w:val="16"/>
          <w:szCs w:val="16"/>
        </w:rPr>
      </w:pPr>
    </w:p>
    <w:p w14:paraId="345790D3" w14:textId="77777777" w:rsidR="00D70FE0" w:rsidRDefault="00D70FE0" w:rsidP="00AA231A">
      <w:pPr>
        <w:pStyle w:val="Default"/>
        <w:jc w:val="both"/>
        <w:rPr>
          <w:sz w:val="16"/>
          <w:szCs w:val="16"/>
        </w:rPr>
      </w:pPr>
    </w:p>
    <w:p w14:paraId="1E5BB935" w14:textId="77777777" w:rsidR="00D70FE0" w:rsidRDefault="00D70FE0" w:rsidP="00AA231A">
      <w:pPr>
        <w:pStyle w:val="Default"/>
        <w:jc w:val="both"/>
        <w:rPr>
          <w:sz w:val="16"/>
          <w:szCs w:val="16"/>
        </w:rPr>
      </w:pPr>
    </w:p>
    <w:p w14:paraId="67551A1D" w14:textId="77777777" w:rsidR="00F57BD6" w:rsidRDefault="00F57BD6" w:rsidP="00AA231A">
      <w:pPr>
        <w:pStyle w:val="Default"/>
        <w:jc w:val="both"/>
        <w:rPr>
          <w:sz w:val="16"/>
          <w:szCs w:val="16"/>
        </w:rPr>
      </w:pPr>
    </w:p>
    <w:p w14:paraId="689FCDC6" w14:textId="77777777" w:rsidR="00071CCA" w:rsidRDefault="00071CCA" w:rsidP="00AA231A">
      <w:pPr>
        <w:pStyle w:val="Default"/>
        <w:jc w:val="both"/>
        <w:rPr>
          <w:sz w:val="16"/>
          <w:szCs w:val="16"/>
        </w:rPr>
      </w:pPr>
    </w:p>
    <w:p w14:paraId="3DD5F009" w14:textId="77777777" w:rsidR="00071CCA" w:rsidRPr="00C765F1" w:rsidRDefault="00071CCA" w:rsidP="0007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13</w:t>
      </w:r>
    </w:p>
    <w:p w14:paraId="53666A87"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B118E0B" w14:textId="77777777" w:rsidR="00071CCA" w:rsidRPr="00C765F1" w:rsidRDefault="00071CCA" w:rsidP="00071CCA">
      <w:pPr>
        <w:pStyle w:val="Default"/>
        <w:rPr>
          <w:rFonts w:asciiTheme="minorHAnsi" w:hAnsiTheme="minorHAnsi"/>
          <w:sz w:val="20"/>
          <w:szCs w:val="20"/>
        </w:rPr>
      </w:pPr>
    </w:p>
    <w:p w14:paraId="0B82FD0A" w14:textId="77777777" w:rsidR="00071CCA" w:rsidRPr="00C765F1" w:rsidRDefault="00071CCA" w:rsidP="00071CCA">
      <w:pPr>
        <w:pStyle w:val="Default"/>
        <w:rPr>
          <w:rFonts w:asciiTheme="minorHAnsi" w:hAnsiTheme="minorHAnsi"/>
          <w:sz w:val="20"/>
          <w:szCs w:val="20"/>
        </w:rPr>
      </w:pPr>
    </w:p>
    <w:p w14:paraId="3B320F39" w14:textId="77777777" w:rsidR="00071CCA" w:rsidRPr="00C765F1" w:rsidRDefault="00071CCA" w:rsidP="00071C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A7EC617" w14:textId="77777777" w:rsidR="00071CCA" w:rsidRPr="00C96B24" w:rsidRDefault="00071CCA" w:rsidP="00071CC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3C8225AA" w14:textId="58F93765" w:rsidR="00071CCA" w:rsidRPr="00C96B24" w:rsidRDefault="00071CCA" w:rsidP="00071C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567523">
        <w:rPr>
          <w:rFonts w:asciiTheme="minorHAnsi" w:hAnsiTheme="minorHAnsi"/>
          <w:b/>
          <w:color w:val="auto"/>
          <w:sz w:val="18"/>
          <w:szCs w:val="16"/>
        </w:rPr>
        <w:t>LP-919044992-N32-2021</w:t>
      </w:r>
    </w:p>
    <w:p w14:paraId="67EBC545" w14:textId="77777777" w:rsidR="00071CCA" w:rsidRPr="00C96B24" w:rsidRDefault="00071CCA" w:rsidP="00071CCA">
      <w:pPr>
        <w:pStyle w:val="Default"/>
        <w:jc w:val="right"/>
        <w:rPr>
          <w:rFonts w:asciiTheme="minorHAnsi" w:hAnsiTheme="minorHAnsi"/>
          <w:color w:val="auto"/>
          <w:sz w:val="18"/>
          <w:szCs w:val="16"/>
        </w:rPr>
      </w:pPr>
    </w:p>
    <w:p w14:paraId="5AFBD217" w14:textId="77777777" w:rsidR="00071CCA" w:rsidRPr="00C96B24" w:rsidRDefault="00071CCA" w:rsidP="00071CCA">
      <w:pPr>
        <w:pStyle w:val="Default"/>
        <w:jc w:val="right"/>
        <w:rPr>
          <w:rFonts w:asciiTheme="minorHAnsi" w:hAnsiTheme="minorHAnsi"/>
          <w:color w:val="auto"/>
          <w:sz w:val="18"/>
          <w:szCs w:val="16"/>
        </w:rPr>
      </w:pPr>
    </w:p>
    <w:p w14:paraId="09B79706" w14:textId="7E1D6C86" w:rsidR="00071CCA" w:rsidRPr="00C765F1" w:rsidRDefault="00D70FE0" w:rsidP="00071CCA">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00071CCA" w:rsidRPr="00C96B24">
        <w:rPr>
          <w:rFonts w:asciiTheme="minorHAnsi" w:hAnsiTheme="minorHAnsi"/>
          <w:color w:val="auto"/>
          <w:sz w:val="18"/>
          <w:szCs w:val="16"/>
        </w:rPr>
        <w:t xml:space="preserve">, manifiesto que es de mi interés participar en la </w:t>
      </w:r>
      <w:r w:rsidR="00071CCA">
        <w:rPr>
          <w:rFonts w:ascii="Calibri" w:hAnsi="Calibri" w:cs="Calibri"/>
          <w:b/>
          <w:bCs/>
          <w:color w:val="auto"/>
          <w:sz w:val="20"/>
          <w:szCs w:val="20"/>
        </w:rPr>
        <w:t xml:space="preserve">LICITACIÓN PÚBLICA </w:t>
      </w:r>
      <w:r w:rsidR="00071CCA" w:rsidRPr="00C96B24">
        <w:rPr>
          <w:rFonts w:ascii="Calibri" w:hAnsi="Calibri" w:cs="Calibri"/>
          <w:b/>
          <w:bCs/>
          <w:color w:val="auto"/>
          <w:sz w:val="20"/>
          <w:szCs w:val="20"/>
        </w:rPr>
        <w:t>NACIONAL PRESENCIAL</w:t>
      </w:r>
      <w:r w:rsidR="00071CCA" w:rsidRPr="00C96B24">
        <w:rPr>
          <w:rFonts w:asciiTheme="minorHAnsi" w:hAnsiTheme="minorHAnsi"/>
          <w:color w:val="auto"/>
          <w:sz w:val="18"/>
          <w:szCs w:val="16"/>
        </w:rPr>
        <w:t xml:space="preserve"> </w:t>
      </w:r>
      <w:r w:rsidR="00071CCA" w:rsidRPr="00DF75A1">
        <w:rPr>
          <w:rFonts w:asciiTheme="minorHAnsi" w:hAnsiTheme="minorHAnsi"/>
          <w:b/>
          <w:color w:val="auto"/>
          <w:sz w:val="18"/>
          <w:szCs w:val="16"/>
        </w:rPr>
        <w:t>No.</w:t>
      </w:r>
      <w:r w:rsidR="00071CCA" w:rsidRPr="00C96B24">
        <w:rPr>
          <w:rFonts w:asciiTheme="minorHAnsi" w:hAnsiTheme="minorHAnsi"/>
          <w:color w:val="auto"/>
          <w:sz w:val="18"/>
          <w:szCs w:val="16"/>
        </w:rPr>
        <w:t xml:space="preserve"> </w:t>
      </w:r>
      <w:r w:rsidR="00567523">
        <w:rPr>
          <w:rFonts w:asciiTheme="minorHAnsi" w:hAnsiTheme="minorHAnsi"/>
          <w:b/>
          <w:color w:val="auto"/>
          <w:sz w:val="18"/>
          <w:szCs w:val="16"/>
        </w:rPr>
        <w:t>LP-919044992-N32-2021</w:t>
      </w:r>
      <w:r w:rsidR="00071CCA" w:rsidRPr="00C96B24">
        <w:rPr>
          <w:rFonts w:asciiTheme="minorHAnsi" w:hAnsiTheme="minorHAnsi"/>
          <w:b/>
          <w:color w:val="auto"/>
          <w:sz w:val="18"/>
          <w:szCs w:val="16"/>
        </w:rPr>
        <w:t xml:space="preserve"> </w:t>
      </w:r>
      <w:r w:rsidR="00071CCA" w:rsidRPr="00C96B24">
        <w:rPr>
          <w:rFonts w:asciiTheme="minorHAnsi" w:hAnsiTheme="minorHAnsi"/>
          <w:color w:val="auto"/>
          <w:sz w:val="18"/>
          <w:szCs w:val="16"/>
        </w:rPr>
        <w:t>que cuento con las facultades suficiente</w:t>
      </w:r>
      <w:r w:rsidR="00071CCA"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3296C69" w14:textId="77777777" w:rsidR="00071CCA" w:rsidRPr="00C765F1" w:rsidRDefault="00071CCA" w:rsidP="00071C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71CCA" w:rsidRPr="00C765F1" w14:paraId="3B97ACCF" w14:textId="77777777" w:rsidTr="003C261A">
        <w:trPr>
          <w:trHeight w:val="84"/>
          <w:jc w:val="center"/>
        </w:trPr>
        <w:tc>
          <w:tcPr>
            <w:tcW w:w="9639" w:type="dxa"/>
            <w:gridSpan w:val="4"/>
          </w:tcPr>
          <w:p w14:paraId="4730F0E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71CCA" w:rsidRPr="00C765F1" w14:paraId="12FF9945" w14:textId="77777777" w:rsidTr="003C261A">
        <w:trPr>
          <w:trHeight w:val="84"/>
          <w:jc w:val="center"/>
        </w:trPr>
        <w:tc>
          <w:tcPr>
            <w:tcW w:w="9639" w:type="dxa"/>
            <w:gridSpan w:val="4"/>
          </w:tcPr>
          <w:p w14:paraId="44CD4C9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71CCA" w:rsidRPr="00C765F1" w14:paraId="429A49B9" w14:textId="77777777" w:rsidTr="003C261A">
        <w:trPr>
          <w:trHeight w:val="84"/>
          <w:jc w:val="center"/>
        </w:trPr>
        <w:tc>
          <w:tcPr>
            <w:tcW w:w="4536" w:type="dxa"/>
            <w:gridSpan w:val="2"/>
          </w:tcPr>
          <w:p w14:paraId="72A794D3"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2055BA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71CCA" w:rsidRPr="00C765F1" w14:paraId="695BAD45" w14:textId="77777777" w:rsidTr="003C261A">
        <w:trPr>
          <w:trHeight w:val="84"/>
          <w:jc w:val="center"/>
        </w:trPr>
        <w:tc>
          <w:tcPr>
            <w:tcW w:w="4536" w:type="dxa"/>
            <w:gridSpan w:val="2"/>
          </w:tcPr>
          <w:p w14:paraId="340B043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5AC984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71CCA" w:rsidRPr="00C765F1" w14:paraId="2396C60F" w14:textId="77777777" w:rsidTr="003C261A">
        <w:trPr>
          <w:trHeight w:val="84"/>
          <w:jc w:val="center"/>
        </w:trPr>
        <w:tc>
          <w:tcPr>
            <w:tcW w:w="4536" w:type="dxa"/>
            <w:gridSpan w:val="2"/>
          </w:tcPr>
          <w:p w14:paraId="7D130E1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F10D3B6"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Fax: </w:t>
            </w:r>
          </w:p>
        </w:tc>
      </w:tr>
      <w:tr w:rsidR="00071CCA" w:rsidRPr="00C765F1" w14:paraId="2697AD8D" w14:textId="77777777" w:rsidTr="003C261A">
        <w:trPr>
          <w:trHeight w:val="84"/>
          <w:jc w:val="center"/>
        </w:trPr>
        <w:tc>
          <w:tcPr>
            <w:tcW w:w="9639" w:type="dxa"/>
            <w:gridSpan w:val="4"/>
          </w:tcPr>
          <w:p w14:paraId="6A38F83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71CCA" w:rsidRPr="00C765F1" w14:paraId="14C8EEF2" w14:textId="77777777" w:rsidTr="003C261A">
        <w:trPr>
          <w:trHeight w:val="84"/>
          <w:jc w:val="center"/>
        </w:trPr>
        <w:tc>
          <w:tcPr>
            <w:tcW w:w="4536" w:type="dxa"/>
            <w:gridSpan w:val="2"/>
          </w:tcPr>
          <w:p w14:paraId="23E9C3F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5A0F374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w:t>
            </w:r>
          </w:p>
        </w:tc>
      </w:tr>
      <w:tr w:rsidR="00071CCA" w:rsidRPr="00C765F1" w14:paraId="7F77FF6C" w14:textId="77777777" w:rsidTr="003C261A">
        <w:trPr>
          <w:trHeight w:val="84"/>
          <w:jc w:val="center"/>
        </w:trPr>
        <w:tc>
          <w:tcPr>
            <w:tcW w:w="9639" w:type="dxa"/>
            <w:gridSpan w:val="4"/>
          </w:tcPr>
          <w:p w14:paraId="7B83845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71CCA" w:rsidRPr="00C765F1" w14:paraId="37D85CAD" w14:textId="77777777" w:rsidTr="003C261A">
        <w:trPr>
          <w:trHeight w:val="188"/>
          <w:jc w:val="center"/>
        </w:trPr>
        <w:tc>
          <w:tcPr>
            <w:tcW w:w="9639" w:type="dxa"/>
            <w:gridSpan w:val="4"/>
          </w:tcPr>
          <w:p w14:paraId="398ED6EF"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Relación de accionistas:</w:t>
            </w:r>
          </w:p>
        </w:tc>
      </w:tr>
      <w:tr w:rsidR="00071CCA" w:rsidRPr="00C765F1" w14:paraId="7FD7A386" w14:textId="77777777" w:rsidTr="003C261A">
        <w:trPr>
          <w:trHeight w:val="188"/>
          <w:jc w:val="center"/>
        </w:trPr>
        <w:tc>
          <w:tcPr>
            <w:tcW w:w="2661" w:type="dxa"/>
          </w:tcPr>
          <w:p w14:paraId="0268282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0D80DD7"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B97F67B"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71CCA" w:rsidRPr="00C765F1" w14:paraId="3A8E591E" w14:textId="77777777" w:rsidTr="003C261A">
        <w:trPr>
          <w:trHeight w:val="188"/>
          <w:jc w:val="center"/>
        </w:trPr>
        <w:tc>
          <w:tcPr>
            <w:tcW w:w="2661" w:type="dxa"/>
          </w:tcPr>
          <w:p w14:paraId="0EA93987" w14:textId="77777777" w:rsidR="00071CCA" w:rsidRPr="00C765F1" w:rsidRDefault="00071CCA" w:rsidP="003C261A">
            <w:pPr>
              <w:pStyle w:val="Default"/>
              <w:rPr>
                <w:rFonts w:asciiTheme="minorHAnsi" w:hAnsiTheme="minorHAnsi"/>
                <w:sz w:val="16"/>
                <w:szCs w:val="16"/>
              </w:rPr>
            </w:pPr>
          </w:p>
        </w:tc>
        <w:tc>
          <w:tcPr>
            <w:tcW w:w="3293" w:type="dxa"/>
            <w:gridSpan w:val="2"/>
          </w:tcPr>
          <w:p w14:paraId="0D10AE9D" w14:textId="77777777" w:rsidR="00071CCA" w:rsidRPr="00C765F1" w:rsidRDefault="00071CCA" w:rsidP="003C261A">
            <w:pPr>
              <w:pStyle w:val="Default"/>
              <w:rPr>
                <w:rFonts w:asciiTheme="minorHAnsi" w:hAnsiTheme="minorHAnsi"/>
                <w:sz w:val="16"/>
                <w:szCs w:val="16"/>
              </w:rPr>
            </w:pPr>
          </w:p>
        </w:tc>
        <w:tc>
          <w:tcPr>
            <w:tcW w:w="3685" w:type="dxa"/>
          </w:tcPr>
          <w:p w14:paraId="540763D9" w14:textId="77777777" w:rsidR="00071CCA" w:rsidRPr="00C765F1" w:rsidRDefault="00071CCA" w:rsidP="003C261A">
            <w:pPr>
              <w:pStyle w:val="Default"/>
              <w:rPr>
                <w:rFonts w:asciiTheme="minorHAnsi" w:hAnsiTheme="minorHAnsi"/>
                <w:sz w:val="16"/>
                <w:szCs w:val="16"/>
              </w:rPr>
            </w:pPr>
          </w:p>
        </w:tc>
      </w:tr>
      <w:tr w:rsidR="00071CCA" w:rsidRPr="00C765F1" w14:paraId="0F673E2D" w14:textId="77777777" w:rsidTr="003C261A">
        <w:trPr>
          <w:trHeight w:val="188"/>
          <w:jc w:val="center"/>
        </w:trPr>
        <w:tc>
          <w:tcPr>
            <w:tcW w:w="2661" w:type="dxa"/>
          </w:tcPr>
          <w:p w14:paraId="01FDB336" w14:textId="77777777" w:rsidR="00071CCA" w:rsidRPr="00C765F1" w:rsidRDefault="00071CCA" w:rsidP="003C261A">
            <w:pPr>
              <w:pStyle w:val="Default"/>
              <w:rPr>
                <w:rFonts w:asciiTheme="minorHAnsi" w:hAnsiTheme="minorHAnsi"/>
                <w:sz w:val="16"/>
                <w:szCs w:val="16"/>
              </w:rPr>
            </w:pPr>
          </w:p>
        </w:tc>
        <w:tc>
          <w:tcPr>
            <w:tcW w:w="3293" w:type="dxa"/>
            <w:gridSpan w:val="2"/>
          </w:tcPr>
          <w:p w14:paraId="7CD0D3E3" w14:textId="77777777" w:rsidR="00071CCA" w:rsidRPr="00C765F1" w:rsidRDefault="00071CCA" w:rsidP="003C261A">
            <w:pPr>
              <w:pStyle w:val="Default"/>
              <w:rPr>
                <w:rFonts w:asciiTheme="minorHAnsi" w:hAnsiTheme="minorHAnsi"/>
                <w:sz w:val="16"/>
                <w:szCs w:val="16"/>
              </w:rPr>
            </w:pPr>
          </w:p>
        </w:tc>
        <w:tc>
          <w:tcPr>
            <w:tcW w:w="3685" w:type="dxa"/>
          </w:tcPr>
          <w:p w14:paraId="725DB149" w14:textId="77777777" w:rsidR="00071CCA" w:rsidRPr="00C765F1" w:rsidRDefault="00071CCA" w:rsidP="003C261A">
            <w:pPr>
              <w:pStyle w:val="Default"/>
              <w:rPr>
                <w:rFonts w:asciiTheme="minorHAnsi" w:hAnsiTheme="minorHAnsi"/>
                <w:sz w:val="16"/>
                <w:szCs w:val="16"/>
              </w:rPr>
            </w:pPr>
          </w:p>
        </w:tc>
      </w:tr>
      <w:tr w:rsidR="00071CCA" w:rsidRPr="00C765F1" w14:paraId="54247E26" w14:textId="77777777" w:rsidTr="003C261A">
        <w:trPr>
          <w:trHeight w:val="188"/>
          <w:jc w:val="center"/>
        </w:trPr>
        <w:tc>
          <w:tcPr>
            <w:tcW w:w="2661" w:type="dxa"/>
          </w:tcPr>
          <w:p w14:paraId="06C8F32F" w14:textId="77777777" w:rsidR="00071CCA" w:rsidRPr="00C765F1" w:rsidRDefault="00071CCA" w:rsidP="003C261A">
            <w:pPr>
              <w:pStyle w:val="Default"/>
              <w:rPr>
                <w:rFonts w:asciiTheme="minorHAnsi" w:hAnsiTheme="minorHAnsi"/>
                <w:sz w:val="16"/>
                <w:szCs w:val="16"/>
              </w:rPr>
            </w:pPr>
          </w:p>
        </w:tc>
        <w:tc>
          <w:tcPr>
            <w:tcW w:w="3293" w:type="dxa"/>
            <w:gridSpan w:val="2"/>
          </w:tcPr>
          <w:p w14:paraId="6625F357" w14:textId="77777777" w:rsidR="00071CCA" w:rsidRPr="00C765F1" w:rsidRDefault="00071CCA" w:rsidP="003C261A">
            <w:pPr>
              <w:pStyle w:val="Default"/>
              <w:rPr>
                <w:rFonts w:asciiTheme="minorHAnsi" w:hAnsiTheme="minorHAnsi"/>
                <w:sz w:val="16"/>
                <w:szCs w:val="16"/>
              </w:rPr>
            </w:pPr>
          </w:p>
        </w:tc>
        <w:tc>
          <w:tcPr>
            <w:tcW w:w="3685" w:type="dxa"/>
          </w:tcPr>
          <w:p w14:paraId="58F54352" w14:textId="77777777" w:rsidR="00071CCA" w:rsidRPr="00C765F1" w:rsidRDefault="00071CCA" w:rsidP="003C261A">
            <w:pPr>
              <w:pStyle w:val="Default"/>
              <w:rPr>
                <w:rFonts w:asciiTheme="minorHAnsi" w:hAnsiTheme="minorHAnsi"/>
                <w:sz w:val="16"/>
                <w:szCs w:val="16"/>
              </w:rPr>
            </w:pPr>
          </w:p>
        </w:tc>
      </w:tr>
      <w:tr w:rsidR="00071CCA" w:rsidRPr="00C765F1" w14:paraId="739ABD7B" w14:textId="77777777" w:rsidTr="003C261A">
        <w:trPr>
          <w:trHeight w:val="188"/>
          <w:jc w:val="center"/>
        </w:trPr>
        <w:tc>
          <w:tcPr>
            <w:tcW w:w="2661" w:type="dxa"/>
          </w:tcPr>
          <w:p w14:paraId="17085E16" w14:textId="77777777" w:rsidR="00071CCA" w:rsidRPr="00C765F1" w:rsidRDefault="00071CCA" w:rsidP="003C261A">
            <w:pPr>
              <w:pStyle w:val="Default"/>
              <w:rPr>
                <w:rFonts w:asciiTheme="minorHAnsi" w:hAnsiTheme="minorHAnsi"/>
                <w:sz w:val="16"/>
                <w:szCs w:val="16"/>
              </w:rPr>
            </w:pPr>
          </w:p>
        </w:tc>
        <w:tc>
          <w:tcPr>
            <w:tcW w:w="3293" w:type="dxa"/>
            <w:gridSpan w:val="2"/>
          </w:tcPr>
          <w:p w14:paraId="370E2325" w14:textId="77777777" w:rsidR="00071CCA" w:rsidRPr="00C765F1" w:rsidRDefault="00071CCA" w:rsidP="003C261A">
            <w:pPr>
              <w:pStyle w:val="Default"/>
              <w:rPr>
                <w:rFonts w:asciiTheme="minorHAnsi" w:hAnsiTheme="minorHAnsi"/>
                <w:sz w:val="16"/>
                <w:szCs w:val="16"/>
              </w:rPr>
            </w:pPr>
          </w:p>
        </w:tc>
        <w:tc>
          <w:tcPr>
            <w:tcW w:w="3685" w:type="dxa"/>
          </w:tcPr>
          <w:p w14:paraId="34672247" w14:textId="77777777" w:rsidR="00071CCA" w:rsidRPr="00C765F1" w:rsidRDefault="00071CCA" w:rsidP="003C261A">
            <w:pPr>
              <w:pStyle w:val="Default"/>
              <w:rPr>
                <w:rFonts w:asciiTheme="minorHAnsi" w:hAnsiTheme="minorHAnsi"/>
                <w:sz w:val="16"/>
                <w:szCs w:val="16"/>
              </w:rPr>
            </w:pPr>
          </w:p>
        </w:tc>
      </w:tr>
      <w:tr w:rsidR="00071CCA" w:rsidRPr="00C765F1" w14:paraId="217A194E" w14:textId="77777777" w:rsidTr="003C261A">
        <w:trPr>
          <w:trHeight w:val="84"/>
          <w:jc w:val="center"/>
        </w:trPr>
        <w:tc>
          <w:tcPr>
            <w:tcW w:w="9639" w:type="dxa"/>
            <w:gridSpan w:val="4"/>
          </w:tcPr>
          <w:p w14:paraId="126400A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71CCA" w:rsidRPr="00C765F1" w14:paraId="28C15612" w14:textId="77777777" w:rsidTr="003C261A">
        <w:trPr>
          <w:trHeight w:val="84"/>
          <w:jc w:val="center"/>
        </w:trPr>
        <w:tc>
          <w:tcPr>
            <w:tcW w:w="9639" w:type="dxa"/>
            <w:gridSpan w:val="4"/>
          </w:tcPr>
          <w:p w14:paraId="64298AD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71CCA" w:rsidRPr="00C765F1" w14:paraId="1FA69888" w14:textId="77777777" w:rsidTr="003C261A">
        <w:trPr>
          <w:trHeight w:val="84"/>
          <w:jc w:val="center"/>
        </w:trPr>
        <w:tc>
          <w:tcPr>
            <w:tcW w:w="9639" w:type="dxa"/>
            <w:gridSpan w:val="4"/>
          </w:tcPr>
          <w:p w14:paraId="1C0FA7D7"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71CCA" w:rsidRPr="00C765F1" w14:paraId="221E8A06" w14:textId="77777777" w:rsidTr="003C261A">
        <w:trPr>
          <w:trHeight w:val="84"/>
          <w:jc w:val="center"/>
        </w:trPr>
        <w:tc>
          <w:tcPr>
            <w:tcW w:w="9639" w:type="dxa"/>
            <w:gridSpan w:val="4"/>
          </w:tcPr>
          <w:p w14:paraId="5536607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71CCA" w:rsidRPr="00C765F1" w14:paraId="3F6110F0" w14:textId="77777777" w:rsidTr="003C261A">
        <w:trPr>
          <w:trHeight w:val="84"/>
          <w:jc w:val="center"/>
        </w:trPr>
        <w:tc>
          <w:tcPr>
            <w:tcW w:w="9639" w:type="dxa"/>
            <w:gridSpan w:val="4"/>
          </w:tcPr>
          <w:p w14:paraId="08A1B9C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71CCA" w:rsidRPr="00C765F1" w14:paraId="222A12A2" w14:textId="77777777" w:rsidTr="003C261A">
        <w:trPr>
          <w:trHeight w:val="84"/>
          <w:jc w:val="center"/>
        </w:trPr>
        <w:tc>
          <w:tcPr>
            <w:tcW w:w="4536" w:type="dxa"/>
            <w:gridSpan w:val="2"/>
          </w:tcPr>
          <w:p w14:paraId="09D3948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4F550D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w:t>
            </w:r>
          </w:p>
        </w:tc>
      </w:tr>
      <w:tr w:rsidR="00071CCA" w:rsidRPr="00C765F1" w14:paraId="455817CA" w14:textId="77777777" w:rsidTr="003C261A">
        <w:trPr>
          <w:trHeight w:val="84"/>
          <w:jc w:val="center"/>
        </w:trPr>
        <w:tc>
          <w:tcPr>
            <w:tcW w:w="9639" w:type="dxa"/>
            <w:gridSpan w:val="4"/>
          </w:tcPr>
          <w:p w14:paraId="431986E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71CCA" w:rsidRPr="00C765F1" w14:paraId="066D1823" w14:textId="77777777" w:rsidTr="003C261A">
        <w:trPr>
          <w:trHeight w:val="84"/>
          <w:jc w:val="center"/>
        </w:trPr>
        <w:tc>
          <w:tcPr>
            <w:tcW w:w="9639" w:type="dxa"/>
            <w:gridSpan w:val="4"/>
          </w:tcPr>
          <w:p w14:paraId="5F95871C"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243BDD3" w14:textId="77777777" w:rsidR="00071CCA" w:rsidRPr="00C765F1" w:rsidRDefault="00071CCA" w:rsidP="00071CCA">
      <w:pPr>
        <w:pStyle w:val="Default"/>
        <w:rPr>
          <w:rFonts w:asciiTheme="minorHAnsi" w:hAnsiTheme="minorHAnsi"/>
          <w:sz w:val="20"/>
          <w:szCs w:val="20"/>
        </w:rPr>
      </w:pPr>
    </w:p>
    <w:p w14:paraId="1BD60997"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D3AB9B2" w14:textId="77777777" w:rsidR="00071CCA" w:rsidRPr="00C765F1" w:rsidRDefault="00071CCA" w:rsidP="00071CCA">
      <w:pPr>
        <w:pStyle w:val="Default"/>
        <w:jc w:val="center"/>
        <w:rPr>
          <w:rFonts w:asciiTheme="minorHAnsi" w:hAnsiTheme="minorHAnsi"/>
          <w:sz w:val="20"/>
          <w:szCs w:val="20"/>
        </w:rPr>
      </w:pPr>
    </w:p>
    <w:p w14:paraId="50F2EBAE" w14:textId="77777777" w:rsidR="00071CCA" w:rsidRPr="00C765F1" w:rsidRDefault="00071CCA" w:rsidP="00071CCA">
      <w:pPr>
        <w:pStyle w:val="Default"/>
        <w:jc w:val="center"/>
        <w:rPr>
          <w:rFonts w:asciiTheme="minorHAnsi" w:hAnsiTheme="minorHAnsi"/>
          <w:sz w:val="20"/>
          <w:szCs w:val="20"/>
        </w:rPr>
      </w:pPr>
    </w:p>
    <w:p w14:paraId="12486288"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7DF8B998" w14:textId="77777777" w:rsidR="00071CCA" w:rsidRPr="00C765F1" w:rsidRDefault="00071CCA" w:rsidP="00071CCA">
      <w:pPr>
        <w:pStyle w:val="Default"/>
        <w:jc w:val="center"/>
        <w:rPr>
          <w:rFonts w:asciiTheme="minorHAnsi" w:hAnsiTheme="minorHAnsi"/>
          <w:sz w:val="20"/>
          <w:szCs w:val="20"/>
        </w:rPr>
      </w:pPr>
    </w:p>
    <w:p w14:paraId="49F4F348" w14:textId="77777777" w:rsidR="00071CCA" w:rsidRDefault="00071CCA" w:rsidP="00071CCA">
      <w:pPr>
        <w:pStyle w:val="Default"/>
        <w:rPr>
          <w:rFonts w:asciiTheme="minorHAnsi" w:hAnsiTheme="minorHAnsi"/>
          <w:sz w:val="20"/>
          <w:szCs w:val="20"/>
        </w:rPr>
      </w:pPr>
    </w:p>
    <w:p w14:paraId="4D2AC9A6" w14:textId="77777777" w:rsidR="00071CCA" w:rsidRDefault="00071CCA" w:rsidP="00071CCA">
      <w:pPr>
        <w:pStyle w:val="Default"/>
        <w:rPr>
          <w:rFonts w:asciiTheme="minorHAnsi" w:hAnsiTheme="minorHAnsi"/>
          <w:sz w:val="20"/>
          <w:szCs w:val="20"/>
        </w:rPr>
      </w:pPr>
    </w:p>
    <w:p w14:paraId="3FDCF5D4" w14:textId="77777777" w:rsidR="00D70FE0" w:rsidRDefault="00D70FE0" w:rsidP="00071CCA">
      <w:pPr>
        <w:pStyle w:val="Default"/>
        <w:rPr>
          <w:rFonts w:asciiTheme="minorHAnsi" w:hAnsiTheme="minorHAnsi"/>
          <w:sz w:val="20"/>
          <w:szCs w:val="20"/>
        </w:rPr>
      </w:pPr>
    </w:p>
    <w:p w14:paraId="1ACF9C1C" w14:textId="77777777" w:rsidR="00D70FE0" w:rsidRDefault="00D70FE0" w:rsidP="00071CCA">
      <w:pPr>
        <w:pStyle w:val="Default"/>
        <w:rPr>
          <w:rFonts w:asciiTheme="minorHAnsi" w:hAnsiTheme="minorHAnsi"/>
          <w:sz w:val="20"/>
          <w:szCs w:val="20"/>
        </w:rPr>
      </w:pPr>
    </w:p>
    <w:p w14:paraId="29A4ACB3" w14:textId="77777777" w:rsidR="00D70FE0" w:rsidRDefault="00D70FE0" w:rsidP="00071CCA">
      <w:pPr>
        <w:pStyle w:val="Default"/>
        <w:rPr>
          <w:rFonts w:asciiTheme="minorHAnsi" w:hAnsiTheme="minorHAnsi"/>
          <w:sz w:val="20"/>
          <w:szCs w:val="20"/>
        </w:rPr>
      </w:pPr>
    </w:p>
    <w:p w14:paraId="2D82104B" w14:textId="77777777" w:rsidR="00D70FE0" w:rsidRDefault="00D70FE0" w:rsidP="00071CCA">
      <w:pPr>
        <w:pStyle w:val="Default"/>
        <w:rPr>
          <w:rFonts w:asciiTheme="minorHAnsi" w:hAnsiTheme="minorHAnsi"/>
          <w:sz w:val="20"/>
          <w:szCs w:val="20"/>
        </w:rPr>
      </w:pPr>
    </w:p>
    <w:p w14:paraId="71B7C8BD" w14:textId="77777777" w:rsidR="00D70FE0" w:rsidRDefault="00D70FE0" w:rsidP="00071CCA">
      <w:pPr>
        <w:pStyle w:val="Default"/>
        <w:rPr>
          <w:rFonts w:asciiTheme="minorHAnsi" w:hAnsiTheme="minorHAnsi"/>
          <w:sz w:val="20"/>
          <w:szCs w:val="20"/>
        </w:rPr>
      </w:pPr>
    </w:p>
    <w:p w14:paraId="329CDD0B" w14:textId="77777777" w:rsidR="00D70FE0" w:rsidRDefault="00D70FE0" w:rsidP="00071CCA">
      <w:pPr>
        <w:pStyle w:val="Default"/>
        <w:rPr>
          <w:rFonts w:asciiTheme="minorHAnsi" w:hAnsiTheme="minorHAnsi"/>
          <w:sz w:val="20"/>
          <w:szCs w:val="20"/>
        </w:rPr>
      </w:pPr>
    </w:p>
    <w:p w14:paraId="46D8B581" w14:textId="77777777" w:rsidR="00D70FE0" w:rsidRDefault="00D70FE0" w:rsidP="00071CCA">
      <w:pPr>
        <w:pStyle w:val="Default"/>
        <w:rPr>
          <w:rFonts w:asciiTheme="minorHAnsi" w:hAnsiTheme="minorHAnsi"/>
          <w:sz w:val="20"/>
          <w:szCs w:val="20"/>
        </w:rPr>
      </w:pPr>
    </w:p>
    <w:p w14:paraId="2892E2E2" w14:textId="77777777" w:rsidR="00071CCA" w:rsidRPr="001C3B83" w:rsidRDefault="00071CCA" w:rsidP="00071CCA">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3-A</w:t>
      </w:r>
    </w:p>
    <w:p w14:paraId="2616BADD" w14:textId="77777777" w:rsidR="00071CCA" w:rsidRPr="001C3B83" w:rsidRDefault="00071CCA" w:rsidP="00071CCA">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No.____________________</w:t>
      </w:r>
    </w:p>
    <w:p w14:paraId="510B840E" w14:textId="77777777" w:rsidR="00071CCA" w:rsidRPr="001C3B83" w:rsidRDefault="00071CCA" w:rsidP="00071CCA">
      <w:pPr>
        <w:tabs>
          <w:tab w:val="left" w:pos="2835"/>
          <w:tab w:val="left" w:pos="5670"/>
          <w:tab w:val="left" w:pos="7655"/>
        </w:tabs>
        <w:ind w:right="-91"/>
        <w:rPr>
          <w:rFonts w:ascii="Calibri" w:hAnsi="Calibri"/>
        </w:rPr>
      </w:pPr>
    </w:p>
    <w:p w14:paraId="41D5E9C6" w14:textId="77777777" w:rsidR="00071CCA" w:rsidRPr="001C3B83" w:rsidRDefault="00071CCA" w:rsidP="00071C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6761EDB" w14:textId="77777777" w:rsidR="00071CCA" w:rsidRPr="001C3B83" w:rsidRDefault="00071CCA" w:rsidP="00071CCA">
      <w:pPr>
        <w:tabs>
          <w:tab w:val="left" w:pos="2835"/>
          <w:tab w:val="left" w:pos="5670"/>
          <w:tab w:val="left" w:pos="7655"/>
        </w:tabs>
        <w:ind w:right="-91"/>
        <w:rPr>
          <w:rFonts w:ascii="Calibri" w:hAnsi="Calibri"/>
        </w:rPr>
      </w:pPr>
    </w:p>
    <w:p w14:paraId="3C8A8DCD" w14:textId="77777777" w:rsidR="00071CCA" w:rsidRPr="001C3B83" w:rsidRDefault="00071CCA" w:rsidP="00071CCA">
      <w:pPr>
        <w:tabs>
          <w:tab w:val="left" w:pos="2835"/>
          <w:tab w:val="left" w:pos="5670"/>
          <w:tab w:val="left" w:pos="7655"/>
        </w:tabs>
        <w:ind w:right="-91"/>
        <w:rPr>
          <w:rFonts w:ascii="Calibri" w:hAnsi="Calibri"/>
        </w:rPr>
      </w:pPr>
    </w:p>
    <w:p w14:paraId="2A6ECDF0" w14:textId="77777777" w:rsidR="00071CCA" w:rsidRPr="001C3B83" w:rsidRDefault="00071CCA" w:rsidP="00071C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7DF2934" w14:textId="77777777" w:rsidR="00071CCA" w:rsidRPr="002522C8" w:rsidRDefault="00071CCA" w:rsidP="00071CCA">
      <w:pPr>
        <w:tabs>
          <w:tab w:val="left" w:pos="2835"/>
          <w:tab w:val="left" w:pos="5670"/>
          <w:tab w:val="left" w:pos="7655"/>
        </w:tabs>
        <w:ind w:left="851" w:right="-91"/>
        <w:rPr>
          <w:rFonts w:ascii="Calibri" w:hAnsi="Calibri"/>
        </w:rPr>
      </w:pPr>
    </w:p>
    <w:p w14:paraId="473CB8DC" w14:textId="77777777" w:rsidR="00071CCA" w:rsidRPr="002522C8" w:rsidRDefault="00071CCA" w:rsidP="00071CCA">
      <w:pPr>
        <w:tabs>
          <w:tab w:val="left" w:pos="2835"/>
          <w:tab w:val="left" w:pos="5670"/>
          <w:tab w:val="left" w:pos="7655"/>
        </w:tabs>
        <w:ind w:left="851" w:right="-91"/>
        <w:rPr>
          <w:rFonts w:ascii="Calibri" w:hAnsi="Calibri"/>
        </w:rPr>
      </w:pPr>
    </w:p>
    <w:p w14:paraId="7F8CAB42" w14:textId="77777777" w:rsidR="00071CCA" w:rsidRPr="00EB0F15" w:rsidRDefault="00071CCA" w:rsidP="00305CE6">
      <w:pPr>
        <w:pStyle w:val="Prrafodelista"/>
        <w:numPr>
          <w:ilvl w:val="0"/>
          <w:numId w:val="28"/>
        </w:numPr>
        <w:rPr>
          <w:rFonts w:ascii="Arial" w:hAnsi="Arial" w:cs="Arial"/>
          <w:b/>
        </w:rPr>
      </w:pPr>
      <w:r w:rsidRPr="00EB0F15">
        <w:rPr>
          <w:rFonts w:ascii="Arial" w:hAnsi="Arial" w:cs="Arial"/>
          <w:b/>
          <w:i/>
        </w:rPr>
        <w:t>Dudas Administrativas</w:t>
      </w:r>
      <w:r w:rsidRPr="00EB0F15">
        <w:rPr>
          <w:rFonts w:ascii="Arial" w:hAnsi="Arial" w:cs="Arial"/>
          <w:b/>
        </w:rPr>
        <w:t>:</w:t>
      </w:r>
    </w:p>
    <w:p w14:paraId="5292ECED" w14:textId="77777777" w:rsidR="00071CCA" w:rsidRPr="00EB0F15" w:rsidRDefault="00071CCA" w:rsidP="00071C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71CCA" w:rsidRPr="00EB0F15" w14:paraId="2BADBE1E" w14:textId="77777777" w:rsidTr="003C261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99813F1"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E836"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D760310"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2D11"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w:t>
            </w:r>
          </w:p>
        </w:tc>
      </w:tr>
      <w:tr w:rsidR="00071CCA" w:rsidRPr="00EB0F15" w14:paraId="596998D4"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3634FAD"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F48453"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5543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FDC48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232F4368"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318EDC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66F9A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F84805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3D63E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3034AF16"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6739AB1F"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A66A2E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8414D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C205A4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3ECA699E"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702DAF8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3B4251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FFA2D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16265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566312D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7642B64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857A080"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B53F1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433C0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6C744E3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31D5A4D5"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214F1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E47C7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881AAD"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bl>
    <w:p w14:paraId="44E8847E" w14:textId="77777777" w:rsidR="00071CCA" w:rsidRPr="00EB0F15" w:rsidRDefault="00071CCA" w:rsidP="00071CCA">
      <w:pPr>
        <w:rPr>
          <w:rFonts w:ascii="Arial" w:hAnsi="Arial" w:cs="Arial"/>
        </w:rPr>
      </w:pPr>
    </w:p>
    <w:p w14:paraId="272FB5C2" w14:textId="77777777" w:rsidR="00071CCA" w:rsidRPr="00EB0F15" w:rsidRDefault="00071CCA" w:rsidP="00071C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6C5CA11A" w14:textId="77777777" w:rsidR="00071CCA" w:rsidRPr="00EB0F15" w:rsidRDefault="00071CCA" w:rsidP="00071C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71CCA" w:rsidRPr="00EB0F15" w14:paraId="06AD9B73" w14:textId="77777777" w:rsidTr="003C261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89D432E"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025F"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792B500"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AD93"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w:t>
            </w:r>
          </w:p>
        </w:tc>
      </w:tr>
      <w:tr w:rsidR="00071CCA" w:rsidRPr="00EB0F15" w14:paraId="33ADBA5F"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D31435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5F1A37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19A7C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45A3E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2143B91B"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2AD3A61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981A40"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33C4D2" w14:textId="77777777" w:rsidR="00071CCA" w:rsidRPr="00EB0F15" w:rsidRDefault="00071CCA" w:rsidP="003C261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126F4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1909027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3E21112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59B146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6A7F1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9AA71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4218BA43"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09AF3771"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EE98B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661DF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996DD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1FBB4B45"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9AE634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2434F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11108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3B4876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5978579D"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6F43602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6CD441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BAD4FF"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89E08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bl>
    <w:p w14:paraId="78C60C6E" w14:textId="77777777" w:rsidR="00071CCA" w:rsidRPr="002522C8" w:rsidRDefault="00071CCA" w:rsidP="00071CCA">
      <w:pPr>
        <w:tabs>
          <w:tab w:val="left" w:pos="2835"/>
          <w:tab w:val="left" w:pos="5670"/>
          <w:tab w:val="left" w:pos="7655"/>
        </w:tabs>
        <w:ind w:left="851" w:right="-91"/>
        <w:jc w:val="both"/>
        <w:rPr>
          <w:rFonts w:ascii="Calibri" w:hAnsi="Calibri" w:cs="Arial"/>
        </w:rPr>
      </w:pPr>
    </w:p>
    <w:p w14:paraId="60D7D577" w14:textId="77777777" w:rsidR="00071CCA" w:rsidRPr="002522C8" w:rsidRDefault="00071CCA" w:rsidP="00071CCA">
      <w:pPr>
        <w:tabs>
          <w:tab w:val="left" w:pos="2835"/>
          <w:tab w:val="left" w:pos="5670"/>
          <w:tab w:val="left" w:pos="7655"/>
        </w:tabs>
        <w:ind w:left="851" w:right="-91"/>
        <w:jc w:val="center"/>
        <w:rPr>
          <w:rFonts w:ascii="Calibri" w:hAnsi="Calibri"/>
        </w:rPr>
      </w:pPr>
    </w:p>
    <w:p w14:paraId="532519A9" w14:textId="77777777" w:rsidR="00071CCA" w:rsidRPr="002522C8" w:rsidRDefault="00071CCA" w:rsidP="00071C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15643A8" w14:textId="77777777" w:rsidR="00071CCA" w:rsidRPr="002522C8" w:rsidRDefault="00071CCA" w:rsidP="00071C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756E6702" w14:textId="77777777" w:rsidR="00071CCA" w:rsidRPr="002522C8" w:rsidRDefault="00071CCA" w:rsidP="00071CCA">
      <w:pPr>
        <w:tabs>
          <w:tab w:val="left" w:pos="2835"/>
          <w:tab w:val="left" w:pos="5670"/>
          <w:tab w:val="left" w:pos="7655"/>
        </w:tabs>
        <w:ind w:left="851" w:right="-91"/>
        <w:rPr>
          <w:rFonts w:ascii="Calibri" w:hAnsi="Calibri"/>
        </w:rPr>
      </w:pPr>
    </w:p>
    <w:p w14:paraId="2772B5E8" w14:textId="77777777" w:rsidR="00071CCA" w:rsidRPr="002522C8" w:rsidRDefault="00071CCA" w:rsidP="00071CCA">
      <w:pPr>
        <w:tabs>
          <w:tab w:val="left" w:pos="2835"/>
          <w:tab w:val="left" w:pos="5670"/>
          <w:tab w:val="left" w:pos="7655"/>
        </w:tabs>
        <w:ind w:right="-91"/>
        <w:rPr>
          <w:rFonts w:ascii="Calibri" w:hAnsi="Calibri"/>
        </w:rPr>
      </w:pPr>
    </w:p>
    <w:p w14:paraId="76B95A9F" w14:textId="77777777" w:rsidR="00071CCA" w:rsidRPr="002522C8" w:rsidRDefault="00071CCA" w:rsidP="00071CCA">
      <w:pPr>
        <w:tabs>
          <w:tab w:val="left" w:pos="2835"/>
          <w:tab w:val="left" w:pos="5670"/>
          <w:tab w:val="left" w:pos="7655"/>
        </w:tabs>
        <w:ind w:right="-91"/>
        <w:rPr>
          <w:rFonts w:ascii="Calibri" w:hAnsi="Calibri"/>
        </w:rPr>
      </w:pPr>
    </w:p>
    <w:p w14:paraId="3FD681B2" w14:textId="77777777" w:rsidR="00071CCA" w:rsidRPr="002522C8" w:rsidRDefault="00071CCA" w:rsidP="00071CCA">
      <w:pPr>
        <w:tabs>
          <w:tab w:val="left" w:pos="2835"/>
          <w:tab w:val="left" w:pos="5670"/>
          <w:tab w:val="left" w:pos="7655"/>
        </w:tabs>
        <w:ind w:right="-91"/>
        <w:rPr>
          <w:rFonts w:ascii="Calibri" w:hAnsi="Calibri"/>
        </w:rPr>
      </w:pPr>
    </w:p>
    <w:p w14:paraId="233A4DED" w14:textId="77777777" w:rsidR="00071CCA" w:rsidRPr="002522C8" w:rsidRDefault="00071CCA" w:rsidP="00071C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ECC42C9" w14:textId="77777777" w:rsidR="00071CCA" w:rsidRPr="002522C8" w:rsidRDefault="00071CCA" w:rsidP="00071C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DF7888B" w14:textId="77777777" w:rsidR="00071CCA" w:rsidRDefault="00071CCA" w:rsidP="00AA231A">
      <w:pPr>
        <w:pStyle w:val="Default"/>
        <w:jc w:val="both"/>
        <w:rPr>
          <w:sz w:val="16"/>
          <w:szCs w:val="16"/>
        </w:rPr>
      </w:pPr>
    </w:p>
    <w:p w14:paraId="02B7ECC9" w14:textId="77777777" w:rsidR="00D70FE0" w:rsidRDefault="00D70FE0" w:rsidP="00AA231A">
      <w:pPr>
        <w:pStyle w:val="Default"/>
        <w:jc w:val="both"/>
        <w:rPr>
          <w:sz w:val="16"/>
          <w:szCs w:val="16"/>
        </w:rPr>
      </w:pPr>
    </w:p>
    <w:p w14:paraId="6503831B" w14:textId="77777777" w:rsidR="00D70FE0" w:rsidRDefault="00D70FE0" w:rsidP="00AA231A">
      <w:pPr>
        <w:pStyle w:val="Default"/>
        <w:jc w:val="both"/>
        <w:rPr>
          <w:sz w:val="16"/>
          <w:szCs w:val="16"/>
        </w:rPr>
      </w:pPr>
    </w:p>
    <w:p w14:paraId="52C98378" w14:textId="77777777" w:rsidR="00D70FE0" w:rsidRDefault="00D70FE0" w:rsidP="00AA231A">
      <w:pPr>
        <w:pStyle w:val="Default"/>
        <w:jc w:val="both"/>
        <w:rPr>
          <w:sz w:val="16"/>
          <w:szCs w:val="16"/>
        </w:rPr>
      </w:pPr>
    </w:p>
    <w:p w14:paraId="17C56937" w14:textId="77777777" w:rsidR="00D70FE0" w:rsidRDefault="00D70FE0" w:rsidP="00AA231A">
      <w:pPr>
        <w:pStyle w:val="Default"/>
        <w:jc w:val="both"/>
        <w:rPr>
          <w:sz w:val="16"/>
          <w:szCs w:val="16"/>
        </w:rPr>
      </w:pPr>
    </w:p>
    <w:p w14:paraId="0B621590" w14:textId="77777777" w:rsidR="00D70FE0" w:rsidRDefault="00D70FE0" w:rsidP="00AA231A">
      <w:pPr>
        <w:pStyle w:val="Default"/>
        <w:jc w:val="both"/>
        <w:rPr>
          <w:sz w:val="16"/>
          <w:szCs w:val="16"/>
        </w:rPr>
      </w:pPr>
    </w:p>
    <w:p w14:paraId="7C3E350D" w14:textId="77777777" w:rsidR="00071CCA" w:rsidRDefault="00071CCA" w:rsidP="00AA231A">
      <w:pPr>
        <w:pStyle w:val="Default"/>
        <w:jc w:val="both"/>
        <w:rPr>
          <w:sz w:val="16"/>
          <w:szCs w:val="16"/>
        </w:rPr>
      </w:pPr>
    </w:p>
    <w:p w14:paraId="3A4FA9CB" w14:textId="61E3C104" w:rsidR="00AA231A" w:rsidRPr="007D7B6F" w:rsidRDefault="00E915BC"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1134"/>
          <w:tab w:val="left" w:pos="3402"/>
          <w:tab w:val="left" w:pos="5670"/>
          <w:tab w:val="left" w:pos="8222"/>
        </w:tabs>
        <w:ind w:right="-91"/>
        <w:jc w:val="center"/>
        <w:rPr>
          <w:rFonts w:asciiTheme="minorHAnsi" w:hAnsiTheme="minorHAnsi" w:cs="Arial"/>
          <w:b/>
          <w:sz w:val="16"/>
          <w:szCs w:val="16"/>
        </w:rPr>
      </w:pPr>
      <w:r>
        <w:rPr>
          <w:rFonts w:asciiTheme="minorHAnsi" w:hAnsiTheme="minorHAnsi" w:cs="Arial"/>
          <w:b/>
          <w:sz w:val="16"/>
          <w:szCs w:val="16"/>
        </w:rPr>
        <w:t>ANEXO 14</w:t>
      </w:r>
      <w:r w:rsidR="00AA231A" w:rsidRPr="007D7B6F">
        <w:rPr>
          <w:rFonts w:asciiTheme="minorHAnsi" w:hAnsiTheme="minorHAnsi" w:cs="Arial"/>
          <w:b/>
          <w:sz w:val="16"/>
          <w:szCs w:val="16"/>
        </w:rPr>
        <w:t>: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2F4BD382"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567523">
        <w:rPr>
          <w:rFonts w:asciiTheme="minorHAnsi" w:hAnsiTheme="minorHAnsi" w:cs="Arial"/>
          <w:b/>
          <w:color w:val="548DD4" w:themeColor="text2" w:themeTint="99"/>
          <w:sz w:val="16"/>
          <w:szCs w:val="16"/>
        </w:rPr>
        <w:t>LP-919044992-N32-2021</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3C417D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Las facturas que resulten de la entrega de los vales serán presentadas por “El Proveedor” en la Unidad Aplicativa, las mismas serán a favor de “S.S.N.L.”, con los siguientes datos: R.F.C. SSN970115QI9, con domicilio en Matamoros No. 520 Ote., en el Centro de Monterrey, N.L., C.P. 64000, una vez recibidas deberán ser selladas y firmadas por el responsable de la recepción y por el</w:t>
      </w:r>
      <w:r w:rsidR="00A07B08">
        <w:rPr>
          <w:rFonts w:asciiTheme="minorHAnsi" w:hAnsiTheme="minorHAnsi" w:cs="Arial"/>
          <w:bCs/>
          <w:sz w:val="16"/>
          <w:szCs w:val="16"/>
        </w:rPr>
        <w:t xml:space="preserve"> Subdirector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26F16C2D"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305CE6">
      <w:pPr>
        <w:numPr>
          <w:ilvl w:val="0"/>
          <w:numId w:val="1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305CE6">
      <w:pPr>
        <w:numPr>
          <w:ilvl w:val="0"/>
          <w:numId w:val="1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29E11D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035BAC">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ó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Articulo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lastRenderedPageBreak/>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p w14:paraId="75349AA3" w14:textId="5D4181FE" w:rsidR="00E058F2" w:rsidRDefault="00BA62C0" w:rsidP="00BA62C0">
      <w:r>
        <w:t xml:space="preserve">              _________________________________                                         _______________________________</w:t>
      </w:r>
    </w:p>
    <w:sectPr w:rsidR="00E058F2" w:rsidSect="00490AE3">
      <w:headerReference w:type="default" r:id="rId10"/>
      <w:footerReference w:type="default" r:id="rId11"/>
      <w:pgSz w:w="12240" w:h="15840"/>
      <w:pgMar w:top="953" w:right="1185" w:bottom="1418" w:left="1134" w:header="709"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F019" w14:textId="77777777" w:rsidR="004949F3" w:rsidRDefault="004949F3" w:rsidP="00AA231A">
      <w:r>
        <w:separator/>
      </w:r>
    </w:p>
  </w:endnote>
  <w:endnote w:type="continuationSeparator" w:id="0">
    <w:p w14:paraId="79EF3CDA" w14:textId="77777777" w:rsidR="004949F3" w:rsidRDefault="004949F3"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779409436"/>
      <w:docPartObj>
        <w:docPartGallery w:val="Page Numbers (Bottom of Page)"/>
        <w:docPartUnique/>
      </w:docPartObj>
    </w:sdtPr>
    <w:sdtEndPr>
      <w:rPr>
        <w:b/>
      </w:rPr>
    </w:sdtEndPr>
    <w:sdtContent>
      <w:p w14:paraId="028821DC" w14:textId="49D92B16" w:rsidR="00251D93" w:rsidRPr="00490AE3" w:rsidRDefault="00251D93" w:rsidP="00490AE3">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LP-919044992-N32-2021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6F736F">
                  <w:rPr>
                    <w:rFonts w:ascii="Century Gothic" w:hAnsi="Century Gothic"/>
                    <w:b/>
                    <w:noProof/>
                    <w:color w:val="7030A0"/>
                    <w:sz w:val="18"/>
                    <w:szCs w:val="16"/>
                  </w:rPr>
                  <w:t>1</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6F736F">
                  <w:rPr>
                    <w:rFonts w:ascii="Century Gothic" w:hAnsi="Century Gothic"/>
                    <w:b/>
                    <w:noProof/>
                    <w:color w:val="7030A0"/>
                    <w:sz w:val="18"/>
                    <w:szCs w:val="16"/>
                  </w:rPr>
                  <w:t>41</w:t>
                </w:r>
                <w:r w:rsidRPr="009C7E2B">
                  <w:rPr>
                    <w:rFonts w:ascii="Century Gothic" w:hAnsi="Century Gothic"/>
                    <w:b/>
                    <w:color w:val="7030A0"/>
                    <w:sz w:val="18"/>
                    <w:szCs w:val="16"/>
                  </w:rPr>
                  <w:fldChar w:fldCharType="end"/>
                </w:r>
              </w:sdtContent>
            </w:sdt>
          </w:sdtContent>
        </w:sdt>
      </w:p>
    </w:sdtContent>
  </w:sdt>
  <w:p w14:paraId="509F5B80" w14:textId="524EDEAD" w:rsidR="00251D93" w:rsidRDefault="00251D93" w:rsidP="00490AE3">
    <w:pPr>
      <w:rPr>
        <w:rStyle w:val="Nmerodepgina"/>
        <w:rFonts w:ascii="Century Gothic" w:hAnsi="Century Gothic"/>
        <w:i/>
      </w:rPr>
    </w:pPr>
    <w:r w:rsidRPr="00A648EB">
      <w:rPr>
        <w:noProof/>
        <w:highlight w:val="yellow"/>
        <w:lang w:val="es-MX" w:eastAsia="es-MX"/>
      </w:rPr>
      <w:drawing>
        <wp:anchor distT="0" distB="0" distL="114300" distR="114300" simplePos="0" relativeHeight="251665408" behindDoc="1" locked="0" layoutInCell="1" allowOverlap="1" wp14:anchorId="09C6C434" wp14:editId="50C26035">
          <wp:simplePos x="0" y="0"/>
          <wp:positionH relativeFrom="margin">
            <wp:posOffset>-484327</wp:posOffset>
          </wp:positionH>
          <wp:positionV relativeFrom="page">
            <wp:posOffset>9247732</wp:posOffset>
          </wp:positionV>
          <wp:extent cx="7162800" cy="108938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0893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61D56" w14:textId="77777777" w:rsidR="00251D93" w:rsidRDefault="00251D93" w:rsidP="00AA231A">
    <w:pPr>
      <w:pStyle w:val="Piedepgina"/>
      <w:rPr>
        <w:rStyle w:val="Nmerodepgina"/>
        <w:rFonts w:ascii="Century Gothic" w:hAnsi="Century Gothic"/>
        <w:i/>
      </w:rPr>
    </w:pPr>
  </w:p>
  <w:p w14:paraId="10202BEF" w14:textId="1E08874C" w:rsidR="00251D93" w:rsidRDefault="00251D93"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AA0F0" w14:textId="77777777" w:rsidR="004949F3" w:rsidRDefault="004949F3" w:rsidP="00AA231A">
      <w:r>
        <w:separator/>
      </w:r>
    </w:p>
  </w:footnote>
  <w:footnote w:type="continuationSeparator" w:id="0">
    <w:p w14:paraId="792F79A4" w14:textId="77777777" w:rsidR="004949F3" w:rsidRDefault="004949F3"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4D70B2E3" w:rsidR="00251D93" w:rsidRPr="00C765F1" w:rsidRDefault="00251D93" w:rsidP="008A5BBC">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778B84A1" wp14:editId="45CF9221">
          <wp:simplePos x="0" y="0"/>
          <wp:positionH relativeFrom="column">
            <wp:posOffset>-428625</wp:posOffset>
          </wp:positionH>
          <wp:positionV relativeFrom="paragraph">
            <wp:posOffset>-486410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BBC0D7D" w14:textId="1927E160" w:rsidR="00251D93" w:rsidRPr="00C765F1" w:rsidRDefault="00251D93" w:rsidP="008A5BBC">
    <w:pPr>
      <w:jc w:val="center"/>
      <w:rPr>
        <w:rFonts w:ascii="Corbel" w:hAnsi="Corbel"/>
        <w:b/>
        <w:szCs w:val="16"/>
      </w:rPr>
    </w:pPr>
    <w:r w:rsidRPr="00C765F1">
      <w:rPr>
        <w:rFonts w:ascii="Corbel" w:hAnsi="Corbel"/>
        <w:b/>
        <w:szCs w:val="16"/>
      </w:rPr>
      <w:t>SERVICIOS DE SALUD DE NUEVO LEÓN</w:t>
    </w:r>
  </w:p>
  <w:p w14:paraId="785E76F8" w14:textId="32F22C0D" w:rsidR="00251D93" w:rsidRPr="00180FA7" w:rsidRDefault="00251D93"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251D93" w:rsidRDefault="00251D93" w:rsidP="00F302B8">
    <w:pPr>
      <w:tabs>
        <w:tab w:val="left" w:pos="1597"/>
      </w:tabs>
    </w:pPr>
    <w:r>
      <w:tab/>
    </w:r>
  </w:p>
  <w:p w14:paraId="37E75C95" w14:textId="77777777" w:rsidR="00251D93" w:rsidRDefault="00251D93" w:rsidP="008A5BBC">
    <w:pPr>
      <w:tabs>
        <w:tab w:val="left" w:pos="2698"/>
      </w:tabs>
    </w:pPr>
    <w:r>
      <w:tab/>
    </w:r>
  </w:p>
  <w:p w14:paraId="41D787C3" w14:textId="77777777" w:rsidR="00251D93" w:rsidRDefault="00251D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8"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F4F00"/>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080A0019"/>
    <w:lvl w:ilvl="0">
      <w:start w:val="1"/>
      <w:numFmt w:val="lowerLetter"/>
      <w:lvlText w:val="%1."/>
      <w:lvlJc w:val="left"/>
      <w:pPr>
        <w:ind w:left="360" w:hanging="360"/>
      </w:pPr>
      <w:rPr>
        <w:b/>
      </w:rPr>
    </w:lvl>
  </w:abstractNum>
  <w:abstractNum w:abstractNumId="25"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3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4"/>
  </w:num>
  <w:num w:numId="2">
    <w:abstractNumId w:val="28"/>
  </w:num>
  <w:num w:numId="3">
    <w:abstractNumId w:val="14"/>
  </w:num>
  <w:num w:numId="4">
    <w:abstractNumId w:val="25"/>
  </w:num>
  <w:num w:numId="5">
    <w:abstractNumId w:val="0"/>
  </w:num>
  <w:num w:numId="6">
    <w:abstractNumId w:val="10"/>
  </w:num>
  <w:num w:numId="7">
    <w:abstractNumId w:val="30"/>
  </w:num>
  <w:num w:numId="8">
    <w:abstractNumId w:val="22"/>
  </w:num>
  <w:num w:numId="9">
    <w:abstractNumId w:val="11"/>
  </w:num>
  <w:num w:numId="10">
    <w:abstractNumId w:val="13"/>
  </w:num>
  <w:num w:numId="11">
    <w:abstractNumId w:val="17"/>
  </w:num>
  <w:num w:numId="12">
    <w:abstractNumId w:val="8"/>
  </w:num>
  <w:num w:numId="13">
    <w:abstractNumId w:val="19"/>
  </w:num>
  <w:num w:numId="14">
    <w:abstractNumId w:val="4"/>
  </w:num>
  <w:num w:numId="15">
    <w:abstractNumId w:val="21"/>
  </w:num>
  <w:num w:numId="16">
    <w:abstractNumId w:val="27"/>
  </w:num>
  <w:num w:numId="17">
    <w:abstractNumId w:val="5"/>
  </w:num>
  <w:num w:numId="18">
    <w:abstractNumId w:val="6"/>
  </w:num>
  <w:num w:numId="19">
    <w:abstractNumId w:val="7"/>
  </w:num>
  <w:num w:numId="20">
    <w:abstractNumId w:val="12"/>
  </w:num>
  <w:num w:numId="21">
    <w:abstractNumId w:val="20"/>
  </w:num>
  <w:num w:numId="22">
    <w:abstractNumId w:val="18"/>
  </w:num>
  <w:num w:numId="23">
    <w:abstractNumId w:val="16"/>
  </w:num>
  <w:num w:numId="24">
    <w:abstractNumId w:val="15"/>
  </w:num>
  <w:num w:numId="25">
    <w:abstractNumId w:val="29"/>
  </w:num>
  <w:num w:numId="26">
    <w:abstractNumId w:val="23"/>
  </w:num>
  <w:num w:numId="27">
    <w:abstractNumId w:val="26"/>
  </w:num>
  <w:num w:numId="28">
    <w:abstractNumId w:val="31"/>
  </w:num>
  <w:num w:numId="29">
    <w:abstractNumId w:val="2"/>
  </w:num>
  <w:num w:numId="30">
    <w:abstractNumId w:val="9"/>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35BAC"/>
    <w:rsid w:val="00057D6A"/>
    <w:rsid w:val="00070B46"/>
    <w:rsid w:val="00071CCA"/>
    <w:rsid w:val="00083986"/>
    <w:rsid w:val="00096B38"/>
    <w:rsid w:val="000A0468"/>
    <w:rsid w:val="000A2AB6"/>
    <w:rsid w:val="000B6476"/>
    <w:rsid w:val="000C5B55"/>
    <w:rsid w:val="000D2319"/>
    <w:rsid w:val="000D4A15"/>
    <w:rsid w:val="000E581E"/>
    <w:rsid w:val="000E7E32"/>
    <w:rsid w:val="000F2CAF"/>
    <w:rsid w:val="000F625B"/>
    <w:rsid w:val="001066F2"/>
    <w:rsid w:val="00106DA4"/>
    <w:rsid w:val="00113E1A"/>
    <w:rsid w:val="00116D8B"/>
    <w:rsid w:val="00140795"/>
    <w:rsid w:val="0014323F"/>
    <w:rsid w:val="00161F79"/>
    <w:rsid w:val="00162993"/>
    <w:rsid w:val="001632BC"/>
    <w:rsid w:val="001A2F04"/>
    <w:rsid w:val="001B12CF"/>
    <w:rsid w:val="001B280C"/>
    <w:rsid w:val="001D7774"/>
    <w:rsid w:val="001E6DDC"/>
    <w:rsid w:val="00210EB7"/>
    <w:rsid w:val="00212294"/>
    <w:rsid w:val="00232BB0"/>
    <w:rsid w:val="0023408B"/>
    <w:rsid w:val="00235FDA"/>
    <w:rsid w:val="002415F1"/>
    <w:rsid w:val="00247679"/>
    <w:rsid w:val="00251D93"/>
    <w:rsid w:val="002667A7"/>
    <w:rsid w:val="00272D69"/>
    <w:rsid w:val="0028144F"/>
    <w:rsid w:val="00281AAC"/>
    <w:rsid w:val="00284A3F"/>
    <w:rsid w:val="0028616C"/>
    <w:rsid w:val="00286BA5"/>
    <w:rsid w:val="002900C2"/>
    <w:rsid w:val="002A0EE4"/>
    <w:rsid w:val="002B1A2B"/>
    <w:rsid w:val="002C57BB"/>
    <w:rsid w:val="00305CE6"/>
    <w:rsid w:val="0031125E"/>
    <w:rsid w:val="003361B5"/>
    <w:rsid w:val="00342925"/>
    <w:rsid w:val="00346B2C"/>
    <w:rsid w:val="003475A3"/>
    <w:rsid w:val="003509CF"/>
    <w:rsid w:val="003761EF"/>
    <w:rsid w:val="00391347"/>
    <w:rsid w:val="00396275"/>
    <w:rsid w:val="003A2AA6"/>
    <w:rsid w:val="003A7489"/>
    <w:rsid w:val="003B332E"/>
    <w:rsid w:val="003C261A"/>
    <w:rsid w:val="003C3407"/>
    <w:rsid w:val="003C42D9"/>
    <w:rsid w:val="003C4E79"/>
    <w:rsid w:val="003C6B3D"/>
    <w:rsid w:val="003D0AD7"/>
    <w:rsid w:val="003D7058"/>
    <w:rsid w:val="003E2615"/>
    <w:rsid w:val="003F642E"/>
    <w:rsid w:val="00410364"/>
    <w:rsid w:val="00413B0F"/>
    <w:rsid w:val="00422622"/>
    <w:rsid w:val="00440226"/>
    <w:rsid w:val="0044735D"/>
    <w:rsid w:val="00455581"/>
    <w:rsid w:val="00455BB3"/>
    <w:rsid w:val="00481B10"/>
    <w:rsid w:val="004855D3"/>
    <w:rsid w:val="004865D6"/>
    <w:rsid w:val="00490AE3"/>
    <w:rsid w:val="00491D44"/>
    <w:rsid w:val="004949F3"/>
    <w:rsid w:val="00494D78"/>
    <w:rsid w:val="004A0FCE"/>
    <w:rsid w:val="004A2088"/>
    <w:rsid w:val="004B7439"/>
    <w:rsid w:val="004C1C14"/>
    <w:rsid w:val="004C4574"/>
    <w:rsid w:val="004D661E"/>
    <w:rsid w:val="004D66C1"/>
    <w:rsid w:val="004F0799"/>
    <w:rsid w:val="00506B4D"/>
    <w:rsid w:val="00511D9C"/>
    <w:rsid w:val="00523572"/>
    <w:rsid w:val="00524CEC"/>
    <w:rsid w:val="0054408C"/>
    <w:rsid w:val="0054793A"/>
    <w:rsid w:val="00561A8A"/>
    <w:rsid w:val="00567523"/>
    <w:rsid w:val="005810B3"/>
    <w:rsid w:val="00581C1A"/>
    <w:rsid w:val="005856BF"/>
    <w:rsid w:val="00593C6F"/>
    <w:rsid w:val="005A34A6"/>
    <w:rsid w:val="005B1B01"/>
    <w:rsid w:val="005B7933"/>
    <w:rsid w:val="005D41FE"/>
    <w:rsid w:val="005D6A37"/>
    <w:rsid w:val="005F1E28"/>
    <w:rsid w:val="005F6AE6"/>
    <w:rsid w:val="005F71C7"/>
    <w:rsid w:val="006103E8"/>
    <w:rsid w:val="0061046F"/>
    <w:rsid w:val="00612800"/>
    <w:rsid w:val="0061604F"/>
    <w:rsid w:val="00617504"/>
    <w:rsid w:val="00631C76"/>
    <w:rsid w:val="006476E6"/>
    <w:rsid w:val="0065374B"/>
    <w:rsid w:val="00653DAB"/>
    <w:rsid w:val="00692538"/>
    <w:rsid w:val="006A117F"/>
    <w:rsid w:val="006B0130"/>
    <w:rsid w:val="006C0E85"/>
    <w:rsid w:val="006C5A79"/>
    <w:rsid w:val="006D2DCA"/>
    <w:rsid w:val="006D36DC"/>
    <w:rsid w:val="006E6636"/>
    <w:rsid w:val="006F736F"/>
    <w:rsid w:val="00734E3D"/>
    <w:rsid w:val="00735184"/>
    <w:rsid w:val="00736300"/>
    <w:rsid w:val="00736B73"/>
    <w:rsid w:val="00740653"/>
    <w:rsid w:val="00755A0A"/>
    <w:rsid w:val="00757434"/>
    <w:rsid w:val="00767F45"/>
    <w:rsid w:val="007742AF"/>
    <w:rsid w:val="00776B09"/>
    <w:rsid w:val="00781028"/>
    <w:rsid w:val="00790F7E"/>
    <w:rsid w:val="007A7C41"/>
    <w:rsid w:val="007B144F"/>
    <w:rsid w:val="007B1D38"/>
    <w:rsid w:val="007B4659"/>
    <w:rsid w:val="007C6F99"/>
    <w:rsid w:val="007D773C"/>
    <w:rsid w:val="007E0CED"/>
    <w:rsid w:val="007F08D1"/>
    <w:rsid w:val="007F4991"/>
    <w:rsid w:val="008013F2"/>
    <w:rsid w:val="0081100F"/>
    <w:rsid w:val="00822D9A"/>
    <w:rsid w:val="00836003"/>
    <w:rsid w:val="00837DA4"/>
    <w:rsid w:val="00855B09"/>
    <w:rsid w:val="008650E7"/>
    <w:rsid w:val="00877298"/>
    <w:rsid w:val="008861ED"/>
    <w:rsid w:val="00893493"/>
    <w:rsid w:val="008A5BBC"/>
    <w:rsid w:val="008A60EF"/>
    <w:rsid w:val="008C471F"/>
    <w:rsid w:val="008C5724"/>
    <w:rsid w:val="008D034E"/>
    <w:rsid w:val="008D35FA"/>
    <w:rsid w:val="008D41AB"/>
    <w:rsid w:val="008E3C9F"/>
    <w:rsid w:val="008E641B"/>
    <w:rsid w:val="00906E9C"/>
    <w:rsid w:val="009234D1"/>
    <w:rsid w:val="009243B0"/>
    <w:rsid w:val="00942A79"/>
    <w:rsid w:val="009507BE"/>
    <w:rsid w:val="00962C09"/>
    <w:rsid w:val="00966503"/>
    <w:rsid w:val="009679CD"/>
    <w:rsid w:val="00974009"/>
    <w:rsid w:val="009771BA"/>
    <w:rsid w:val="00980A63"/>
    <w:rsid w:val="0098102D"/>
    <w:rsid w:val="0098176F"/>
    <w:rsid w:val="009879BC"/>
    <w:rsid w:val="00987B30"/>
    <w:rsid w:val="009901E9"/>
    <w:rsid w:val="00991F8A"/>
    <w:rsid w:val="00994383"/>
    <w:rsid w:val="009C06F3"/>
    <w:rsid w:val="009C3B7F"/>
    <w:rsid w:val="009C745D"/>
    <w:rsid w:val="009C7B23"/>
    <w:rsid w:val="009D4A1D"/>
    <w:rsid w:val="009D5427"/>
    <w:rsid w:val="009D6122"/>
    <w:rsid w:val="009E4F82"/>
    <w:rsid w:val="00A061D9"/>
    <w:rsid w:val="00A064EF"/>
    <w:rsid w:val="00A07B08"/>
    <w:rsid w:val="00A27960"/>
    <w:rsid w:val="00A35549"/>
    <w:rsid w:val="00A37C8B"/>
    <w:rsid w:val="00A414B2"/>
    <w:rsid w:val="00A6308D"/>
    <w:rsid w:val="00A7775C"/>
    <w:rsid w:val="00A82DC2"/>
    <w:rsid w:val="00A86A1D"/>
    <w:rsid w:val="00A96F82"/>
    <w:rsid w:val="00AA231A"/>
    <w:rsid w:val="00AB21B3"/>
    <w:rsid w:val="00AC26B5"/>
    <w:rsid w:val="00AE03E5"/>
    <w:rsid w:val="00B022C9"/>
    <w:rsid w:val="00B02C60"/>
    <w:rsid w:val="00B03A1D"/>
    <w:rsid w:val="00B07F26"/>
    <w:rsid w:val="00B172B3"/>
    <w:rsid w:val="00B26B9A"/>
    <w:rsid w:val="00B50AA1"/>
    <w:rsid w:val="00B91300"/>
    <w:rsid w:val="00B96DF6"/>
    <w:rsid w:val="00BA62C0"/>
    <w:rsid w:val="00BB656B"/>
    <w:rsid w:val="00BC7191"/>
    <w:rsid w:val="00C046E1"/>
    <w:rsid w:val="00C2038F"/>
    <w:rsid w:val="00C25D59"/>
    <w:rsid w:val="00C4629F"/>
    <w:rsid w:val="00C56D92"/>
    <w:rsid w:val="00C728EF"/>
    <w:rsid w:val="00C822B5"/>
    <w:rsid w:val="00CA104A"/>
    <w:rsid w:val="00CA1A21"/>
    <w:rsid w:val="00CA5123"/>
    <w:rsid w:val="00CB2179"/>
    <w:rsid w:val="00CC0E87"/>
    <w:rsid w:val="00CD00AE"/>
    <w:rsid w:val="00CD2AB9"/>
    <w:rsid w:val="00CE055C"/>
    <w:rsid w:val="00CE5A08"/>
    <w:rsid w:val="00CF64C4"/>
    <w:rsid w:val="00D06C2C"/>
    <w:rsid w:val="00D162B3"/>
    <w:rsid w:val="00D262AA"/>
    <w:rsid w:val="00D32C63"/>
    <w:rsid w:val="00D349F3"/>
    <w:rsid w:val="00D41728"/>
    <w:rsid w:val="00D442B0"/>
    <w:rsid w:val="00D44B0E"/>
    <w:rsid w:val="00D7047B"/>
    <w:rsid w:val="00D70FE0"/>
    <w:rsid w:val="00D728FA"/>
    <w:rsid w:val="00D91F38"/>
    <w:rsid w:val="00DA0864"/>
    <w:rsid w:val="00DA5E91"/>
    <w:rsid w:val="00DC7246"/>
    <w:rsid w:val="00DC7D6B"/>
    <w:rsid w:val="00DD0FA2"/>
    <w:rsid w:val="00DD1E29"/>
    <w:rsid w:val="00DD3316"/>
    <w:rsid w:val="00DD5551"/>
    <w:rsid w:val="00DD7066"/>
    <w:rsid w:val="00DE053B"/>
    <w:rsid w:val="00DE54E0"/>
    <w:rsid w:val="00DF2D69"/>
    <w:rsid w:val="00DF75A1"/>
    <w:rsid w:val="00E058F2"/>
    <w:rsid w:val="00E14E3E"/>
    <w:rsid w:val="00E32F47"/>
    <w:rsid w:val="00E53ED8"/>
    <w:rsid w:val="00E62B45"/>
    <w:rsid w:val="00E659F9"/>
    <w:rsid w:val="00E668F3"/>
    <w:rsid w:val="00E67F43"/>
    <w:rsid w:val="00E72187"/>
    <w:rsid w:val="00E731C1"/>
    <w:rsid w:val="00E80B49"/>
    <w:rsid w:val="00E915BC"/>
    <w:rsid w:val="00EA1DA2"/>
    <w:rsid w:val="00EB605E"/>
    <w:rsid w:val="00EC306A"/>
    <w:rsid w:val="00ED3546"/>
    <w:rsid w:val="00ED5FB3"/>
    <w:rsid w:val="00EE3F61"/>
    <w:rsid w:val="00EF3E75"/>
    <w:rsid w:val="00F0672D"/>
    <w:rsid w:val="00F100E6"/>
    <w:rsid w:val="00F218C4"/>
    <w:rsid w:val="00F245DE"/>
    <w:rsid w:val="00F302B8"/>
    <w:rsid w:val="00F35597"/>
    <w:rsid w:val="00F5413B"/>
    <w:rsid w:val="00F57BD6"/>
    <w:rsid w:val="00F829EB"/>
    <w:rsid w:val="00F9105A"/>
    <w:rsid w:val="00F95DE4"/>
    <w:rsid w:val="00F97476"/>
    <w:rsid w:val="00FA2E10"/>
    <w:rsid w:val="00FA677C"/>
    <w:rsid w:val="00FB36DA"/>
    <w:rsid w:val="00FB4ECE"/>
    <w:rsid w:val="00FB7A2F"/>
    <w:rsid w:val="00FD7A37"/>
    <w:rsid w:val="00FD7D02"/>
    <w:rsid w:val="00FE38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5"/>
      </w:numPr>
    </w:pPr>
  </w:style>
  <w:style w:type="paragraph" w:styleId="Listaconvietas">
    <w:name w:val="List Bullet"/>
    <w:basedOn w:val="Normal"/>
    <w:autoRedefine/>
    <w:rsid w:val="00AA231A"/>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650E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325255555">
      <w:bodyDiv w:val="1"/>
      <w:marLeft w:val="0"/>
      <w:marRight w:val="0"/>
      <w:marTop w:val="0"/>
      <w:marBottom w:val="0"/>
      <w:divBdr>
        <w:top w:val="none" w:sz="0" w:space="0" w:color="auto"/>
        <w:left w:val="none" w:sz="0" w:space="0" w:color="auto"/>
        <w:bottom w:val="none" w:sz="0" w:space="0" w:color="auto"/>
        <w:right w:val="none" w:sz="0" w:space="0" w:color="auto"/>
      </w:divBdr>
    </w:div>
    <w:div w:id="426658789">
      <w:bodyDiv w:val="1"/>
      <w:marLeft w:val="0"/>
      <w:marRight w:val="0"/>
      <w:marTop w:val="0"/>
      <w:marBottom w:val="0"/>
      <w:divBdr>
        <w:top w:val="none" w:sz="0" w:space="0" w:color="auto"/>
        <w:left w:val="none" w:sz="0" w:space="0" w:color="auto"/>
        <w:bottom w:val="none" w:sz="0" w:space="0" w:color="auto"/>
        <w:right w:val="none" w:sz="0" w:space="0" w:color="auto"/>
      </w:divBdr>
    </w:div>
    <w:div w:id="442965033">
      <w:bodyDiv w:val="1"/>
      <w:marLeft w:val="0"/>
      <w:marRight w:val="0"/>
      <w:marTop w:val="0"/>
      <w:marBottom w:val="0"/>
      <w:divBdr>
        <w:top w:val="none" w:sz="0" w:space="0" w:color="auto"/>
        <w:left w:val="none" w:sz="0" w:space="0" w:color="auto"/>
        <w:bottom w:val="none" w:sz="0" w:space="0" w:color="auto"/>
        <w:right w:val="none" w:sz="0" w:space="0" w:color="auto"/>
      </w:divBdr>
    </w:div>
    <w:div w:id="691147970">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834806260">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0214800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235969353">
      <w:bodyDiv w:val="1"/>
      <w:marLeft w:val="0"/>
      <w:marRight w:val="0"/>
      <w:marTop w:val="0"/>
      <w:marBottom w:val="0"/>
      <w:divBdr>
        <w:top w:val="none" w:sz="0" w:space="0" w:color="auto"/>
        <w:left w:val="none" w:sz="0" w:space="0" w:color="auto"/>
        <w:bottom w:val="none" w:sz="0" w:space="0" w:color="auto"/>
        <w:right w:val="none" w:sz="0" w:space="0" w:color="auto"/>
      </w:divBdr>
    </w:div>
    <w:div w:id="1503088323">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693728233">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79B6-8A2F-438D-ADF8-8287D274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18595</Words>
  <Characters>102277</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BCRG. Del Real Garcia</dc:creator>
  <cp:lastModifiedBy>Enrique Ramirez Aguero</cp:lastModifiedBy>
  <cp:revision>2</cp:revision>
  <cp:lastPrinted>2016-05-31T21:38:00Z</cp:lastPrinted>
  <dcterms:created xsi:type="dcterms:W3CDTF">2021-05-17T17:51:00Z</dcterms:created>
  <dcterms:modified xsi:type="dcterms:W3CDTF">2021-05-17T17:51:00Z</dcterms:modified>
</cp:coreProperties>
</file>