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5A1186F5"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C02995">
        <w:rPr>
          <w:rFonts w:ascii="Meiryo" w:eastAsia="Meiryo" w:hAnsi="Meiryo" w:cs="Meiryo"/>
          <w:color w:val="7030A0"/>
          <w:sz w:val="28"/>
          <w:szCs w:val="28"/>
          <w:lang w:val="es-ES" w:eastAsia="en-US"/>
        </w:rPr>
        <w:t>I61</w:t>
      </w:r>
      <w:r w:rsidR="004E0AAD">
        <w:rPr>
          <w:rFonts w:ascii="Meiryo" w:eastAsia="Meiryo" w:hAnsi="Meiryo" w:cs="Meiryo"/>
          <w:color w:val="7030A0"/>
          <w:sz w:val="28"/>
          <w:szCs w:val="28"/>
          <w:lang w:val="es-ES" w:eastAsia="en-US"/>
        </w:rPr>
        <w:t>-2021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104D5AD4"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C02995">
        <w:rPr>
          <w:rFonts w:ascii="Arial Black" w:hAnsi="Arial Black"/>
          <w:b/>
          <w:color w:val="7030A0"/>
          <w:sz w:val="36"/>
          <w:szCs w:val="28"/>
        </w:rPr>
        <w:t>EQUIPO PARA CENTRAL DE EQUIPOS Y ESTERILIZACIÓN</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62D41A69"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D13ACE">
        <w:rPr>
          <w:rFonts w:asciiTheme="minorHAnsi" w:hAnsiTheme="minorHAnsi" w:cs="Arial"/>
        </w:rPr>
        <w:t>LP-919044992-</w:t>
      </w:r>
      <w:r w:rsidR="00C02995">
        <w:rPr>
          <w:rFonts w:asciiTheme="minorHAnsi" w:hAnsiTheme="minorHAnsi" w:cs="Arial"/>
        </w:rPr>
        <w:t>I61</w:t>
      </w:r>
      <w:r w:rsidR="004E0AAD">
        <w:rPr>
          <w:rFonts w:asciiTheme="minorHAnsi" w:hAnsiTheme="minorHAnsi" w:cs="Arial"/>
        </w:rPr>
        <w:t>-2021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C02995">
        <w:rPr>
          <w:rFonts w:asciiTheme="minorHAnsi" w:hAnsiTheme="minorHAnsi"/>
          <w:b/>
        </w:rPr>
        <w:t>EQUIPO PARA CENTRAL DE EQUIPOS Y ESTERILIZACIÓN</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w:t>
      </w:r>
      <w:r w:rsidR="007C0BB7">
        <w:rPr>
          <w:rFonts w:asciiTheme="minorHAnsi" w:hAnsiTheme="minorHAnsi"/>
        </w:rPr>
        <w:t>,</w:t>
      </w:r>
      <w:r w:rsidRPr="006249CF">
        <w:rPr>
          <w:rFonts w:asciiTheme="minorHAnsi" w:hAnsiTheme="minorHAnsi"/>
        </w:rPr>
        <w:t xml:space="preserve"> requiere </w:t>
      </w:r>
      <w:r w:rsidR="002A45E0">
        <w:rPr>
          <w:rFonts w:asciiTheme="minorHAnsi" w:hAnsiTheme="minorHAnsi"/>
        </w:rPr>
        <w:t>para cubrir las necesidades de</w:t>
      </w:r>
      <w:r w:rsidR="00957101">
        <w:rPr>
          <w:rFonts w:asciiTheme="minorHAnsi" w:hAnsiTheme="minorHAnsi"/>
        </w:rPr>
        <w:t>l Hospital General de Galeana</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11767F9A"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D13ACE">
        <w:rPr>
          <w:rFonts w:asciiTheme="minorHAnsi" w:hAnsiTheme="minorHAnsi" w:cs="Arial"/>
        </w:rPr>
        <w:t>LP-919044992-</w:t>
      </w:r>
      <w:r w:rsidR="00C02995">
        <w:rPr>
          <w:rFonts w:asciiTheme="minorHAnsi" w:hAnsiTheme="minorHAnsi" w:cs="Arial"/>
        </w:rPr>
        <w:t>I61</w:t>
      </w:r>
      <w:r w:rsidR="004E0AAD">
        <w:rPr>
          <w:rFonts w:asciiTheme="minorHAnsi" w:hAnsiTheme="minorHAnsi" w:cs="Arial"/>
        </w:rPr>
        <w:t>-2021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C02995">
        <w:rPr>
          <w:rFonts w:asciiTheme="minorHAnsi" w:hAnsiTheme="minorHAnsi" w:cs="Arial"/>
        </w:rPr>
        <w:t>EQUIPO PARA CENTRAL DE EQUIPOS Y ESTERILIZACIÓN</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Mexicanos</w:t>
      </w:r>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C1BAB65" w14:textId="738F6FB6"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D13ACE">
        <w:rPr>
          <w:rFonts w:asciiTheme="minorHAnsi" w:hAnsiTheme="minorHAnsi" w:cs="Arial"/>
        </w:rPr>
        <w:t>LP-919044992-</w:t>
      </w:r>
      <w:r w:rsidR="00C02995">
        <w:rPr>
          <w:rFonts w:asciiTheme="minorHAnsi" w:hAnsiTheme="minorHAnsi" w:cs="Arial"/>
        </w:rPr>
        <w:t>I61</w:t>
      </w:r>
      <w:r w:rsidR="004E0AAD">
        <w:rPr>
          <w:rFonts w:asciiTheme="minorHAnsi" w:hAnsiTheme="minorHAnsi" w:cs="Arial"/>
        </w:rPr>
        <w:t>-2021</w:t>
      </w:r>
      <w:r w:rsidR="004B18B5" w:rsidRPr="006249CF">
        <w:rPr>
          <w:rFonts w:asciiTheme="minorHAnsi" w:hAnsiTheme="minorHAnsi" w:cs="Arial"/>
        </w:rPr>
        <w:t>.</w:t>
      </w: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3CA86FBB" w14:textId="3B1C6FC4"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2995">
        <w:rPr>
          <w:rFonts w:asciiTheme="minorHAnsi" w:hAnsiTheme="minorHAnsi" w:cs="Arial"/>
        </w:rPr>
        <w:t>EQUIPO PARA CENTRAL DE EQUIPOS Y ESTERILIZACIÓN</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lastRenderedPageBreak/>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339D3D57"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w:t>
      </w:r>
      <w:r w:rsidR="00D13ACE">
        <w:rPr>
          <w:rFonts w:asciiTheme="minorHAnsi" w:hAnsiTheme="minorHAnsi" w:cs="Arial"/>
        </w:rPr>
        <w:t xml:space="preserve"> los</w:t>
      </w:r>
      <w:r w:rsidRPr="00C75F43">
        <w:rPr>
          <w:rFonts w:asciiTheme="minorHAnsi" w:hAnsiTheme="minorHAnsi" w:cs="Arial"/>
        </w:rPr>
        <w:t xml:space="preserve"> equipo</w:t>
      </w:r>
      <w:r w:rsidR="00D13ACE">
        <w:rPr>
          <w:rFonts w:asciiTheme="minorHAnsi" w:hAnsiTheme="minorHAnsi" w:cs="Arial"/>
        </w:rPr>
        <w:t>s</w:t>
      </w:r>
      <w:r w:rsidRPr="00C75F43">
        <w:rPr>
          <w:rFonts w:asciiTheme="minorHAnsi" w:hAnsiTheme="minorHAnsi" w:cs="Arial"/>
        </w:rPr>
        <w:t xml:space="preserve">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D13ACE">
        <w:rPr>
          <w:rFonts w:asciiTheme="minorHAnsi" w:hAnsiTheme="minorHAnsi" w:cs="Arial"/>
        </w:rPr>
        <w:t>s</w:t>
      </w:r>
      <w:r w:rsidR="003364E4" w:rsidRPr="00E00C96">
        <w:rPr>
          <w:rFonts w:asciiTheme="minorHAnsi" w:hAnsiTheme="minorHAnsi" w:cs="Arial"/>
        </w:rPr>
        <w:t xml:space="preserve"> Unidad</w:t>
      </w:r>
      <w:r w:rsidR="00D13ACE">
        <w:rPr>
          <w:rFonts w:asciiTheme="minorHAnsi" w:hAnsiTheme="minorHAnsi" w:cs="Arial"/>
        </w:rPr>
        <w:t>es</w:t>
      </w:r>
      <w:r w:rsidR="003364E4" w:rsidRPr="00E00C96">
        <w:rPr>
          <w:rFonts w:asciiTheme="minorHAnsi" w:hAnsiTheme="minorHAnsi" w:cs="Arial"/>
        </w:rPr>
        <w:t xml:space="preserve"> Aplicativa</w:t>
      </w:r>
      <w:r w:rsidR="00D13ACE">
        <w:rPr>
          <w:rFonts w:asciiTheme="minorHAnsi" w:hAnsiTheme="minorHAnsi" w:cs="Arial"/>
        </w:rPr>
        <w:t>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0F58185" w14:textId="5EF02C3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7CC919C" w14:textId="76A58DB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w:t>
      </w:r>
      <w:r w:rsidR="00C02995">
        <w:rPr>
          <w:rFonts w:asciiTheme="minorHAnsi" w:hAnsiTheme="minorHAnsi" w:cs="Arial"/>
        </w:rPr>
        <w:t>EQUIPO PARA CENTRAL DE EQUIPOS Y ESTERILIZACIÓN</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20310014" w14:textId="3915F181" w:rsidR="00D344A0" w:rsidRPr="00546324" w:rsidRDefault="00D344A0" w:rsidP="00EB203C">
      <w:pPr>
        <w:pStyle w:val="Prrafodelista"/>
        <w:numPr>
          <w:ilvl w:val="2"/>
          <w:numId w:val="23"/>
        </w:numPr>
        <w:ind w:left="1418" w:hanging="567"/>
        <w:jc w:val="both"/>
        <w:rPr>
          <w:rFonts w:asciiTheme="minorHAnsi" w:hAnsiTheme="minorHAnsi" w:cstheme="minorHAnsi"/>
        </w:rPr>
      </w:pPr>
      <w:r w:rsidRPr="00546324">
        <w:rPr>
          <w:rFonts w:asciiTheme="minorHAnsi" w:hAnsiTheme="minorHAnsi"/>
        </w:rPr>
        <w:t xml:space="preserve">La adquisición del equipo requerido por La Convocante, se realizará con Recursos </w:t>
      </w:r>
      <w:r w:rsidR="00A20779" w:rsidRPr="00546324">
        <w:rPr>
          <w:rFonts w:asciiTheme="minorHAnsi" w:hAnsiTheme="minorHAnsi"/>
        </w:rPr>
        <w:t>del</w:t>
      </w:r>
      <w:r w:rsidRPr="00546324">
        <w:rPr>
          <w:rFonts w:asciiTheme="minorHAnsi" w:hAnsiTheme="minorHAnsi"/>
        </w:rPr>
        <w:t xml:space="preserve"> Tipo de Presupuesto </w:t>
      </w:r>
      <w:r w:rsidR="00546324" w:rsidRPr="00546324">
        <w:rPr>
          <w:rFonts w:asciiTheme="minorHAnsi" w:hAnsiTheme="minorHAnsi"/>
        </w:rPr>
        <w:t>202039 Y 202037</w:t>
      </w:r>
      <w:r w:rsidRPr="00546324">
        <w:rPr>
          <w:rFonts w:asciiTheme="minorHAnsi" w:hAnsiTheme="minorHAnsi"/>
        </w:rPr>
        <w:t xml:space="preserve">, Programa </w:t>
      </w:r>
      <w:r w:rsidR="007F3961" w:rsidRPr="00546324">
        <w:rPr>
          <w:rFonts w:asciiTheme="minorHAnsi" w:hAnsiTheme="minorHAnsi"/>
        </w:rPr>
        <w:t xml:space="preserve"> </w:t>
      </w:r>
      <w:r w:rsidR="00245893" w:rsidRPr="00546324">
        <w:rPr>
          <w:rFonts w:asciiTheme="minorHAnsi" w:hAnsiTheme="minorHAnsi"/>
        </w:rPr>
        <w:t>0</w:t>
      </w:r>
      <w:r w:rsidR="002A45E0" w:rsidRPr="00546324">
        <w:rPr>
          <w:rFonts w:asciiTheme="minorHAnsi" w:hAnsiTheme="minorHAnsi"/>
        </w:rPr>
        <w:t>2</w:t>
      </w:r>
      <w:r w:rsidR="00245893" w:rsidRPr="00546324">
        <w:rPr>
          <w:rFonts w:asciiTheme="minorHAnsi" w:hAnsiTheme="minorHAnsi"/>
        </w:rPr>
        <w:t>0508</w:t>
      </w:r>
      <w:r w:rsidR="00A20779" w:rsidRPr="00546324">
        <w:rPr>
          <w:rFonts w:asciiTheme="minorHAnsi" w:hAnsiTheme="minorHAnsi"/>
        </w:rPr>
        <w:t>, Partida</w:t>
      </w:r>
      <w:r w:rsidR="00546324" w:rsidRPr="00546324">
        <w:rPr>
          <w:rFonts w:asciiTheme="minorHAnsi" w:hAnsiTheme="minorHAnsi"/>
        </w:rPr>
        <w:t>s</w:t>
      </w:r>
      <w:r w:rsidR="00A20779" w:rsidRPr="00546324">
        <w:rPr>
          <w:rFonts w:asciiTheme="minorHAnsi" w:hAnsiTheme="minorHAnsi"/>
        </w:rPr>
        <w:t xml:space="preserve"> </w:t>
      </w:r>
      <w:r w:rsidR="00EB203C" w:rsidRPr="00546324">
        <w:rPr>
          <w:rFonts w:asciiTheme="minorHAnsi" w:hAnsiTheme="minorHAnsi"/>
        </w:rPr>
        <w:t>5</w:t>
      </w:r>
      <w:r w:rsidR="00EC13D6" w:rsidRPr="00546324">
        <w:rPr>
          <w:rFonts w:asciiTheme="minorHAnsi" w:hAnsiTheme="minorHAnsi"/>
        </w:rPr>
        <w:t>3101</w:t>
      </w:r>
      <w:r w:rsidR="00546324" w:rsidRPr="00546324">
        <w:rPr>
          <w:rFonts w:asciiTheme="minorHAnsi" w:hAnsiTheme="minorHAnsi"/>
        </w:rPr>
        <w:t xml:space="preserve"> y 56902</w:t>
      </w:r>
      <w:r w:rsidR="00EC13D6" w:rsidRPr="00546324">
        <w:rPr>
          <w:rFonts w:asciiTheme="minorHAnsi" w:hAnsiTheme="minorHAnsi"/>
        </w:rPr>
        <w:t>,</w:t>
      </w:r>
      <w:r w:rsidR="00FC1AEE" w:rsidRPr="00546324">
        <w:rPr>
          <w:rFonts w:asciiTheme="minorHAnsi" w:hAnsiTheme="minorHAnsi"/>
        </w:rPr>
        <w:t xml:space="preserve"> </w:t>
      </w:r>
      <w:r w:rsidRPr="00546324">
        <w:rPr>
          <w:rFonts w:asciiTheme="minorHAnsi" w:hAnsiTheme="minorHAnsi"/>
        </w:rPr>
        <w:t>Cuenta</w:t>
      </w:r>
      <w:r w:rsidR="00546324" w:rsidRPr="00546324">
        <w:rPr>
          <w:rFonts w:asciiTheme="minorHAnsi" w:hAnsiTheme="minorHAnsi"/>
        </w:rPr>
        <w:t>s</w:t>
      </w:r>
      <w:r w:rsidRPr="00546324">
        <w:rPr>
          <w:rFonts w:asciiTheme="minorHAnsi" w:hAnsiTheme="minorHAnsi"/>
        </w:rPr>
        <w:t xml:space="preserve"> No. </w:t>
      </w:r>
      <w:r w:rsidR="00546324" w:rsidRPr="00546324">
        <w:rPr>
          <w:rFonts w:asciiTheme="minorHAnsi" w:hAnsiTheme="minorHAnsi"/>
        </w:rPr>
        <w:t>117224303 y 117224214</w:t>
      </w:r>
      <w:r w:rsidR="00206BBA" w:rsidRPr="00546324">
        <w:rPr>
          <w:rFonts w:asciiTheme="minorHAnsi" w:hAnsiTheme="minorHAnsi"/>
        </w:rPr>
        <w:t xml:space="preserve">, Unidades </w:t>
      </w:r>
      <w:r w:rsidR="00957101" w:rsidRPr="00546324">
        <w:rPr>
          <w:rFonts w:asciiTheme="minorHAnsi" w:hAnsiTheme="minorHAnsi"/>
        </w:rPr>
        <w:t>2835</w:t>
      </w:r>
      <w:r w:rsidR="002A45E0" w:rsidRPr="00546324">
        <w:rPr>
          <w:rFonts w:asciiTheme="minorHAnsi" w:hAnsiTheme="minorHAnsi"/>
        </w:rPr>
        <w:t xml:space="preserve"> y 2</w:t>
      </w:r>
      <w:r w:rsidR="00957101" w:rsidRPr="00546324">
        <w:rPr>
          <w:rFonts w:asciiTheme="minorHAnsi" w:hAnsiTheme="minorHAnsi"/>
        </w:rPr>
        <w:t>350</w:t>
      </w:r>
      <w:r w:rsidR="002A45E0" w:rsidRPr="00546324">
        <w:rPr>
          <w:rFonts w:asciiTheme="minorHAnsi" w:hAnsiTheme="minorHAnsi"/>
        </w:rPr>
        <w:t>.</w:t>
      </w: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w:t>
      </w:r>
      <w:r w:rsidRPr="00975497">
        <w:rPr>
          <w:rFonts w:asciiTheme="minorHAnsi" w:hAnsiTheme="minorHAnsi" w:cstheme="minorHAnsi"/>
        </w:rPr>
        <w:t xml:space="preserve">se </w:t>
      </w:r>
      <w:r w:rsidR="009760D7" w:rsidRPr="00975497">
        <w:rPr>
          <w:rFonts w:asciiTheme="minorHAnsi" w:hAnsiTheme="minorHAnsi" w:cstheme="minorHAnsi"/>
        </w:rPr>
        <w:t>corregirá dentro</w:t>
      </w:r>
      <w:r w:rsidRPr="00975497">
        <w:rPr>
          <w:rFonts w:asciiTheme="minorHAnsi" w:hAnsiTheme="minorHAnsi" w:cstheme="minorHAnsi"/>
        </w:rPr>
        <w:t xml:space="preserve"> de los 5 días hábiles siguientes a</w:t>
      </w:r>
      <w:r w:rsidRPr="00620EFE">
        <w:rPr>
          <w:rFonts w:asciiTheme="minorHAnsi" w:hAnsiTheme="minorHAnsi" w:cstheme="minorHAnsi"/>
        </w:rPr>
        <w:t xml:space="preserve"> aquel en que se reportó. De igual manera se responsabilizará del mantenimiento preventivo por el término de 12 meses, y se </w:t>
      </w:r>
      <w:r w:rsidRPr="00620EFE">
        <w:rPr>
          <w:rFonts w:asciiTheme="minorHAnsi" w:hAnsiTheme="minorHAnsi" w:cstheme="minorHAnsi"/>
        </w:rPr>
        <w:lastRenderedPageBreak/>
        <w:t>realizará cada 6 meses hasta que concluya dicho término. El mantenimiento preventivo y correctivo correrá por cuenta del proveedor.</w:t>
      </w: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73B00313" w14:textId="356A06D9" w:rsidR="00A20779" w:rsidRPr="000E4283"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w:t>
      </w:r>
      <w:r w:rsidRPr="00975497">
        <w:rPr>
          <w:rFonts w:asciiTheme="minorHAnsi" w:hAnsiTheme="minorHAnsi" w:cstheme="minorHAnsi"/>
        </w:rPr>
        <w:t>tendrá 10 días hábiles</w:t>
      </w:r>
      <w:r w:rsidRPr="00A20779">
        <w:rPr>
          <w:rFonts w:asciiTheme="minorHAnsi" w:hAnsiTheme="minorHAnsi" w:cstheme="minorHAnsi"/>
        </w:rPr>
        <w:t xml:space="preserve">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w:t>
      </w:r>
      <w:r w:rsidR="000E4283">
        <w:rPr>
          <w:rFonts w:asciiTheme="minorHAnsi" w:hAnsiTheme="minorHAnsi" w:cstheme="minorHAnsi"/>
        </w:rPr>
        <w:t>or atraso en la entrega.</w:t>
      </w:r>
    </w:p>
    <w:p w14:paraId="5FE027F7" w14:textId="12DD1953" w:rsidR="000E4283" w:rsidRPr="000E4283" w:rsidRDefault="000E4283" w:rsidP="00A20779">
      <w:pPr>
        <w:pStyle w:val="Prrafodelista"/>
        <w:numPr>
          <w:ilvl w:val="2"/>
          <w:numId w:val="23"/>
        </w:numPr>
        <w:ind w:left="1418" w:hanging="567"/>
        <w:jc w:val="both"/>
        <w:rPr>
          <w:rFonts w:asciiTheme="minorHAnsi" w:hAnsiTheme="minorHAnsi"/>
        </w:rPr>
      </w:pPr>
      <w:r>
        <w:rPr>
          <w:rFonts w:ascii="Calibri" w:hAnsi="Calibri" w:cs="Arial"/>
        </w:rPr>
        <w:t xml:space="preserve">Las Unidades Aplicativas </w:t>
      </w:r>
      <w:r w:rsidRPr="00183705">
        <w:rPr>
          <w:rFonts w:ascii="Calibri" w:hAnsi="Calibri" w:cs="Arial"/>
        </w:rPr>
        <w:t>hará</w:t>
      </w:r>
      <w:r>
        <w:rPr>
          <w:rFonts w:ascii="Calibri" w:hAnsi="Calibri" w:cs="Arial"/>
        </w:rPr>
        <w:t>n la solicitud del</w:t>
      </w:r>
      <w:r w:rsidRPr="00183705">
        <w:rPr>
          <w:rFonts w:ascii="Calibri" w:hAnsi="Calibri" w:cs="Arial"/>
        </w:rPr>
        <w:t xml:space="preserve"> </w:t>
      </w:r>
      <w:r>
        <w:rPr>
          <w:rFonts w:ascii="Calibri" w:hAnsi="Calibri" w:cs="Arial"/>
        </w:rPr>
        <w:t>equipo</w:t>
      </w:r>
      <w:r w:rsidRPr="00183705">
        <w:rPr>
          <w:rFonts w:ascii="Calibri" w:hAnsi="Calibri" w:cs="Arial"/>
        </w:rPr>
        <w:t xml:space="preserve"> </w:t>
      </w:r>
      <w:r>
        <w:rPr>
          <w:rFonts w:ascii="Calibri" w:hAnsi="Calibri" w:cs="Arial"/>
        </w:rPr>
        <w:t>requerido</w:t>
      </w:r>
      <w:r w:rsidRPr="00183705">
        <w:rPr>
          <w:rFonts w:ascii="Calibri" w:hAnsi="Calibri" w:cs="Arial"/>
        </w:rPr>
        <w:t xml:space="preserve"> en </w:t>
      </w:r>
      <w:r w:rsidRPr="00F561D8">
        <w:rPr>
          <w:rFonts w:ascii="Calibri" w:hAnsi="Calibri" w:cs="Arial"/>
        </w:rPr>
        <w:t>el formato de Orden de Envío debidamente</w:t>
      </w:r>
      <w:r w:rsidRPr="00183705">
        <w:rPr>
          <w:rFonts w:ascii="Calibri" w:hAnsi="Calibri" w:cs="Arial"/>
        </w:rPr>
        <w:t xml:space="preserve"> foliado, y deberá ser enviado </w:t>
      </w:r>
      <w:r>
        <w:rPr>
          <w:rFonts w:ascii="Calibri" w:hAnsi="Calibri" w:cs="Arial"/>
        </w:rPr>
        <w:t>por</w:t>
      </w:r>
      <w:r w:rsidRPr="00183705">
        <w:rPr>
          <w:rFonts w:ascii="Calibri" w:hAnsi="Calibri" w:cs="Arial"/>
        </w:rPr>
        <w:t xml:space="preserve"> correo electrónico, o algún otro conducto al </w:t>
      </w:r>
      <w:r>
        <w:rPr>
          <w:rFonts w:ascii="Calibri" w:hAnsi="Calibri" w:cs="Arial"/>
        </w:rPr>
        <w:t>licitante ganador</w:t>
      </w:r>
      <w:r w:rsidRPr="00183705">
        <w:rPr>
          <w:rFonts w:ascii="Calibri" w:hAnsi="Calibri" w:cs="Arial"/>
        </w:rPr>
        <w:t xml:space="preserve">, recabando acuse de recibo de la Orden de Envío con firma y fecha por parte del </w:t>
      </w:r>
      <w:r>
        <w:rPr>
          <w:rFonts w:ascii="Calibri" w:hAnsi="Calibri" w:cs="Arial"/>
        </w:rPr>
        <w:t>licitante ganador</w:t>
      </w:r>
      <w:r w:rsidRPr="00183705">
        <w:rPr>
          <w:rFonts w:ascii="Calibri" w:hAnsi="Calibri" w:cs="Arial"/>
        </w:rPr>
        <w:t xml:space="preserve">, dicho acuse deberá el </w:t>
      </w:r>
      <w:r>
        <w:rPr>
          <w:rFonts w:ascii="Calibri" w:hAnsi="Calibri" w:cs="Arial"/>
        </w:rPr>
        <w:t>licitante ganador</w:t>
      </w:r>
      <w:r w:rsidRPr="00183705">
        <w:rPr>
          <w:rFonts w:ascii="Calibri" w:hAnsi="Calibri" w:cs="Arial"/>
        </w:rPr>
        <w:t xml:space="preserve"> hacerlo el mismo día de la elaboración de la Orden de Envío o a más tardar al siguiente día hábil.</w:t>
      </w:r>
    </w:p>
    <w:p w14:paraId="755EB2E4" w14:textId="3F869807" w:rsidR="000E4283" w:rsidRPr="00A20779" w:rsidRDefault="000E4283" w:rsidP="00A20779">
      <w:pPr>
        <w:pStyle w:val="Prrafodelista"/>
        <w:numPr>
          <w:ilvl w:val="2"/>
          <w:numId w:val="23"/>
        </w:numPr>
        <w:ind w:left="1418" w:hanging="567"/>
        <w:jc w:val="both"/>
        <w:rPr>
          <w:rFonts w:asciiTheme="minorHAnsi" w:hAnsiTheme="minorHAnsi"/>
        </w:rPr>
      </w:pPr>
      <w:r w:rsidRPr="00183705">
        <w:rPr>
          <w:rFonts w:ascii="Calibri" w:hAnsi="Calibri" w:cs="Arial"/>
        </w:rPr>
        <w:t xml:space="preserve">Para las Ordenes de Envío, de las cuales los proveedores no remitan acuse de recibo o no se tenga respuesta alguna por parte de estos, será tomada en </w:t>
      </w:r>
      <w:r w:rsidRPr="00315830">
        <w:rPr>
          <w:rFonts w:ascii="Calibri" w:hAnsi="Calibri" w:cs="Arial"/>
        </w:rPr>
        <w:t>cuenta por la Unidad</w:t>
      </w:r>
      <w:r>
        <w:rPr>
          <w:rFonts w:ascii="Calibri" w:hAnsi="Calibri" w:cs="Arial"/>
        </w:rPr>
        <w:t xml:space="preserve"> Aplicativa</w:t>
      </w:r>
      <w:r w:rsidRPr="00183705">
        <w:rPr>
          <w:rFonts w:ascii="Calibri" w:hAnsi="Calibri" w:cs="Arial"/>
        </w:rPr>
        <w:t xml:space="preserve"> como fecha de acuse el día en que se elabore la Orden de Envío para el cálculo y elaboración de sanción por el atraso en la entrega de</w:t>
      </w:r>
      <w:r>
        <w:rPr>
          <w:rFonts w:ascii="Calibri" w:hAnsi="Calibri" w:cs="Arial"/>
        </w:rPr>
        <w:t>l</w:t>
      </w:r>
      <w:r w:rsidRPr="00183705">
        <w:rPr>
          <w:rFonts w:ascii="Calibri" w:hAnsi="Calibri" w:cs="Arial"/>
        </w:rPr>
        <w:t xml:space="preserve"> </w:t>
      </w:r>
      <w:r>
        <w:rPr>
          <w:rFonts w:ascii="Calibri" w:hAnsi="Calibri" w:cs="Arial"/>
        </w:rPr>
        <w:t>equipo</w:t>
      </w:r>
      <w:r w:rsidRPr="00183705">
        <w:rPr>
          <w:rFonts w:ascii="Calibri" w:hAnsi="Calibri" w:cs="Arial"/>
        </w:rPr>
        <w:t>.</w:t>
      </w: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56EEFD29" w:rsidR="00F63839" w:rsidRPr="00F93379" w:rsidRDefault="00F63839" w:rsidP="00F63839">
      <w:pPr>
        <w:pStyle w:val="Prrafodelista"/>
        <w:numPr>
          <w:ilvl w:val="0"/>
          <w:numId w:val="24"/>
        </w:numPr>
        <w:ind w:left="1276" w:right="49" w:hanging="283"/>
        <w:jc w:val="both"/>
        <w:rPr>
          <w:rFonts w:asciiTheme="minorHAnsi" w:hAnsiTheme="minorHAnsi" w:cstheme="minorHAnsi"/>
        </w:rPr>
      </w:pPr>
      <w:r w:rsidRPr="00F93379">
        <w:rPr>
          <w:rFonts w:asciiTheme="minorHAnsi" w:hAnsiTheme="minorHAnsi" w:cstheme="minorHAnsi"/>
        </w:rPr>
        <w:t xml:space="preserve">El período de suministro </w:t>
      </w:r>
      <w:r w:rsidR="003C0F1A" w:rsidRPr="00F93379">
        <w:rPr>
          <w:rFonts w:asciiTheme="minorHAnsi" w:hAnsiTheme="minorHAnsi" w:cstheme="minorHAnsi"/>
        </w:rPr>
        <w:t>del</w:t>
      </w:r>
      <w:r w:rsidRPr="00F93379">
        <w:rPr>
          <w:rFonts w:asciiTheme="minorHAnsi" w:hAnsiTheme="minorHAnsi" w:cstheme="minorHAnsi"/>
        </w:rPr>
        <w:t xml:space="preserve"> </w:t>
      </w:r>
      <w:r w:rsidR="00C02995" w:rsidRPr="00F93379">
        <w:rPr>
          <w:rFonts w:asciiTheme="minorHAnsi" w:hAnsiTheme="minorHAnsi" w:cstheme="minorHAnsi"/>
        </w:rPr>
        <w:t>EQUIPO PARA CENTRAL DE EQUIPOS Y ESTERILIZACIÓN</w:t>
      </w:r>
      <w:r w:rsidR="00EF7C51" w:rsidRPr="00F93379">
        <w:rPr>
          <w:rFonts w:asciiTheme="minorHAnsi" w:hAnsiTheme="minorHAnsi" w:cstheme="minorHAnsi"/>
        </w:rPr>
        <w:t xml:space="preserve"> será del </w:t>
      </w:r>
      <w:r w:rsidR="00065C54" w:rsidRPr="00F93379">
        <w:rPr>
          <w:rFonts w:asciiTheme="minorHAnsi" w:hAnsiTheme="minorHAnsi" w:cstheme="minorHAnsi"/>
        </w:rPr>
        <w:t>2</w:t>
      </w:r>
      <w:r w:rsidR="004E0AAD" w:rsidRPr="00F93379">
        <w:rPr>
          <w:rFonts w:asciiTheme="minorHAnsi" w:hAnsiTheme="minorHAnsi" w:cstheme="minorHAnsi"/>
        </w:rPr>
        <w:t>3</w:t>
      </w:r>
      <w:r w:rsidR="00186107" w:rsidRPr="00F93379">
        <w:rPr>
          <w:rFonts w:asciiTheme="minorHAnsi" w:hAnsiTheme="minorHAnsi" w:cstheme="minorHAnsi"/>
        </w:rPr>
        <w:t xml:space="preserve"> de </w:t>
      </w:r>
      <w:r w:rsidR="00C95CEF">
        <w:rPr>
          <w:rFonts w:asciiTheme="minorHAnsi" w:hAnsiTheme="minorHAnsi" w:cstheme="minorHAnsi"/>
        </w:rPr>
        <w:t>s</w:t>
      </w:r>
      <w:r w:rsidR="00957101" w:rsidRPr="00F93379">
        <w:rPr>
          <w:rFonts w:asciiTheme="minorHAnsi" w:hAnsiTheme="minorHAnsi" w:cstheme="minorHAnsi"/>
        </w:rPr>
        <w:t>eptiembre</w:t>
      </w:r>
      <w:r w:rsidR="003768E7" w:rsidRPr="00F93379">
        <w:rPr>
          <w:rFonts w:asciiTheme="minorHAnsi" w:hAnsiTheme="minorHAnsi" w:cstheme="minorHAnsi"/>
        </w:rPr>
        <w:t xml:space="preserve"> del </w:t>
      </w:r>
      <w:r w:rsidR="006249CF" w:rsidRPr="00F93379">
        <w:rPr>
          <w:rFonts w:asciiTheme="minorHAnsi" w:hAnsiTheme="minorHAnsi" w:cstheme="minorHAnsi"/>
        </w:rPr>
        <w:t>2021</w:t>
      </w:r>
      <w:r w:rsidR="00186107" w:rsidRPr="00F93379">
        <w:rPr>
          <w:rFonts w:asciiTheme="minorHAnsi" w:hAnsiTheme="minorHAnsi" w:cstheme="minorHAnsi"/>
        </w:rPr>
        <w:t xml:space="preserve"> al </w:t>
      </w:r>
      <w:r w:rsidR="004E0AAD" w:rsidRPr="00F93379">
        <w:rPr>
          <w:rFonts w:asciiTheme="minorHAnsi" w:hAnsiTheme="minorHAnsi" w:cstheme="minorHAnsi"/>
        </w:rPr>
        <w:t>23</w:t>
      </w:r>
      <w:r w:rsidR="00186107" w:rsidRPr="00F93379">
        <w:rPr>
          <w:rFonts w:asciiTheme="minorHAnsi" w:hAnsiTheme="minorHAnsi" w:cstheme="minorHAnsi"/>
        </w:rPr>
        <w:t xml:space="preserve"> de </w:t>
      </w:r>
      <w:r w:rsidR="00C95CEF">
        <w:rPr>
          <w:rFonts w:asciiTheme="minorHAnsi" w:hAnsiTheme="minorHAnsi" w:cstheme="minorHAnsi"/>
        </w:rPr>
        <w:t>o</w:t>
      </w:r>
      <w:r w:rsidR="00957101" w:rsidRPr="00F93379">
        <w:rPr>
          <w:rFonts w:asciiTheme="minorHAnsi" w:hAnsiTheme="minorHAnsi" w:cstheme="minorHAnsi"/>
        </w:rPr>
        <w:t>ctu</w:t>
      </w:r>
      <w:r w:rsidR="00E74E9E" w:rsidRPr="00F93379">
        <w:rPr>
          <w:rFonts w:asciiTheme="minorHAnsi" w:hAnsiTheme="minorHAnsi" w:cstheme="minorHAnsi"/>
        </w:rPr>
        <w:t>bre</w:t>
      </w:r>
      <w:r w:rsidR="006249CF" w:rsidRPr="00F93379">
        <w:rPr>
          <w:rFonts w:asciiTheme="minorHAnsi" w:hAnsiTheme="minorHAnsi" w:cstheme="minorHAnsi"/>
        </w:rPr>
        <w:t xml:space="preserve"> del 2021</w:t>
      </w:r>
      <w:r w:rsidRPr="00F93379">
        <w:rPr>
          <w:rFonts w:asciiTheme="minorHAnsi" w:hAnsiTheme="minorHAnsi" w:cstheme="minorHAnsi"/>
        </w:rPr>
        <w:t>.</w:t>
      </w:r>
    </w:p>
    <w:p w14:paraId="2C4A4EDA" w14:textId="723AC513"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w:t>
      </w:r>
      <w:r w:rsidR="00957101">
        <w:rPr>
          <w:rFonts w:asciiTheme="minorHAnsi" w:hAnsiTheme="minorHAnsi" w:cstheme="minorHAnsi"/>
        </w:rPr>
        <w:t>s</w:t>
      </w:r>
      <w:r w:rsidRPr="006249CF">
        <w:rPr>
          <w:rFonts w:asciiTheme="minorHAnsi" w:hAnsiTheme="minorHAnsi" w:cstheme="minorHAnsi"/>
        </w:rPr>
        <w:t xml:space="preserve"> Unidad</w:t>
      </w:r>
      <w:r w:rsidR="00957101">
        <w:rPr>
          <w:rFonts w:asciiTheme="minorHAnsi" w:hAnsiTheme="minorHAnsi" w:cstheme="minorHAnsi"/>
        </w:rPr>
        <w:t>es</w:t>
      </w:r>
      <w:r w:rsidRPr="006249CF">
        <w:rPr>
          <w:rFonts w:asciiTheme="minorHAnsi" w:hAnsiTheme="minorHAnsi" w:cstheme="minorHAnsi"/>
        </w:rPr>
        <w:t xml:space="preserve">: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116E1EC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2995">
        <w:rPr>
          <w:rFonts w:asciiTheme="minorHAnsi" w:hAnsiTheme="minorHAnsi"/>
          <w:b/>
        </w:rPr>
        <w:t>EQUIPO PARA CENTRAL DE EQUIPOS Y ESTERILIZACIÓN</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4A7E086C"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w:t>
      </w:r>
      <w:r w:rsidR="00C02995">
        <w:rPr>
          <w:rFonts w:asciiTheme="minorHAnsi" w:hAnsiTheme="minorHAnsi"/>
        </w:rPr>
        <w:t>EQUIPO PARA CENTRAL DE EQUIPOS Y ESTERILIZACIÓN</w:t>
      </w:r>
      <w:r w:rsidR="00C05A66">
        <w:rPr>
          <w:rFonts w:asciiTheme="minorHAnsi" w:hAnsiTheme="minorHAnsi"/>
        </w:rPr>
        <w:t xml:space="preserve"> </w:t>
      </w:r>
      <w:r>
        <w:rPr>
          <w:rFonts w:asciiTheme="minorHAnsi" w:hAnsiTheme="minorHAnsi"/>
        </w:rPr>
        <w:t>será en:</w:t>
      </w: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957101" w:rsidRPr="00780E06" w14:paraId="67361229" w14:textId="77777777" w:rsidTr="00957101">
        <w:trPr>
          <w:trHeight w:val="166"/>
        </w:trPr>
        <w:tc>
          <w:tcPr>
            <w:tcW w:w="3543" w:type="dxa"/>
            <w:shd w:val="clear" w:color="auto" w:fill="7030A0"/>
            <w:vAlign w:val="center"/>
          </w:tcPr>
          <w:p w14:paraId="33DFAA11"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14:paraId="268C1609"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957101" w:rsidRPr="00780E06" w14:paraId="78543C0D" w14:textId="77777777" w:rsidTr="00957101">
        <w:tc>
          <w:tcPr>
            <w:tcW w:w="3543" w:type="dxa"/>
            <w:tcBorders>
              <w:top w:val="single" w:sz="4" w:space="0" w:color="auto"/>
              <w:left w:val="single" w:sz="4" w:space="0" w:color="auto"/>
              <w:bottom w:val="single" w:sz="4" w:space="0" w:color="auto"/>
              <w:right w:val="single" w:sz="4" w:space="0" w:color="auto"/>
            </w:tcBorders>
            <w:vAlign w:val="center"/>
          </w:tcPr>
          <w:p w14:paraId="22048005" w14:textId="77777777" w:rsidR="00957101" w:rsidRPr="000348C5" w:rsidRDefault="00957101" w:rsidP="00957101">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21B00248" w14:textId="77777777" w:rsidR="00957101" w:rsidRPr="00AD5A14" w:rsidRDefault="00957101" w:rsidP="00957101">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bl>
    <w:p w14:paraId="71D5F8A0" w14:textId="77777777" w:rsidR="00957101" w:rsidRDefault="00957101" w:rsidP="003C0F1A">
      <w:pPr>
        <w:ind w:left="709" w:right="-1"/>
        <w:jc w:val="both"/>
        <w:rPr>
          <w:rFonts w:asciiTheme="minorHAnsi" w:hAnsiTheme="minorHAnsi"/>
        </w:rPr>
      </w:pPr>
    </w:p>
    <w:p w14:paraId="1D51186D" w14:textId="42EDBC12"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2995">
        <w:rPr>
          <w:rFonts w:asciiTheme="minorHAnsi" w:hAnsiTheme="minorHAnsi" w:cstheme="minorHAnsi"/>
          <w:b/>
        </w:rPr>
        <w:t>EQUIPO PARA CENTRAL DE EQUIPOS Y ESTERILIZACIÓN</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lastRenderedPageBreak/>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0EA64240" w:rsidR="001D3564" w:rsidRPr="00975497"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w:t>
      </w:r>
      <w:r w:rsidRPr="00975497">
        <w:rPr>
          <w:rFonts w:asciiTheme="minorHAnsi" w:hAnsiTheme="minorHAnsi" w:cs="Arial"/>
          <w:color w:val="auto"/>
          <w:sz w:val="20"/>
          <w:szCs w:val="20"/>
          <w:lang w:val="es-ES_tradnl" w:eastAsia="es-ES"/>
        </w:rPr>
        <w:t xml:space="preserve">excederá de 10 días </w:t>
      </w:r>
      <w:r w:rsidR="00DF5AAC" w:rsidRPr="00975497">
        <w:rPr>
          <w:rFonts w:asciiTheme="minorHAnsi" w:hAnsiTheme="minorHAnsi" w:cs="Arial"/>
          <w:color w:val="auto"/>
          <w:sz w:val="20"/>
          <w:szCs w:val="20"/>
          <w:lang w:val="es-ES_tradnl" w:eastAsia="es-ES"/>
        </w:rPr>
        <w:t>hábiles</w:t>
      </w:r>
      <w:r w:rsidRPr="00975497">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12DE3456"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Las facturas que resulten de la recepción del </w:t>
      </w:r>
      <w:r w:rsidR="00C02995">
        <w:rPr>
          <w:rFonts w:asciiTheme="minorHAnsi" w:hAnsiTheme="minorHAnsi" w:cs="Arial"/>
          <w:color w:val="auto"/>
          <w:sz w:val="20"/>
          <w:szCs w:val="20"/>
          <w:lang w:val="es-ES_tradnl" w:eastAsia="es-ES"/>
        </w:rPr>
        <w:t>EQUIPO PARA CENTRAL DE EQUIPOS Y ESTERILIZACIÓN</w:t>
      </w:r>
      <w:r w:rsidR="00CE42C8" w:rsidRPr="00145AC6">
        <w:rPr>
          <w:rFonts w:asciiTheme="minorHAnsi" w:hAnsiTheme="minorHAnsi" w:cs="Arial"/>
          <w:color w:val="auto"/>
          <w:sz w:val="20"/>
          <w:szCs w:val="20"/>
          <w:lang w:val="es-ES_tradnl" w:eastAsia="es-ES"/>
        </w:rPr>
        <w:t xml:space="preserve">, deberán ser </w:t>
      </w:r>
      <w:r w:rsidR="00CE42C8" w:rsidRPr="00145AC6">
        <w:rPr>
          <w:rFonts w:asciiTheme="minorHAnsi" w:hAnsiTheme="minorHAnsi" w:cs="Arial"/>
          <w:color w:val="auto"/>
          <w:sz w:val="20"/>
          <w:szCs w:val="20"/>
          <w:lang w:val="es-ES_tradnl" w:eastAsia="es-ES"/>
        </w:rPr>
        <w:lastRenderedPageBreak/>
        <w:t>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Default="00CE42C8" w:rsidP="003364E4">
      <w:pPr>
        <w:rPr>
          <w:rFonts w:asciiTheme="minorHAnsi" w:hAnsiTheme="minorHAnsi" w:cs="Arial"/>
        </w:rPr>
      </w:pPr>
    </w:p>
    <w:p w14:paraId="0DD5EF6B" w14:textId="77777777" w:rsidR="007D241B" w:rsidRDefault="007D241B" w:rsidP="003364E4">
      <w:pPr>
        <w:rPr>
          <w:rFonts w:asciiTheme="minorHAnsi" w:hAnsiTheme="minorHAnsi" w:cs="Arial"/>
        </w:rPr>
      </w:pPr>
    </w:p>
    <w:p w14:paraId="634E8FB8" w14:textId="77777777" w:rsidR="007D241B" w:rsidRPr="003364E4" w:rsidRDefault="007D241B"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16DCA551" w14:textId="2C94F6DB" w:rsidR="00E74E9E" w:rsidRPr="00DA391A" w:rsidRDefault="00E74E9E" w:rsidP="00E74E9E">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29BEDFF5" w14:textId="77777777" w:rsidR="00E74E9E" w:rsidRPr="00DA391A" w:rsidRDefault="00E74E9E" w:rsidP="00E74E9E">
      <w:pPr>
        <w:ind w:left="284" w:hanging="284"/>
        <w:jc w:val="both"/>
        <w:rPr>
          <w:rFonts w:asciiTheme="minorHAnsi" w:hAnsiTheme="minorHAnsi"/>
          <w:b/>
          <w:u w:val="single"/>
        </w:rPr>
      </w:pPr>
    </w:p>
    <w:p w14:paraId="1AA27C95" w14:textId="47325985" w:rsidR="00E74E9E" w:rsidRPr="00DA391A" w:rsidRDefault="00E74E9E" w:rsidP="00E74E9E">
      <w:pPr>
        <w:numPr>
          <w:ilvl w:val="0"/>
          <w:numId w:val="36"/>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66920F4B"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C61AA6C"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19D397E6"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w:t>
      </w:r>
      <w:r w:rsidRPr="00DA391A">
        <w:rPr>
          <w:rFonts w:ascii="Calibri" w:hAnsi="Calibri"/>
        </w:rPr>
        <w:lastRenderedPageBreak/>
        <w:t>facultades de tomar las decisiones fundamentales de dichas personas morales, acompañado de copia simple de identificación oficial vigente por ambos lados de cada uno de ellos (Anexo 8-A).</w:t>
      </w:r>
    </w:p>
    <w:p w14:paraId="657721E7" w14:textId="68BFECC0" w:rsidR="00E74E9E" w:rsidRPr="00063437" w:rsidRDefault="00063437" w:rsidP="00E74E9E">
      <w:pPr>
        <w:numPr>
          <w:ilvl w:val="0"/>
          <w:numId w:val="36"/>
        </w:numPr>
        <w:ind w:left="284" w:hanging="284"/>
        <w:jc w:val="both"/>
        <w:rPr>
          <w:rFonts w:ascii="Calibri" w:hAnsi="Calibri"/>
        </w:rPr>
      </w:pPr>
      <w:r w:rsidRPr="00063437">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65C8279"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606107B" w14:textId="77777777" w:rsidR="00E74E9E" w:rsidRPr="00DA391A" w:rsidRDefault="00E74E9E" w:rsidP="00E74E9E">
      <w:pPr>
        <w:pStyle w:val="Default"/>
        <w:numPr>
          <w:ilvl w:val="0"/>
          <w:numId w:val="36"/>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1B3252F" w14:textId="77777777" w:rsidR="00E74E9E" w:rsidRPr="00DA391A" w:rsidRDefault="00E74E9E" w:rsidP="00E74E9E">
      <w:pPr>
        <w:ind w:left="284"/>
        <w:jc w:val="both"/>
        <w:rPr>
          <w:rFonts w:asciiTheme="minorHAnsi" w:hAnsiTheme="minorHAnsi"/>
          <w:b/>
          <w:lang w:val="es-MX"/>
        </w:rPr>
      </w:pPr>
    </w:p>
    <w:p w14:paraId="00A66880" w14:textId="77777777" w:rsidR="00E74E9E" w:rsidRPr="00DA391A" w:rsidRDefault="00E74E9E" w:rsidP="00E74E9E">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0B03A3AF" w14:textId="77777777" w:rsidR="00E74E9E" w:rsidRPr="00DA391A" w:rsidRDefault="00E74E9E" w:rsidP="00E74E9E">
      <w:pPr>
        <w:ind w:left="284" w:right="-1"/>
        <w:jc w:val="both"/>
        <w:rPr>
          <w:rFonts w:ascii="Calibri" w:hAnsi="Calibri"/>
          <w:b/>
          <w:u w:val="single"/>
        </w:rPr>
      </w:pPr>
    </w:p>
    <w:p w14:paraId="2F00EF46" w14:textId="1A14A865" w:rsidR="00DF5AAC" w:rsidRDefault="00E74E9E" w:rsidP="005E6330">
      <w:pPr>
        <w:ind w:left="284"/>
        <w:jc w:val="both"/>
        <w:rPr>
          <w:rFonts w:asciiTheme="minorHAnsi" w:hAnsiTheme="minorHAnsi"/>
          <w:b/>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w:t>
      </w:r>
      <w:r w:rsidRPr="007B740C">
        <w:rPr>
          <w:rFonts w:asciiTheme="minorHAnsi" w:hAnsiTheme="minorHAnsi"/>
        </w:rPr>
        <w:lastRenderedPageBreak/>
        <w:t xml:space="preserve">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65080C3" w14:textId="28316A63" w:rsidR="008E07C8" w:rsidRPr="00DA391A"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 xml:space="preserve">El Licitante deberá presentar </w:t>
      </w:r>
      <w:r w:rsidRPr="00DA391A">
        <w:rPr>
          <w:rFonts w:asciiTheme="minorHAnsi" w:hAnsiTheme="minorHAnsi"/>
          <w:b/>
        </w:rPr>
        <w:t>dos sobres cerrados</w:t>
      </w:r>
      <w:r w:rsidRPr="00DA391A">
        <w:rPr>
          <w:rFonts w:asciiTheme="minorHAnsi" w:hAnsiTheme="minorHAns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16E1C429" w14:textId="3780AFDB" w:rsidR="005A20F3" w:rsidRPr="008E07C8"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Las propuestas técnicas y económicas, así como todos los anexos incluidos dentro del sobre técnico</w:t>
      </w:r>
      <w:r w:rsidRPr="00E27A5A">
        <w:rPr>
          <w:rFonts w:asciiTheme="minorHAnsi" w:hAnsiTheme="minorHAnsi"/>
        </w:rPr>
        <w:t xml:space="preserve">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w:t>
      </w:r>
      <w:r w:rsidRPr="00DA391A">
        <w:rPr>
          <w:rFonts w:asciiTheme="minorHAnsi" w:hAnsiTheme="minorHAnsi"/>
        </w:rPr>
        <w:t>legal de la compañía en todos los documentos; la falta</w:t>
      </w:r>
      <w:r w:rsidRPr="00E27A5A">
        <w:rPr>
          <w:rFonts w:asciiTheme="minorHAnsi" w:hAnsiTheme="minorHAnsi"/>
        </w:rPr>
        <w:t xml:space="preserve">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225B82B5"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2995">
        <w:rPr>
          <w:rFonts w:asciiTheme="minorHAnsi" w:hAnsiTheme="minorHAnsi"/>
        </w:rPr>
        <w:t>EQUIPO PARA CENTRAL DE EQUIPOS Y ESTERILIZACIÓN</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2995">
        <w:rPr>
          <w:rFonts w:asciiTheme="minorHAnsi" w:hAnsiTheme="minorHAnsi"/>
        </w:rPr>
        <w:t>EQUIPO PARA CENTRAL DE EQUIPOS Y ESTERILIZACIÓN</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321E31E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Para todas las partidas:</w:t>
      </w:r>
      <w:r w:rsidR="00975497">
        <w:rPr>
          <w:rFonts w:asciiTheme="minorHAnsi" w:hAnsiTheme="minorHAnsi" w:cs="Times New Roman"/>
          <w:color w:val="auto"/>
          <w:sz w:val="20"/>
          <w:szCs w:val="20"/>
          <w:lang w:val="es-ES_tradnl" w:eastAsia="es-ES"/>
        </w:rPr>
        <w:t xml:space="preserve"> </w:t>
      </w:r>
      <w:r w:rsidRPr="00A20779">
        <w:rPr>
          <w:rFonts w:asciiTheme="minorHAnsi" w:hAnsiTheme="minorHAnsi" w:cs="Times New Roman"/>
          <w:color w:val="auto"/>
          <w:sz w:val="20"/>
          <w:szCs w:val="20"/>
          <w:lang w:val="es-ES_tradnl" w:eastAsia="es-ES"/>
        </w:rPr>
        <w:t xml:space="preserve">Catálogos del equipo a ofertar en idioma español o en inglés siempre y cuando se acompañe de su traducción simple al español en la cual se referencie el cumplimiento de las especificaciones técnicas solicitadas. </w:t>
      </w:r>
    </w:p>
    <w:p w14:paraId="45582669" w14:textId="62F7E465"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D13ACE">
        <w:rPr>
          <w:rFonts w:asciiTheme="minorHAnsi" w:hAnsiTheme="minorHAnsi" w:cs="Times New Roman"/>
          <w:color w:val="auto"/>
          <w:sz w:val="20"/>
          <w:szCs w:val="20"/>
          <w:lang w:val="es-ES_tradnl" w:eastAsia="es-ES"/>
        </w:rPr>
        <w:t>LP-919044992-</w:t>
      </w:r>
      <w:r w:rsidR="00C02995">
        <w:rPr>
          <w:rFonts w:asciiTheme="minorHAnsi" w:hAnsiTheme="minorHAnsi" w:cs="Times New Roman"/>
          <w:color w:val="auto"/>
          <w:sz w:val="20"/>
          <w:szCs w:val="20"/>
          <w:lang w:val="es-ES_tradnl" w:eastAsia="es-ES"/>
        </w:rPr>
        <w:t>I61</w:t>
      </w:r>
      <w:r w:rsidR="004E0AAD">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8E07C8" w:rsidRPr="006249CF">
        <w:rPr>
          <w:rFonts w:asciiTheme="minorHAnsi" w:hAnsiTheme="minorHAnsi" w:cs="Times New Roman"/>
          <w:color w:val="auto"/>
          <w:sz w:val="20"/>
          <w:szCs w:val="20"/>
          <w:lang w:val="es-ES_tradnl" w:eastAsia="es-ES"/>
        </w:rPr>
        <w:t>estos</w:t>
      </w:r>
      <w:r w:rsidRPr="006249CF">
        <w:rPr>
          <w:rFonts w:asciiTheme="minorHAnsi" w:hAnsiTheme="minorHAnsi" w:cs="Times New Roman"/>
          <w:color w:val="auto"/>
          <w:sz w:val="20"/>
          <w:szCs w:val="20"/>
          <w:lang w:val="es-ES_tradnl" w:eastAsia="es-ES"/>
        </w:rPr>
        <w:t xml:space="preserve">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w:t>
      </w:r>
      <w:r w:rsidRPr="006249CF">
        <w:rPr>
          <w:rFonts w:asciiTheme="minorHAnsi" w:hAnsiTheme="minorHAnsi" w:cs="Times New Roman"/>
          <w:color w:val="auto"/>
          <w:sz w:val="20"/>
          <w:szCs w:val="20"/>
          <w:lang w:val="es-ES_tradnl" w:eastAsia="es-ES"/>
        </w:rPr>
        <w:lastRenderedPageBreak/>
        <w:t>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74302EF5"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D13ACE">
        <w:rPr>
          <w:rFonts w:asciiTheme="minorHAnsi" w:hAnsiTheme="minorHAnsi" w:cs="Times New Roman"/>
          <w:color w:val="auto"/>
          <w:sz w:val="20"/>
          <w:szCs w:val="20"/>
          <w:lang w:val="es-ES_tradnl" w:eastAsia="es-ES"/>
        </w:rPr>
        <w:t>LP-919044992-</w:t>
      </w:r>
      <w:r w:rsidR="00C02995">
        <w:rPr>
          <w:rFonts w:asciiTheme="minorHAnsi" w:hAnsiTheme="minorHAnsi" w:cs="Times New Roman"/>
          <w:color w:val="auto"/>
          <w:sz w:val="20"/>
          <w:szCs w:val="20"/>
          <w:lang w:val="es-ES_tradnl" w:eastAsia="es-ES"/>
        </w:rPr>
        <w:t>I61</w:t>
      </w:r>
      <w:r w:rsidR="004E0AAD">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57EC7A5B" w14:textId="77777777" w:rsidR="007D241B" w:rsidRDefault="007D241B"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2B165195"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6C5CC4F" w14:textId="77777777" w:rsidR="00975497" w:rsidRDefault="00975497"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6BCBBE69"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2995">
        <w:rPr>
          <w:rFonts w:ascii="Calibri" w:hAnsi="Calibri"/>
          <w:b w:val="0"/>
          <w:sz w:val="20"/>
        </w:rPr>
        <w:t>EQUIPO PARA CENTRAL DE EQUIPOS Y ESTERILIZACIÓN</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04E50DCB"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2995">
        <w:rPr>
          <w:rFonts w:ascii="Calibri" w:hAnsi="Calibri"/>
        </w:rPr>
        <w:t>EQUIPO PARA CENTRAL DE EQUIPOS Y ESTERILIZACIÓN</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088A2BB1" w:rsidR="00176DF2" w:rsidRDefault="00176DF2" w:rsidP="00176DF2">
      <w:pPr>
        <w:ind w:right="-1"/>
        <w:jc w:val="both"/>
        <w:rPr>
          <w:rFonts w:asciiTheme="minorHAnsi" w:hAnsiTheme="minorHAnsi" w:cs="Arial"/>
        </w:rPr>
      </w:pPr>
      <w:r w:rsidRPr="00145AC6">
        <w:rPr>
          <w:rFonts w:asciiTheme="minorHAnsi" w:hAnsiTheme="minorHAnsi" w:cs="Arial"/>
        </w:rPr>
        <w:t xml:space="preserve">Las facturas que resulten de la recepción del </w:t>
      </w:r>
      <w:r w:rsidR="00C02995">
        <w:rPr>
          <w:rFonts w:asciiTheme="minorHAnsi" w:hAnsiTheme="minorHAnsi" w:cs="Arial"/>
        </w:rPr>
        <w:t>EQUIPO PARA CENTRAL DE EQUIPOS Y ESTERILIZACIÓN</w:t>
      </w:r>
      <w:r w:rsidRPr="00145AC6">
        <w:rPr>
          <w:rFonts w:asciiTheme="minorHAnsi" w:hAnsiTheme="minorHAnsi" w:cs="Arial"/>
        </w:rPr>
        <w:t>,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461EF5D9" w14:textId="09A45465" w:rsidR="000B78E5" w:rsidRDefault="000B78E5" w:rsidP="00B25C56">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0046621D" w14:textId="272EA796" w:rsidR="00B25C56" w:rsidRDefault="00B25C56" w:rsidP="00B25C56">
      <w:pPr>
        <w:ind w:right="49"/>
        <w:jc w:val="both"/>
        <w:rPr>
          <w:rFonts w:ascii="Calibri" w:hAnsi="Calibri"/>
        </w:rPr>
      </w:pPr>
    </w:p>
    <w:p w14:paraId="0108DA53" w14:textId="77777777" w:rsidR="00B25C56" w:rsidRPr="0090500C" w:rsidRDefault="00B25C56" w:rsidP="00B25C56">
      <w:pPr>
        <w:jc w:val="both"/>
        <w:rPr>
          <w:rFonts w:ascii="Calibri" w:hAnsi="Calibri"/>
        </w:rPr>
      </w:pPr>
      <w:r w:rsidRPr="00E547DC">
        <w:rPr>
          <w:rFonts w:ascii="Calibri" w:hAnsi="Calibri"/>
        </w:rPr>
        <w:t>La convocante se reserva la potestad de efectuar modificaciones al proceso de pago.</w:t>
      </w:r>
    </w:p>
    <w:p w14:paraId="43DFF00C" w14:textId="77777777" w:rsidR="00B25C56" w:rsidRPr="0090500C" w:rsidRDefault="00B25C56" w:rsidP="00B25C56">
      <w:pPr>
        <w:ind w:right="49"/>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164ED9A4"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2995">
        <w:rPr>
          <w:rFonts w:ascii="Calibri" w:hAnsi="Calibri"/>
        </w:rPr>
        <w:t>EQUIPO PARA CENTRAL DE EQUIPOS Y ESTERILIZACIÓN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DDCDD0F" w14:textId="651E77B5" w:rsidR="00AB2FA1" w:rsidRDefault="00AB2FA1" w:rsidP="00AB2FA1">
      <w:pPr>
        <w:tabs>
          <w:tab w:val="left" w:pos="1560"/>
        </w:tabs>
        <w:ind w:right="-1"/>
        <w:jc w:val="both"/>
        <w:rPr>
          <w:rFonts w:ascii="Calibri" w:hAnsi="Calibri"/>
        </w:rPr>
      </w:pPr>
      <w:r>
        <w:rPr>
          <w:rFonts w:ascii="Calibri" w:hAnsi="Calibri"/>
        </w:rPr>
        <w:tab/>
      </w:r>
    </w:p>
    <w:p w14:paraId="38C3616A" w14:textId="77777777" w:rsidR="00194221" w:rsidRDefault="00194221" w:rsidP="00AB2FA1">
      <w:pPr>
        <w:tabs>
          <w:tab w:val="left" w:pos="1560"/>
        </w:tabs>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21919324"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xml:space="preserve">”; relativo a la adquisición de </w:t>
      </w:r>
      <w:r w:rsidR="00C02995">
        <w:rPr>
          <w:rFonts w:ascii="Calibri" w:eastAsia="Times New Roman" w:hAnsi="Calibri" w:cs="Times New Roman"/>
          <w:sz w:val="20"/>
          <w:szCs w:val="20"/>
          <w:lang w:val="es-ES_tradnl"/>
        </w:rPr>
        <w:t>EQUIPO PARA CENTRAL DE EQUIPOS Y ESTERILIZACIÓN</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BEE040F" w14:textId="3A7CF933" w:rsidR="00194221" w:rsidRDefault="009C3298" w:rsidP="0019422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208B8F6" w14:textId="77777777" w:rsidR="00710117" w:rsidRDefault="00710117" w:rsidP="00194221">
      <w:pPr>
        <w:pStyle w:val="NormalWeb"/>
        <w:spacing w:before="0" w:beforeAutospacing="0" w:after="0" w:afterAutospacing="0"/>
        <w:ind w:left="720"/>
        <w:jc w:val="both"/>
        <w:rPr>
          <w:rFonts w:ascii="Calibri" w:eastAsia="Times New Roman" w:hAnsi="Calibri" w:cs="Times New Roman"/>
          <w:sz w:val="20"/>
          <w:szCs w:val="20"/>
          <w:lang w:val="es-ES_tradnl"/>
        </w:rPr>
      </w:pPr>
    </w:p>
    <w:p w14:paraId="0D92D8E2" w14:textId="77777777" w:rsidR="00710117" w:rsidRPr="009C7C49" w:rsidRDefault="00710117" w:rsidP="00194221">
      <w:pPr>
        <w:pStyle w:val="NormalWeb"/>
        <w:spacing w:before="0" w:beforeAutospacing="0" w:after="0" w:afterAutospacing="0"/>
        <w:ind w:left="720"/>
        <w:jc w:val="both"/>
        <w:rPr>
          <w:rFonts w:ascii="Calibri" w:eastAsia="Times New Roman" w:hAnsi="Calibri" w:cs="Times New Roman"/>
          <w:sz w:val="20"/>
          <w:szCs w:val="20"/>
          <w:lang w:val="es-ES_tradnl"/>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7F9C18B5"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957101">
        <w:rPr>
          <w:rFonts w:asciiTheme="minorHAnsi" w:hAnsiTheme="minorHAnsi"/>
          <w:color w:val="auto"/>
          <w:sz w:val="20"/>
          <w:szCs w:val="20"/>
        </w:rPr>
        <w:t>2</w:t>
      </w:r>
      <w:r w:rsidR="007D241B">
        <w:rPr>
          <w:rFonts w:asciiTheme="minorHAnsi" w:hAnsiTheme="minorHAnsi"/>
          <w:color w:val="auto"/>
          <w:sz w:val="20"/>
          <w:szCs w:val="20"/>
        </w:rPr>
        <w:t>7</w:t>
      </w:r>
      <w:r w:rsidR="00957101">
        <w:rPr>
          <w:rFonts w:asciiTheme="minorHAnsi" w:hAnsiTheme="minorHAnsi"/>
          <w:color w:val="auto"/>
          <w:sz w:val="20"/>
          <w:szCs w:val="20"/>
        </w:rPr>
        <w:t xml:space="preserve"> de Agosto</w:t>
      </w:r>
      <w:r w:rsidR="00AB2FA1">
        <w:rPr>
          <w:rFonts w:asciiTheme="minorHAnsi" w:hAnsiTheme="minorHAnsi"/>
          <w:color w:val="auto"/>
          <w:sz w:val="20"/>
          <w:szCs w:val="20"/>
        </w:rPr>
        <w:t xml:space="preserve"> del 2021.</w:t>
      </w:r>
    </w:p>
    <w:p w14:paraId="12C8D964" w14:textId="422D4034"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957101" w:rsidRPr="006249CF">
        <w:rPr>
          <w:rFonts w:asciiTheme="minorHAnsi" w:hAnsiTheme="minorHAnsi"/>
          <w:color w:val="auto"/>
          <w:sz w:val="20"/>
          <w:szCs w:val="20"/>
        </w:rPr>
        <w:t xml:space="preserve">el </w:t>
      </w:r>
      <w:r w:rsidR="00957101">
        <w:rPr>
          <w:rFonts w:asciiTheme="minorHAnsi" w:hAnsiTheme="minorHAnsi"/>
          <w:color w:val="auto"/>
          <w:sz w:val="20"/>
          <w:szCs w:val="20"/>
        </w:rPr>
        <w:t>2</w:t>
      </w:r>
      <w:r w:rsidR="007D241B">
        <w:rPr>
          <w:rFonts w:asciiTheme="minorHAnsi" w:hAnsiTheme="minorHAnsi"/>
          <w:color w:val="auto"/>
          <w:sz w:val="20"/>
          <w:szCs w:val="20"/>
        </w:rPr>
        <w:t>7</w:t>
      </w:r>
      <w:r w:rsidR="00957101">
        <w:rPr>
          <w:rFonts w:asciiTheme="minorHAnsi" w:hAnsiTheme="minorHAnsi"/>
          <w:color w:val="auto"/>
          <w:sz w:val="20"/>
          <w:szCs w:val="20"/>
        </w:rPr>
        <w:t xml:space="preserve"> de Agosto del 2021</w:t>
      </w:r>
      <w:r w:rsidR="00AB2FA1">
        <w:rPr>
          <w:rFonts w:asciiTheme="minorHAnsi" w:hAnsiTheme="minorHAnsi"/>
          <w:color w:val="auto"/>
          <w:sz w:val="20"/>
          <w:szCs w:val="20"/>
        </w:rPr>
        <w:t>.</w:t>
      </w:r>
    </w:p>
    <w:p w14:paraId="4782EEE2" w14:textId="77777777" w:rsidR="00AB2FA1" w:rsidRDefault="00AB2FA1"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795ACFF8" w:rsidR="003364E4" w:rsidRPr="003364E4" w:rsidRDefault="00D13ACE" w:rsidP="009E7139">
            <w:pPr>
              <w:jc w:val="center"/>
              <w:rPr>
                <w:rFonts w:ascii="Century Gothic" w:hAnsi="Century Gothic" w:cs="Arial"/>
                <w:b/>
                <w:bCs/>
                <w:color w:val="000000"/>
                <w:sz w:val="16"/>
              </w:rPr>
            </w:pPr>
            <w:r>
              <w:rPr>
                <w:rFonts w:ascii="Century Gothic" w:hAnsi="Century Gothic" w:cs="Arial"/>
                <w:b/>
                <w:bCs/>
                <w:color w:val="000000"/>
                <w:sz w:val="16"/>
              </w:rPr>
              <w:t>LP-919044992-</w:t>
            </w:r>
            <w:r w:rsidR="00C02995">
              <w:rPr>
                <w:rFonts w:ascii="Century Gothic" w:hAnsi="Century Gothic" w:cs="Arial"/>
                <w:b/>
                <w:bCs/>
                <w:color w:val="000000"/>
                <w:sz w:val="16"/>
              </w:rPr>
              <w:t>I61</w:t>
            </w:r>
            <w:r w:rsidR="004E0AAD">
              <w:rPr>
                <w:rFonts w:ascii="Century Gothic" w:hAnsi="Century Gothic" w:cs="Arial"/>
                <w:b/>
                <w:bCs/>
                <w:color w:val="000000"/>
                <w:sz w:val="16"/>
              </w:rPr>
              <w:t>-2021</w:t>
            </w:r>
          </w:p>
          <w:p w14:paraId="69E369CB" w14:textId="21FB7D8E"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w:t>
            </w:r>
            <w:r w:rsidR="00C02995">
              <w:rPr>
                <w:rFonts w:ascii="Century Gothic" w:hAnsi="Century Gothic" w:cs="Arial"/>
                <w:b/>
                <w:bCs/>
                <w:color w:val="000000"/>
                <w:sz w:val="16"/>
              </w:rPr>
              <w:t>EQUIPO PARA CENTRAL DE EQUIPOS Y ESTERILIZACIÓN</w:t>
            </w:r>
            <w:r w:rsidRPr="003364E4">
              <w:rPr>
                <w:rFonts w:ascii="Century Gothic" w:hAnsi="Century Gothic" w:cs="Arial"/>
                <w:b/>
                <w:bCs/>
                <w:color w:val="000000"/>
                <w:sz w:val="16"/>
              </w:rPr>
              <w:t>”</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FA1"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F207D" w14:textId="77777777" w:rsidR="00C02995" w:rsidRPr="00270233" w:rsidRDefault="00C02995" w:rsidP="00C02995">
            <w:pPr>
              <w:jc w:val="center"/>
              <w:rPr>
                <w:rFonts w:ascii="Century Gothic" w:hAnsi="Century Gothic"/>
                <w:sz w:val="14"/>
                <w:szCs w:val="14"/>
                <w:lang w:val="es-MX"/>
              </w:rPr>
            </w:pPr>
            <w:r>
              <w:rPr>
                <w:rFonts w:ascii="Century Gothic" w:hAnsi="Century Gothic"/>
                <w:sz w:val="14"/>
                <w:szCs w:val="14"/>
                <w:lang w:val="es-MX"/>
              </w:rPr>
              <w:t>10/09</w:t>
            </w:r>
            <w:r w:rsidRPr="00270233">
              <w:rPr>
                <w:rFonts w:ascii="Century Gothic" w:hAnsi="Century Gothic"/>
                <w:sz w:val="14"/>
                <w:szCs w:val="14"/>
                <w:lang w:val="es-MX"/>
              </w:rPr>
              <w:t>/2021</w:t>
            </w:r>
          </w:p>
          <w:p w14:paraId="60167494" w14:textId="5AFE5B03" w:rsidR="00AB2FA1" w:rsidRPr="002B068C" w:rsidRDefault="00C02995" w:rsidP="00C02995">
            <w:pPr>
              <w:jc w:val="center"/>
              <w:rPr>
                <w:rFonts w:ascii="Century Gothic" w:hAnsi="Century Gothic" w:cs="Arial"/>
                <w:sz w:val="16"/>
                <w:szCs w:val="16"/>
              </w:rPr>
            </w:pPr>
            <w:r>
              <w:rPr>
                <w:rFonts w:ascii="Century Gothic" w:hAnsi="Century Gothic"/>
                <w:sz w:val="14"/>
                <w:szCs w:val="14"/>
                <w:lang w:val="es-MX"/>
              </w:rPr>
              <w:t>10:30</w:t>
            </w:r>
            <w:r w:rsidRPr="00270233">
              <w:rPr>
                <w:rFonts w:ascii="Century Gothic" w:hAnsi="Century Gothic"/>
                <w:sz w:val="14"/>
                <w:szCs w:val="14"/>
                <w:lang w:val="es-MX"/>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AB2FA1"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3C2AD" w14:textId="77777777" w:rsidR="00C02995" w:rsidRPr="00270233" w:rsidRDefault="00C02995" w:rsidP="00C02995">
            <w:pPr>
              <w:jc w:val="center"/>
              <w:rPr>
                <w:rFonts w:ascii="Century Gothic" w:hAnsi="Century Gothic"/>
                <w:sz w:val="14"/>
                <w:szCs w:val="14"/>
                <w:lang w:val="es-MX"/>
              </w:rPr>
            </w:pPr>
            <w:r>
              <w:rPr>
                <w:rFonts w:ascii="Century Gothic" w:hAnsi="Century Gothic"/>
                <w:sz w:val="14"/>
                <w:szCs w:val="14"/>
                <w:lang w:val="es-MX"/>
              </w:rPr>
              <w:t>20/09</w:t>
            </w:r>
            <w:r w:rsidRPr="00270233">
              <w:rPr>
                <w:rFonts w:ascii="Century Gothic" w:hAnsi="Century Gothic"/>
                <w:sz w:val="14"/>
                <w:szCs w:val="14"/>
                <w:lang w:val="es-MX"/>
              </w:rPr>
              <w:t>/2021</w:t>
            </w:r>
          </w:p>
          <w:p w14:paraId="5104554E" w14:textId="38E03F30" w:rsidR="00AB2FA1" w:rsidRPr="002B068C" w:rsidRDefault="00C02995" w:rsidP="00C02995">
            <w:pPr>
              <w:jc w:val="center"/>
              <w:rPr>
                <w:rFonts w:ascii="Century Gothic" w:hAnsi="Century Gothic" w:cs="Arial"/>
                <w:sz w:val="16"/>
                <w:szCs w:val="16"/>
              </w:rPr>
            </w:pPr>
            <w:r>
              <w:rPr>
                <w:rFonts w:ascii="Century Gothic" w:hAnsi="Century Gothic"/>
                <w:sz w:val="14"/>
                <w:szCs w:val="14"/>
                <w:lang w:val="es-MX"/>
              </w:rPr>
              <w:t>13:00</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2E4965A2" w14:textId="77777777" w:rsidR="00AB2FA1" w:rsidRPr="006249CF" w:rsidRDefault="00AB2FA1" w:rsidP="00AB2FA1">
            <w:pPr>
              <w:jc w:val="both"/>
              <w:rPr>
                <w:rFonts w:ascii="Century Gothic" w:hAnsi="Century Gothic" w:cs="Arial"/>
                <w:color w:val="000000"/>
                <w:sz w:val="16"/>
                <w:szCs w:val="18"/>
              </w:rPr>
            </w:pPr>
          </w:p>
        </w:tc>
      </w:tr>
      <w:tr w:rsidR="00AB2FA1"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1BDDE4" w14:textId="77777777" w:rsidR="00C02995" w:rsidRPr="00270233" w:rsidRDefault="00C02995" w:rsidP="00C02995">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7A0FE296" w14:textId="2C1C3637" w:rsidR="00AB2FA1" w:rsidRPr="002B068C" w:rsidRDefault="00C02995" w:rsidP="00C02995">
            <w:pPr>
              <w:jc w:val="center"/>
              <w:rPr>
                <w:rFonts w:ascii="Century Gothic" w:hAnsi="Century Gothic" w:cs="Arial"/>
                <w:sz w:val="16"/>
                <w:szCs w:val="16"/>
              </w:rPr>
            </w:pPr>
            <w:r>
              <w:rPr>
                <w:rFonts w:ascii="Century Gothic" w:hAnsi="Century Gothic"/>
                <w:sz w:val="14"/>
                <w:szCs w:val="14"/>
                <w:lang w:val="es-MX"/>
              </w:rPr>
              <w:t>11:45</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4E748436"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45115D"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2E37ADBF" w14:textId="52E24F5B" w:rsidR="00AB2FA1" w:rsidRPr="002B068C" w:rsidRDefault="00C02995" w:rsidP="007D241B">
            <w:pPr>
              <w:jc w:val="center"/>
              <w:rPr>
                <w:rFonts w:ascii="Century Gothic" w:hAnsi="Century Gothic" w:cs="Arial"/>
                <w:sz w:val="16"/>
                <w:szCs w:val="16"/>
              </w:rPr>
            </w:pPr>
            <w:r>
              <w:rPr>
                <w:rFonts w:ascii="Century Gothic" w:hAnsi="Century Gothic"/>
                <w:sz w:val="14"/>
                <w:szCs w:val="14"/>
                <w:lang w:val="es-MX"/>
              </w:rPr>
              <w:t>12:00</w:t>
            </w:r>
            <w:r w:rsidR="007D241B"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29114E8E"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ADEA90"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5CA0DE48" w14:textId="7EE831CE" w:rsidR="00AB2FA1" w:rsidRPr="002B068C" w:rsidRDefault="00C02995" w:rsidP="007D241B">
            <w:pPr>
              <w:jc w:val="center"/>
              <w:rPr>
                <w:rFonts w:ascii="Century Gothic" w:hAnsi="Century Gothic" w:cs="Arial"/>
                <w:sz w:val="16"/>
                <w:szCs w:val="16"/>
              </w:rPr>
            </w:pPr>
            <w:r>
              <w:rPr>
                <w:rFonts w:ascii="Century Gothic" w:hAnsi="Century Gothic"/>
                <w:sz w:val="14"/>
                <w:szCs w:val="14"/>
                <w:lang w:val="es-MX"/>
              </w:rPr>
              <w:t>12:1</w:t>
            </w:r>
            <w:r w:rsidR="007D241B">
              <w:rPr>
                <w:rFonts w:ascii="Century Gothic" w:hAnsi="Century Gothic"/>
                <w:sz w:val="14"/>
                <w:szCs w:val="14"/>
                <w:lang w:val="es-MX"/>
              </w:rPr>
              <w:t>5</w:t>
            </w:r>
            <w:r w:rsidR="007D241B" w:rsidRPr="00270233">
              <w:rPr>
                <w:rFonts w:ascii="Century Gothic" w:hAnsi="Century Gothic"/>
                <w:sz w:val="14"/>
                <w:szCs w:val="14"/>
                <w:lang w:val="es-MX"/>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AB2FA1" w:rsidRPr="006249CF" w:rsidRDefault="00AB2FA1" w:rsidP="00AB2FA1">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57F7512D" w:rsidR="009E7139" w:rsidRPr="00E50172" w:rsidRDefault="009E7139" w:rsidP="007D241B">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7D241B">
              <w:rPr>
                <w:rFonts w:ascii="Century Gothic" w:hAnsi="Century Gothic" w:cs="Arial"/>
                <w:sz w:val="16"/>
                <w:szCs w:val="18"/>
              </w:rPr>
              <w:t>6</w:t>
            </w:r>
            <w:r w:rsidRPr="006249CF">
              <w:rPr>
                <w:rFonts w:ascii="Century Gothic" w:hAnsi="Century Gothic" w:cs="Arial"/>
                <w:sz w:val="16"/>
                <w:szCs w:val="18"/>
              </w:rPr>
              <w:t xml:space="preserve"> de </w:t>
            </w:r>
            <w:r w:rsidR="00957101">
              <w:rPr>
                <w:rFonts w:ascii="Century Gothic" w:hAnsi="Century Gothic" w:cs="Arial"/>
                <w:sz w:val="16"/>
                <w:szCs w:val="18"/>
              </w:rPr>
              <w:t>Octubre</w:t>
            </w:r>
            <w:r w:rsidR="00C54B37">
              <w:rPr>
                <w:rFonts w:ascii="Century Gothic" w:hAnsi="Century Gothic" w:cs="Arial"/>
                <w:sz w:val="16"/>
                <w:szCs w:val="18"/>
              </w:rPr>
              <w:t xml:space="preserve">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la Subdirección de Recursos Materiales</w:t>
            </w:r>
            <w:r w:rsidR="0052122D">
              <w:rPr>
                <w:rFonts w:ascii="Century Gothic" w:hAnsi="Century Gothic" w:cs="Arial"/>
                <w:color w:val="000000"/>
                <w:sz w:val="16"/>
                <w:szCs w:val="18"/>
              </w:rPr>
              <w:t>, teléfono 8181307048</w:t>
            </w:r>
            <w:r w:rsidRPr="006249CF">
              <w:rPr>
                <w:rFonts w:ascii="Century Gothic" w:hAnsi="Century Gothic" w:cs="Arial"/>
                <w:color w:val="000000"/>
                <w:sz w:val="16"/>
                <w:szCs w:val="18"/>
              </w:rPr>
              <w:t xml:space="preserve">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1"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2"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3" w:name="_Hlk68014426"/>
      <w:bookmarkEnd w:id="1"/>
      <w:bookmarkEnd w:id="2"/>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3"/>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1EC38759" w:rsidR="00176DF2" w:rsidRDefault="00176DF2" w:rsidP="00176DF2">
      <w:pPr>
        <w:ind w:right="-1"/>
        <w:jc w:val="both"/>
        <w:rPr>
          <w:rFonts w:ascii="Calibri" w:hAnsi="Calibri"/>
        </w:rPr>
      </w:pPr>
      <w:r w:rsidRPr="00E547DC">
        <w:rPr>
          <w:rFonts w:ascii="Calibri" w:hAnsi="Calibri"/>
        </w:rPr>
        <w:t>La Convocante</w:t>
      </w:r>
      <w:r w:rsidRPr="00E547DC">
        <w:rPr>
          <w:rFonts w:ascii="Calibri" w:hAnsi="Calibri" w:cs="Arial"/>
        </w:rPr>
        <w:t xml:space="preserve">, </w:t>
      </w:r>
      <w:r w:rsidRPr="00E547DC">
        <w:rPr>
          <w:rFonts w:ascii="Calibri" w:hAnsi="Calibri"/>
        </w:rPr>
        <w:t xml:space="preserve">previo análisis de las propuestas presentadas y presupuestos autorizados, elaborará un dictamen que servirá como fundamento para emitir el fallo mediante el cual se adjudicará el Anexo 1 </w:t>
      </w:r>
      <w:r w:rsidRPr="00E547DC">
        <w:rPr>
          <w:rFonts w:ascii="Calibri" w:hAnsi="Calibri"/>
          <w:b/>
          <w:i/>
        </w:rPr>
        <w:t>por partida</w:t>
      </w:r>
      <w:r w:rsidR="00E547DC" w:rsidRPr="00E547DC">
        <w:rPr>
          <w:rFonts w:ascii="Calibri" w:hAnsi="Calibri"/>
          <w:b/>
          <w:i/>
        </w:rPr>
        <w:t xml:space="preserve"> </w:t>
      </w:r>
      <w:r w:rsidRPr="00E547DC">
        <w:rPr>
          <w:rFonts w:ascii="Calibri" w:hAnsi="Calibri"/>
        </w:rPr>
        <w:t xml:space="preserve">que incluye el suministro del </w:t>
      </w:r>
      <w:r w:rsidR="00C02995">
        <w:rPr>
          <w:rFonts w:ascii="Calibri" w:hAnsi="Calibri"/>
        </w:rPr>
        <w:t>EQUIPO PARA CENTRAL DE EQUIPOS Y ESTERILIZACIÓN</w:t>
      </w:r>
      <w:r w:rsidRPr="00E547DC">
        <w:rPr>
          <w:rFonts w:ascii="Calibri" w:hAnsi="Calibri"/>
        </w:rPr>
        <w:t xml:space="preserve"> motivo de este concurso, al (los)  licitante (s) que de entre los proponentes reúna las </w:t>
      </w:r>
      <w:r w:rsidRPr="00E547DC">
        <w:rPr>
          <w:rFonts w:ascii="Calibri" w:hAnsi="Calibri"/>
        </w:rPr>
        <w:lastRenderedPageBreak/>
        <w:t>condiciones más convenientes en términos de precio, calidad, financiamiento, oportunidad y demás circunstancias pertinentes requeridas por la Convocante y que garantice satisfactoriamente el cumplimiento en el suministro de los bienes objeto del presente</w:t>
      </w:r>
      <w:r w:rsidRPr="0039320A">
        <w:rPr>
          <w:rFonts w:ascii="Calibri" w:hAnsi="Calibri"/>
        </w:rPr>
        <w:t xml:space="preserv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215FC24B" w14:textId="1E6D56BE" w:rsidR="00D55B52"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1AD8E3C" w14:textId="77777777" w:rsidR="00822851" w:rsidRDefault="00822851" w:rsidP="00822851">
      <w:pPr>
        <w:ind w:right="-1"/>
        <w:jc w:val="both"/>
        <w:rPr>
          <w:rFonts w:ascii="Calibri" w:hAnsi="Calibri"/>
          <w:b/>
        </w:rPr>
      </w:pPr>
    </w:p>
    <w:p w14:paraId="4B6D3B2A" w14:textId="77777777" w:rsidR="00975497" w:rsidRPr="00137FC1" w:rsidRDefault="00975497"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1DAC5A7B" w:rsidR="00822851"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AB2FA1" w:rsidRPr="009C7C49">
        <w:rPr>
          <w:rFonts w:ascii="Calibri" w:hAnsi="Calibri"/>
        </w:rPr>
        <w:t>2</w:t>
      </w:r>
      <w:r w:rsidR="007D241B">
        <w:rPr>
          <w:rFonts w:ascii="Calibri" w:hAnsi="Calibri"/>
        </w:rPr>
        <w:t>3</w:t>
      </w:r>
      <w:r w:rsidR="001B78A1" w:rsidRPr="009C7C49">
        <w:rPr>
          <w:rFonts w:asciiTheme="minorHAnsi" w:hAnsiTheme="minorHAnsi" w:cstheme="minorHAnsi"/>
        </w:rPr>
        <w:t xml:space="preserve"> de </w:t>
      </w:r>
      <w:r w:rsidR="00975497">
        <w:rPr>
          <w:rFonts w:asciiTheme="minorHAnsi" w:hAnsiTheme="minorHAnsi" w:cstheme="minorHAnsi"/>
        </w:rPr>
        <w:t>s</w:t>
      </w:r>
      <w:r w:rsidR="0052122D">
        <w:rPr>
          <w:rFonts w:asciiTheme="minorHAnsi" w:hAnsiTheme="minorHAnsi" w:cstheme="minorHAnsi"/>
        </w:rPr>
        <w:t>eptiembre</w:t>
      </w:r>
      <w:r w:rsidR="006249CF" w:rsidRPr="009C7C49">
        <w:rPr>
          <w:rFonts w:asciiTheme="minorHAnsi" w:hAnsiTheme="minorHAnsi" w:cstheme="minorHAnsi"/>
        </w:rPr>
        <w:t xml:space="preserve"> del 2021</w:t>
      </w:r>
      <w:r w:rsidR="001B78A1" w:rsidRPr="009C7C49">
        <w:rPr>
          <w:rFonts w:asciiTheme="minorHAnsi" w:hAnsiTheme="minorHAnsi" w:cstheme="minorHAnsi"/>
        </w:rPr>
        <w:t xml:space="preserve"> al </w:t>
      </w:r>
      <w:r w:rsidR="00975497">
        <w:rPr>
          <w:rFonts w:asciiTheme="minorHAnsi" w:hAnsiTheme="minorHAnsi" w:cstheme="minorHAnsi"/>
        </w:rPr>
        <w:t>31</w:t>
      </w:r>
      <w:r w:rsidR="001B78A1" w:rsidRPr="009C7C49">
        <w:rPr>
          <w:rFonts w:asciiTheme="minorHAnsi" w:hAnsiTheme="minorHAnsi" w:cstheme="minorHAnsi"/>
        </w:rPr>
        <w:t xml:space="preserve"> de </w:t>
      </w:r>
      <w:r w:rsidR="00975497">
        <w:rPr>
          <w:rFonts w:asciiTheme="minorHAnsi" w:hAnsiTheme="minorHAnsi" w:cstheme="minorHAnsi"/>
        </w:rPr>
        <w:t>diciembre</w:t>
      </w:r>
      <w:r w:rsidR="006249CF" w:rsidRPr="009C7C49">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2CCBA299" w14:textId="77777777" w:rsidR="00C02995" w:rsidRPr="009E04A4" w:rsidRDefault="00C02995" w:rsidP="00822851">
      <w:pPr>
        <w:ind w:left="284" w:right="-1"/>
        <w:jc w:val="both"/>
        <w:rPr>
          <w:rFonts w:ascii="Calibri" w:hAnsi="Calibri"/>
        </w:rPr>
      </w:pPr>
    </w:p>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BEDE489" w14:textId="15A79CD6" w:rsidR="00822851"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4640CE0" w14:textId="77777777" w:rsidR="00F36712" w:rsidRDefault="00F36712" w:rsidP="00822851">
      <w:pPr>
        <w:ind w:right="-1"/>
        <w:jc w:val="both"/>
        <w:rPr>
          <w:rFonts w:ascii="Calibri" w:hAnsi="Calibri"/>
          <w:b/>
        </w:rPr>
      </w:pPr>
    </w:p>
    <w:p w14:paraId="1B299DAD" w14:textId="77777777" w:rsidR="00C02995" w:rsidRDefault="00C02995" w:rsidP="00822851">
      <w:pPr>
        <w:ind w:right="-1"/>
        <w:jc w:val="both"/>
        <w:rPr>
          <w:rFonts w:ascii="Calibri" w:hAnsi="Calibri"/>
          <w:b/>
        </w:rPr>
      </w:pPr>
    </w:p>
    <w:p w14:paraId="2692C460" w14:textId="77777777" w:rsidR="00C02995" w:rsidRDefault="00C02995"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0C5C2E70" w:rsidR="00822851" w:rsidRDefault="00822851" w:rsidP="0082285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23DADDEB" w14:textId="77777777" w:rsidR="007D241B" w:rsidRDefault="007D241B"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41E78D8" w:rsidR="00822851" w:rsidRDefault="00822851" w:rsidP="00822851">
      <w:pPr>
        <w:ind w:right="-1"/>
        <w:jc w:val="both"/>
        <w:rPr>
          <w:rFonts w:ascii="Calibri" w:hAnsi="Calibri"/>
          <w:b/>
        </w:rPr>
      </w:pPr>
    </w:p>
    <w:p w14:paraId="500EF971" w14:textId="42C97E1A" w:rsidR="00F43CEA" w:rsidRDefault="00F43CEA"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3CB2BF8F"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52122D">
        <w:rPr>
          <w:rFonts w:asciiTheme="minorHAnsi" w:hAnsiTheme="minorHAnsi"/>
          <w:b/>
        </w:rPr>
        <w:t>2</w:t>
      </w:r>
      <w:r w:rsidR="007D241B">
        <w:rPr>
          <w:rFonts w:asciiTheme="minorHAnsi" w:hAnsiTheme="minorHAnsi"/>
          <w:b/>
        </w:rPr>
        <w:t>7</w:t>
      </w:r>
      <w:r w:rsidR="0052122D">
        <w:rPr>
          <w:rFonts w:asciiTheme="minorHAnsi" w:hAnsiTheme="minorHAnsi"/>
          <w:b/>
        </w:rPr>
        <w:t xml:space="preserve"> DE AGOSTO DEL 2021</w:t>
      </w:r>
    </w:p>
    <w:p w14:paraId="67845823" w14:textId="77777777" w:rsidR="00C02995" w:rsidRDefault="00C02995" w:rsidP="00822851">
      <w:pPr>
        <w:ind w:right="284"/>
        <w:jc w:val="center"/>
        <w:rPr>
          <w:rFonts w:asciiTheme="minorHAnsi" w:hAnsiTheme="minorHAnsi"/>
          <w:b/>
        </w:rPr>
      </w:pPr>
    </w:p>
    <w:p w14:paraId="5B361892" w14:textId="77777777" w:rsidR="00C02995" w:rsidRDefault="00C02995" w:rsidP="00822851">
      <w:pPr>
        <w:ind w:right="284"/>
        <w:jc w:val="center"/>
        <w:rPr>
          <w:rFonts w:asciiTheme="minorHAnsi" w:hAnsiTheme="minorHAnsi"/>
          <w:b/>
        </w:rPr>
      </w:pPr>
    </w:p>
    <w:p w14:paraId="45597B6B" w14:textId="77777777" w:rsidR="00C02995" w:rsidRDefault="00C02995" w:rsidP="00822851">
      <w:pPr>
        <w:ind w:right="284"/>
        <w:jc w:val="center"/>
        <w:rPr>
          <w:rFonts w:asciiTheme="minorHAnsi" w:hAnsiTheme="minorHAnsi"/>
          <w:b/>
        </w:rPr>
      </w:pPr>
    </w:p>
    <w:p w14:paraId="14E0A4AC" w14:textId="77777777" w:rsidR="00C02995" w:rsidRDefault="00C02995" w:rsidP="00822851">
      <w:pPr>
        <w:ind w:right="284"/>
        <w:jc w:val="center"/>
        <w:rPr>
          <w:rFonts w:asciiTheme="minorHAnsi" w:hAnsiTheme="minorHAnsi"/>
          <w:b/>
        </w:rPr>
      </w:pPr>
    </w:p>
    <w:p w14:paraId="091A0413" w14:textId="77777777" w:rsidR="00C02995" w:rsidRDefault="00C02995" w:rsidP="00822851">
      <w:pPr>
        <w:ind w:right="284"/>
        <w:jc w:val="center"/>
        <w:rPr>
          <w:rFonts w:asciiTheme="minorHAnsi" w:hAnsiTheme="minorHAnsi"/>
          <w:b/>
        </w:rPr>
      </w:pPr>
    </w:p>
    <w:p w14:paraId="461AF91C" w14:textId="77777777" w:rsidR="00C02995" w:rsidRDefault="00C02995" w:rsidP="00822851">
      <w:pPr>
        <w:ind w:right="284"/>
        <w:jc w:val="center"/>
        <w:rPr>
          <w:rFonts w:asciiTheme="minorHAnsi" w:hAnsiTheme="minorHAnsi"/>
          <w:b/>
        </w:rPr>
      </w:pPr>
    </w:p>
    <w:p w14:paraId="13D38775" w14:textId="77777777" w:rsidR="00C02995" w:rsidRDefault="00C02995" w:rsidP="00822851">
      <w:pPr>
        <w:ind w:right="284"/>
        <w:jc w:val="center"/>
        <w:rPr>
          <w:rFonts w:asciiTheme="minorHAnsi" w:hAnsiTheme="minorHAnsi"/>
          <w:b/>
        </w:rPr>
      </w:pPr>
    </w:p>
    <w:p w14:paraId="350056A4" w14:textId="77777777" w:rsidR="00C02995" w:rsidRDefault="00C02995" w:rsidP="00822851">
      <w:pPr>
        <w:ind w:right="284"/>
        <w:jc w:val="center"/>
        <w:rPr>
          <w:rFonts w:asciiTheme="minorHAnsi" w:hAnsiTheme="minorHAnsi"/>
          <w:b/>
        </w:rPr>
      </w:pPr>
    </w:p>
    <w:p w14:paraId="6908A1D3" w14:textId="77777777" w:rsidR="00C02995" w:rsidRDefault="00C02995" w:rsidP="00822851">
      <w:pPr>
        <w:ind w:right="284"/>
        <w:jc w:val="center"/>
        <w:rPr>
          <w:rFonts w:asciiTheme="minorHAnsi" w:hAnsiTheme="minorHAnsi"/>
          <w:b/>
        </w:rPr>
      </w:pPr>
    </w:p>
    <w:p w14:paraId="0B350A1A" w14:textId="77777777" w:rsidR="00C02995" w:rsidRDefault="00C02995" w:rsidP="00822851">
      <w:pPr>
        <w:ind w:right="284"/>
        <w:jc w:val="center"/>
        <w:rPr>
          <w:rFonts w:asciiTheme="minorHAnsi" w:hAnsiTheme="minorHAnsi"/>
          <w:b/>
        </w:rPr>
      </w:pPr>
    </w:p>
    <w:p w14:paraId="0CD130E2" w14:textId="77777777" w:rsidR="00C02995" w:rsidRDefault="00C02995" w:rsidP="00822851">
      <w:pPr>
        <w:ind w:right="284"/>
        <w:jc w:val="center"/>
        <w:rPr>
          <w:rFonts w:asciiTheme="minorHAnsi" w:hAnsiTheme="minorHAnsi"/>
          <w:b/>
        </w:rPr>
      </w:pPr>
    </w:p>
    <w:p w14:paraId="504D12BC" w14:textId="77777777" w:rsidR="00C02995" w:rsidRDefault="00C02995" w:rsidP="00822851">
      <w:pPr>
        <w:ind w:right="284"/>
        <w:jc w:val="center"/>
        <w:rPr>
          <w:rFonts w:asciiTheme="minorHAnsi" w:hAnsiTheme="minorHAnsi"/>
          <w:b/>
        </w:rPr>
      </w:pPr>
    </w:p>
    <w:p w14:paraId="37D49ED3" w14:textId="77777777" w:rsidR="00C02995" w:rsidRDefault="00C02995" w:rsidP="00822851">
      <w:pPr>
        <w:ind w:right="284"/>
        <w:jc w:val="center"/>
        <w:rPr>
          <w:rFonts w:asciiTheme="minorHAnsi" w:hAnsiTheme="minorHAnsi"/>
          <w:b/>
        </w:rPr>
      </w:pPr>
    </w:p>
    <w:p w14:paraId="72DDC709" w14:textId="77777777" w:rsidR="00C02995" w:rsidRDefault="00C02995" w:rsidP="00822851">
      <w:pPr>
        <w:ind w:right="284"/>
        <w:jc w:val="center"/>
        <w:rPr>
          <w:rFonts w:asciiTheme="minorHAnsi" w:hAnsiTheme="minorHAnsi"/>
          <w:b/>
        </w:rPr>
      </w:pPr>
    </w:p>
    <w:p w14:paraId="4129A1ED" w14:textId="77777777" w:rsidR="00C02995" w:rsidRDefault="00C02995" w:rsidP="00822851">
      <w:pPr>
        <w:ind w:right="284"/>
        <w:jc w:val="center"/>
        <w:rPr>
          <w:rFonts w:asciiTheme="minorHAnsi" w:hAnsiTheme="minorHAnsi"/>
          <w:b/>
        </w:rPr>
      </w:pPr>
    </w:p>
    <w:p w14:paraId="7535CC19" w14:textId="77777777" w:rsidR="00C02995" w:rsidRDefault="00C02995" w:rsidP="00822851">
      <w:pPr>
        <w:ind w:right="284"/>
        <w:jc w:val="center"/>
        <w:rPr>
          <w:rFonts w:asciiTheme="minorHAnsi" w:hAnsiTheme="minorHAnsi"/>
          <w:b/>
        </w:rPr>
      </w:pPr>
    </w:p>
    <w:p w14:paraId="2BE3D478" w14:textId="77777777" w:rsidR="00C02995" w:rsidRDefault="00C02995" w:rsidP="00822851">
      <w:pPr>
        <w:ind w:right="284"/>
        <w:jc w:val="center"/>
        <w:rPr>
          <w:rFonts w:asciiTheme="minorHAnsi" w:hAnsiTheme="minorHAnsi"/>
          <w:b/>
        </w:rPr>
      </w:pPr>
    </w:p>
    <w:p w14:paraId="5E5ABCF5" w14:textId="77777777" w:rsidR="00C02995" w:rsidRDefault="00C02995" w:rsidP="00822851">
      <w:pPr>
        <w:ind w:right="284"/>
        <w:jc w:val="center"/>
        <w:rPr>
          <w:rFonts w:asciiTheme="minorHAnsi" w:hAnsiTheme="minorHAnsi"/>
          <w:b/>
        </w:rPr>
      </w:pPr>
    </w:p>
    <w:p w14:paraId="5A0FFA23" w14:textId="77777777" w:rsidR="00C02995" w:rsidRDefault="00C02995" w:rsidP="00822851">
      <w:pPr>
        <w:ind w:right="284"/>
        <w:jc w:val="center"/>
        <w:rPr>
          <w:rFonts w:asciiTheme="minorHAnsi" w:hAnsiTheme="minorHAnsi"/>
          <w:b/>
        </w:rPr>
      </w:pPr>
    </w:p>
    <w:p w14:paraId="682544A0" w14:textId="77777777" w:rsidR="00240863" w:rsidRDefault="00240863" w:rsidP="00822851">
      <w:pPr>
        <w:ind w:right="284"/>
        <w:jc w:val="center"/>
        <w:rPr>
          <w:rFonts w:asciiTheme="minorHAnsi" w:hAnsiTheme="minorHAnsi"/>
          <w:b/>
        </w:rPr>
      </w:pPr>
    </w:p>
    <w:p w14:paraId="1BF2B9FD" w14:textId="77777777" w:rsidR="001B78A1" w:rsidRDefault="001B78A1"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tbl>
      <w:tblPr>
        <w:tblW w:w="10698" w:type="dxa"/>
        <w:tblInd w:w="-10" w:type="dxa"/>
        <w:tblCellMar>
          <w:left w:w="70" w:type="dxa"/>
          <w:right w:w="70" w:type="dxa"/>
        </w:tblCellMar>
        <w:tblLook w:val="04A0" w:firstRow="1" w:lastRow="0" w:firstColumn="1" w:lastColumn="0" w:noHBand="0" w:noVBand="1"/>
      </w:tblPr>
      <w:tblGrid>
        <w:gridCol w:w="732"/>
        <w:gridCol w:w="911"/>
        <w:gridCol w:w="1200"/>
        <w:gridCol w:w="1185"/>
        <w:gridCol w:w="5470"/>
        <w:gridCol w:w="1200"/>
      </w:tblGrid>
      <w:tr w:rsidR="00C02995" w:rsidRPr="00C02995" w14:paraId="7FB3065D" w14:textId="77777777" w:rsidTr="00C02995">
        <w:trPr>
          <w:trHeight w:val="735"/>
        </w:trPr>
        <w:tc>
          <w:tcPr>
            <w:tcW w:w="732" w:type="dxa"/>
            <w:tcBorders>
              <w:top w:val="single" w:sz="8" w:space="0" w:color="auto"/>
              <w:left w:val="single" w:sz="8" w:space="0" w:color="auto"/>
              <w:bottom w:val="single" w:sz="8" w:space="0" w:color="auto"/>
              <w:right w:val="single" w:sz="4" w:space="0" w:color="auto"/>
            </w:tcBorders>
            <w:shd w:val="clear" w:color="000000" w:fill="7030A0"/>
            <w:vAlign w:val="center"/>
            <w:hideMark/>
          </w:tcPr>
          <w:p w14:paraId="21758569" w14:textId="77777777" w:rsidR="00C02995" w:rsidRPr="00C02995" w:rsidRDefault="00C02995" w:rsidP="00C02995">
            <w:pPr>
              <w:jc w:val="center"/>
              <w:rPr>
                <w:rFonts w:ascii="Calibri" w:hAnsi="Calibri"/>
                <w:b/>
                <w:bCs/>
                <w:color w:val="000000"/>
                <w:sz w:val="16"/>
                <w:szCs w:val="16"/>
                <w:lang w:val="es-MX" w:eastAsia="es-MX"/>
              </w:rPr>
            </w:pPr>
            <w:r w:rsidRPr="00C02995">
              <w:rPr>
                <w:rFonts w:ascii="Calibri" w:hAnsi="Calibri"/>
                <w:b/>
                <w:bCs/>
                <w:color w:val="000000"/>
                <w:sz w:val="16"/>
                <w:szCs w:val="16"/>
                <w:lang w:val="es-MX" w:eastAsia="es-MX"/>
              </w:rPr>
              <w:t>PARTIDA</w:t>
            </w:r>
          </w:p>
        </w:tc>
        <w:tc>
          <w:tcPr>
            <w:tcW w:w="911" w:type="dxa"/>
            <w:tcBorders>
              <w:top w:val="single" w:sz="8" w:space="0" w:color="auto"/>
              <w:left w:val="nil"/>
              <w:bottom w:val="single" w:sz="8" w:space="0" w:color="auto"/>
              <w:right w:val="single" w:sz="4" w:space="0" w:color="auto"/>
            </w:tcBorders>
            <w:shd w:val="clear" w:color="000000" w:fill="7030A0"/>
            <w:vAlign w:val="center"/>
            <w:hideMark/>
          </w:tcPr>
          <w:p w14:paraId="348BE20A" w14:textId="77777777" w:rsidR="00C02995" w:rsidRPr="00C02995" w:rsidRDefault="00C02995" w:rsidP="00C02995">
            <w:pPr>
              <w:jc w:val="center"/>
              <w:rPr>
                <w:rFonts w:ascii="Calibri" w:hAnsi="Calibri"/>
                <w:b/>
                <w:bCs/>
                <w:color w:val="000000"/>
                <w:sz w:val="16"/>
                <w:szCs w:val="16"/>
                <w:lang w:val="es-MX" w:eastAsia="es-MX"/>
              </w:rPr>
            </w:pPr>
            <w:r w:rsidRPr="00C02995">
              <w:rPr>
                <w:rFonts w:ascii="Calibri" w:hAnsi="Calibri"/>
                <w:b/>
                <w:bCs/>
                <w:color w:val="000000"/>
                <w:sz w:val="16"/>
                <w:szCs w:val="16"/>
                <w:lang w:val="es-MX" w:eastAsia="es-MX"/>
              </w:rPr>
              <w:t>CAMBS</w:t>
            </w:r>
          </w:p>
        </w:tc>
        <w:tc>
          <w:tcPr>
            <w:tcW w:w="1200" w:type="dxa"/>
            <w:tcBorders>
              <w:top w:val="single" w:sz="8" w:space="0" w:color="auto"/>
              <w:left w:val="nil"/>
              <w:bottom w:val="single" w:sz="8" w:space="0" w:color="auto"/>
              <w:right w:val="single" w:sz="4" w:space="0" w:color="auto"/>
            </w:tcBorders>
            <w:shd w:val="clear" w:color="000000" w:fill="7030A0"/>
            <w:vAlign w:val="center"/>
            <w:hideMark/>
          </w:tcPr>
          <w:p w14:paraId="756B6BC0" w14:textId="77777777" w:rsidR="00C02995" w:rsidRPr="00C02995" w:rsidRDefault="00C02995" w:rsidP="00C02995">
            <w:pPr>
              <w:jc w:val="center"/>
              <w:rPr>
                <w:rFonts w:ascii="Calibri" w:hAnsi="Calibri"/>
                <w:b/>
                <w:bCs/>
                <w:color w:val="000000"/>
                <w:sz w:val="16"/>
                <w:szCs w:val="16"/>
                <w:lang w:val="es-MX" w:eastAsia="es-MX"/>
              </w:rPr>
            </w:pPr>
            <w:r w:rsidRPr="00C02995">
              <w:rPr>
                <w:rFonts w:ascii="Calibri" w:hAnsi="Calibri"/>
                <w:b/>
                <w:bCs/>
                <w:color w:val="000000"/>
                <w:sz w:val="16"/>
                <w:szCs w:val="16"/>
                <w:lang w:val="es-MX" w:eastAsia="es-MX"/>
              </w:rPr>
              <w:t>PARTIDA</w:t>
            </w:r>
            <w:r w:rsidRPr="00C02995">
              <w:rPr>
                <w:rFonts w:ascii="Calibri" w:hAnsi="Calibri"/>
                <w:b/>
                <w:bCs/>
                <w:color w:val="000000"/>
                <w:sz w:val="16"/>
                <w:szCs w:val="16"/>
                <w:lang w:val="es-MX" w:eastAsia="es-MX"/>
              </w:rPr>
              <w:br/>
              <w:t>PRESUPUESTAL</w:t>
            </w:r>
          </w:p>
        </w:tc>
        <w:tc>
          <w:tcPr>
            <w:tcW w:w="1185" w:type="dxa"/>
            <w:tcBorders>
              <w:top w:val="single" w:sz="8" w:space="0" w:color="auto"/>
              <w:left w:val="nil"/>
              <w:bottom w:val="single" w:sz="8" w:space="0" w:color="auto"/>
              <w:right w:val="single" w:sz="4" w:space="0" w:color="auto"/>
            </w:tcBorders>
            <w:shd w:val="clear" w:color="000000" w:fill="7030A0"/>
            <w:vAlign w:val="center"/>
            <w:hideMark/>
          </w:tcPr>
          <w:p w14:paraId="3511A7F3" w14:textId="77777777" w:rsidR="00C02995" w:rsidRPr="00C02995" w:rsidRDefault="00C02995" w:rsidP="00C02995">
            <w:pPr>
              <w:jc w:val="center"/>
              <w:rPr>
                <w:rFonts w:ascii="Calibri" w:hAnsi="Calibri"/>
                <w:b/>
                <w:bCs/>
                <w:color w:val="000000"/>
                <w:sz w:val="16"/>
                <w:szCs w:val="16"/>
                <w:lang w:val="es-MX" w:eastAsia="es-MX"/>
              </w:rPr>
            </w:pPr>
            <w:r w:rsidRPr="00C02995">
              <w:rPr>
                <w:rFonts w:ascii="Calibri" w:hAnsi="Calibri"/>
                <w:b/>
                <w:bCs/>
                <w:color w:val="000000"/>
                <w:sz w:val="16"/>
                <w:szCs w:val="16"/>
                <w:lang w:val="es-MX" w:eastAsia="es-MX"/>
              </w:rPr>
              <w:t>DESCRIPCIÓN</w:t>
            </w:r>
          </w:p>
        </w:tc>
        <w:tc>
          <w:tcPr>
            <w:tcW w:w="5470" w:type="dxa"/>
            <w:tcBorders>
              <w:top w:val="single" w:sz="8" w:space="0" w:color="auto"/>
              <w:left w:val="nil"/>
              <w:bottom w:val="single" w:sz="8" w:space="0" w:color="auto"/>
              <w:right w:val="single" w:sz="4" w:space="0" w:color="auto"/>
            </w:tcBorders>
            <w:shd w:val="clear" w:color="000000" w:fill="7030A0"/>
            <w:vAlign w:val="center"/>
            <w:hideMark/>
          </w:tcPr>
          <w:p w14:paraId="0164F138" w14:textId="77777777" w:rsidR="00C02995" w:rsidRPr="00C02995" w:rsidRDefault="00C02995" w:rsidP="00C02995">
            <w:pPr>
              <w:jc w:val="center"/>
              <w:rPr>
                <w:rFonts w:ascii="Calibri" w:hAnsi="Calibri"/>
                <w:b/>
                <w:bCs/>
                <w:color w:val="000000"/>
                <w:sz w:val="16"/>
                <w:szCs w:val="16"/>
                <w:lang w:val="es-MX" w:eastAsia="es-MX"/>
              </w:rPr>
            </w:pPr>
            <w:r w:rsidRPr="00C02995">
              <w:rPr>
                <w:rFonts w:ascii="Calibri" w:hAnsi="Calibri"/>
                <w:b/>
                <w:bCs/>
                <w:color w:val="000000"/>
                <w:sz w:val="16"/>
                <w:szCs w:val="16"/>
                <w:lang w:val="es-MX" w:eastAsia="es-MX"/>
              </w:rPr>
              <w:t>ESPECIFICACIONES TECNICAS</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18869FF4" w14:textId="77777777" w:rsidR="00C02995" w:rsidRPr="00C02995" w:rsidRDefault="00C02995" w:rsidP="00C02995">
            <w:pPr>
              <w:jc w:val="center"/>
              <w:rPr>
                <w:rFonts w:ascii="Calibri" w:hAnsi="Calibri"/>
                <w:b/>
                <w:bCs/>
                <w:color w:val="000000"/>
                <w:sz w:val="16"/>
                <w:szCs w:val="16"/>
                <w:lang w:val="es-MX" w:eastAsia="es-MX"/>
              </w:rPr>
            </w:pPr>
            <w:r w:rsidRPr="00C02995">
              <w:rPr>
                <w:rFonts w:ascii="Calibri" w:hAnsi="Calibri"/>
                <w:b/>
                <w:bCs/>
                <w:color w:val="000000"/>
                <w:sz w:val="16"/>
                <w:szCs w:val="16"/>
                <w:lang w:val="es-MX" w:eastAsia="es-MX"/>
              </w:rPr>
              <w:t>CANTIDAD</w:t>
            </w:r>
          </w:p>
        </w:tc>
      </w:tr>
      <w:tr w:rsidR="00C02995" w:rsidRPr="00C02995" w14:paraId="60A006B0" w14:textId="77777777" w:rsidTr="00C02995">
        <w:trPr>
          <w:trHeight w:val="300"/>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1208285E"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1</w:t>
            </w:r>
          </w:p>
        </w:tc>
        <w:tc>
          <w:tcPr>
            <w:tcW w:w="911" w:type="dxa"/>
            <w:tcBorders>
              <w:top w:val="nil"/>
              <w:left w:val="nil"/>
              <w:bottom w:val="single" w:sz="4" w:space="0" w:color="auto"/>
              <w:right w:val="single" w:sz="4" w:space="0" w:color="auto"/>
            </w:tcBorders>
            <w:shd w:val="clear" w:color="auto" w:fill="auto"/>
            <w:noWrap/>
            <w:vAlign w:val="center"/>
            <w:hideMark/>
          </w:tcPr>
          <w:p w14:paraId="5E0162B5"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I060200282</w:t>
            </w:r>
          </w:p>
        </w:tc>
        <w:tc>
          <w:tcPr>
            <w:tcW w:w="1200" w:type="dxa"/>
            <w:tcBorders>
              <w:top w:val="nil"/>
              <w:left w:val="nil"/>
              <w:bottom w:val="single" w:sz="4" w:space="0" w:color="auto"/>
              <w:right w:val="single" w:sz="4" w:space="0" w:color="auto"/>
            </w:tcBorders>
            <w:shd w:val="clear" w:color="auto" w:fill="auto"/>
            <w:noWrap/>
            <w:vAlign w:val="center"/>
            <w:hideMark/>
          </w:tcPr>
          <w:p w14:paraId="76349B4F"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56902</w:t>
            </w:r>
          </w:p>
        </w:tc>
        <w:tc>
          <w:tcPr>
            <w:tcW w:w="1185" w:type="dxa"/>
            <w:tcBorders>
              <w:top w:val="nil"/>
              <w:left w:val="nil"/>
              <w:bottom w:val="single" w:sz="4" w:space="0" w:color="auto"/>
              <w:right w:val="single" w:sz="4" w:space="0" w:color="auto"/>
            </w:tcBorders>
            <w:shd w:val="clear" w:color="auto" w:fill="auto"/>
            <w:noWrap/>
            <w:vAlign w:val="center"/>
            <w:hideMark/>
          </w:tcPr>
          <w:p w14:paraId="5B371292"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ESTERILIZADOR O AUTOCLAVE</w:t>
            </w:r>
          </w:p>
        </w:tc>
        <w:tc>
          <w:tcPr>
            <w:tcW w:w="5470" w:type="dxa"/>
            <w:tcBorders>
              <w:top w:val="nil"/>
              <w:left w:val="nil"/>
              <w:bottom w:val="single" w:sz="4" w:space="0" w:color="auto"/>
              <w:right w:val="single" w:sz="4" w:space="0" w:color="auto"/>
            </w:tcBorders>
            <w:shd w:val="clear" w:color="auto" w:fill="auto"/>
            <w:noWrap/>
            <w:vAlign w:val="center"/>
            <w:hideMark/>
          </w:tcPr>
          <w:p w14:paraId="6AD04207" w14:textId="77777777" w:rsidR="00C02995" w:rsidRPr="00C02995" w:rsidRDefault="00C02995" w:rsidP="00C02995">
            <w:pPr>
              <w:rPr>
                <w:rFonts w:ascii="Calibri" w:hAnsi="Calibri"/>
                <w:color w:val="000000"/>
                <w:sz w:val="16"/>
                <w:szCs w:val="16"/>
                <w:lang w:val="es-MX" w:eastAsia="es-MX"/>
              </w:rPr>
            </w:pPr>
            <w:r w:rsidRPr="00C02995">
              <w:rPr>
                <w:rFonts w:ascii="Calibri" w:hAnsi="Calibri"/>
                <w:color w:val="000000"/>
                <w:sz w:val="16"/>
                <w:szCs w:val="16"/>
                <w:lang w:val="es-MX" w:eastAsia="es-MX"/>
              </w:rPr>
              <w:t>1. Generales</w:t>
            </w:r>
            <w:r w:rsidRPr="00C02995">
              <w:rPr>
                <w:rFonts w:ascii="Calibri" w:hAnsi="Calibri"/>
                <w:color w:val="000000"/>
                <w:sz w:val="16"/>
                <w:szCs w:val="16"/>
                <w:lang w:val="es-MX" w:eastAsia="es-MX"/>
              </w:rPr>
              <w:br/>
              <w:t>1.1. Descripción: Esterilizador mediante peróxido de hidrógeno vaporizado destinado al uso en centros de atención sanitaria para la esterilización final de dispositivos médicos metálicos</w:t>
            </w:r>
            <w:r w:rsidRPr="00C02995">
              <w:rPr>
                <w:rFonts w:ascii="Calibri" w:hAnsi="Calibri"/>
                <w:color w:val="000000"/>
                <w:sz w:val="16"/>
                <w:szCs w:val="16"/>
                <w:lang w:val="es-MX" w:eastAsia="es-MX"/>
              </w:rPr>
              <w:br/>
              <w:t>2. Dimensiones:</w:t>
            </w:r>
            <w:r w:rsidRPr="00C02995">
              <w:rPr>
                <w:rFonts w:ascii="Calibri" w:hAnsi="Calibri"/>
                <w:color w:val="000000"/>
                <w:sz w:val="16"/>
                <w:szCs w:val="16"/>
                <w:lang w:val="es-MX" w:eastAsia="es-MX"/>
              </w:rPr>
              <w:br/>
              <w:t xml:space="preserve">2.1. Dimensiones externas: 787 x 787 x 711 mm </w:t>
            </w:r>
            <w:r w:rsidRPr="00C02995">
              <w:rPr>
                <w:rFonts w:ascii="Calibri" w:hAnsi="Calibri"/>
                <w:color w:val="000000"/>
                <w:sz w:val="16"/>
                <w:szCs w:val="16"/>
                <w:lang w:val="es-MX" w:eastAsia="es-MX"/>
              </w:rPr>
              <w:br/>
              <w:t>2.2. Tamaño de la cámara: .330 x 711 x 254 mm</w:t>
            </w:r>
            <w:r w:rsidRPr="00C02995">
              <w:rPr>
                <w:rFonts w:ascii="Calibri" w:hAnsi="Calibri"/>
                <w:color w:val="000000"/>
                <w:sz w:val="16"/>
                <w:szCs w:val="16"/>
                <w:lang w:val="es-MX" w:eastAsia="es-MX"/>
              </w:rPr>
              <w:br/>
              <w:t>2.3. Volumen de la cámara: 60 L</w:t>
            </w:r>
            <w:r w:rsidRPr="00C02995">
              <w:rPr>
                <w:rFonts w:ascii="Calibri" w:hAnsi="Calibri"/>
                <w:color w:val="000000"/>
                <w:sz w:val="16"/>
                <w:szCs w:val="16"/>
                <w:lang w:val="es-MX" w:eastAsia="es-MX"/>
              </w:rPr>
              <w:br/>
              <w:t>3. Estructura</w:t>
            </w:r>
            <w:r w:rsidRPr="00C02995">
              <w:rPr>
                <w:rFonts w:ascii="Calibri" w:hAnsi="Calibri"/>
                <w:color w:val="000000"/>
                <w:sz w:val="16"/>
                <w:szCs w:val="16"/>
                <w:lang w:val="es-MX" w:eastAsia="es-MX"/>
              </w:rPr>
              <w:br/>
              <w:t>3.1. La estructura de la puerta y la cámara es de aluminio con una junta de goma de silicona para la puerta y un panel posterior soldado para la cámara.</w:t>
            </w:r>
            <w:r w:rsidRPr="00C02995">
              <w:rPr>
                <w:rFonts w:ascii="Calibri" w:hAnsi="Calibri"/>
                <w:color w:val="000000"/>
                <w:sz w:val="16"/>
                <w:szCs w:val="16"/>
                <w:lang w:val="es-MX" w:eastAsia="es-MX"/>
              </w:rPr>
              <w:br/>
              <w:t>4. Aislamiento:</w:t>
            </w:r>
            <w:r w:rsidRPr="00C02995">
              <w:rPr>
                <w:rFonts w:ascii="Calibri" w:hAnsi="Calibri"/>
                <w:color w:val="000000"/>
                <w:sz w:val="16"/>
                <w:szCs w:val="16"/>
                <w:lang w:val="es-MX" w:eastAsia="es-MX"/>
              </w:rPr>
              <w:br/>
              <w:t xml:space="preserve">4.1. El aislamiento incorporado en el exterior de la pared de la cámara, la puerta y el panel posterior tiene un grosor de 13 mm. El aislamiento se fija con adhesivo. </w:t>
            </w:r>
            <w:r w:rsidRPr="00C02995">
              <w:rPr>
                <w:rFonts w:ascii="Calibri" w:hAnsi="Calibri"/>
                <w:color w:val="000000"/>
                <w:sz w:val="16"/>
                <w:szCs w:val="16"/>
                <w:lang w:val="es-MX" w:eastAsia="es-MX"/>
              </w:rPr>
              <w:br/>
              <w:t xml:space="preserve">4.2. El aislamiento es de fibra de vidrio (impregnada de silicona) resistente al agua y al aceite y no contiene ni asbestos ni cloruro. </w:t>
            </w:r>
            <w:r w:rsidRPr="00C02995">
              <w:rPr>
                <w:rFonts w:ascii="Calibri" w:hAnsi="Calibri"/>
                <w:color w:val="000000"/>
                <w:sz w:val="16"/>
                <w:szCs w:val="16"/>
                <w:lang w:val="es-MX" w:eastAsia="es-MX"/>
              </w:rPr>
              <w:br/>
              <w:t xml:space="preserve">5. Seguridad: </w:t>
            </w:r>
            <w:r w:rsidRPr="00C02995">
              <w:rPr>
                <w:rFonts w:ascii="Calibri" w:hAnsi="Calibri"/>
                <w:color w:val="000000"/>
                <w:sz w:val="16"/>
                <w:szCs w:val="16"/>
                <w:lang w:val="es-MX" w:eastAsia="es-MX"/>
              </w:rPr>
              <w:br/>
              <w:t xml:space="preserve">5.1. El mecanismo automático de bloqueo de la puerta mantiene la puerta del sistema de esterilización bloqueada durante todo el ciclo de esterilización. </w:t>
            </w:r>
            <w:r w:rsidRPr="00C02995">
              <w:rPr>
                <w:rFonts w:ascii="Calibri" w:hAnsi="Calibri"/>
                <w:color w:val="000000"/>
                <w:sz w:val="16"/>
                <w:szCs w:val="16"/>
                <w:lang w:val="es-MX" w:eastAsia="es-MX"/>
              </w:rPr>
              <w:br/>
              <w:t xml:space="preserve">5.2. Tras la finalización del ciclo, la puerta se desbloquea eléctricamente. </w:t>
            </w:r>
            <w:r w:rsidRPr="00C02995">
              <w:rPr>
                <w:rFonts w:ascii="Calibri" w:hAnsi="Calibri"/>
                <w:color w:val="000000"/>
                <w:sz w:val="16"/>
                <w:szCs w:val="16"/>
                <w:lang w:val="es-MX" w:eastAsia="es-MX"/>
              </w:rPr>
              <w:br/>
              <w:t xml:space="preserve">5.3. La puerta del esterilizador no se puede abrir si se pierde alimentación eléctrica durante el funcionamiento del esterilizador. </w:t>
            </w:r>
            <w:r w:rsidRPr="00C02995">
              <w:rPr>
                <w:rFonts w:ascii="Calibri" w:hAnsi="Calibri"/>
                <w:color w:val="000000"/>
                <w:sz w:val="16"/>
                <w:szCs w:val="16"/>
                <w:lang w:val="es-MX" w:eastAsia="es-MX"/>
              </w:rPr>
              <w:br/>
              <w:t>5.4. Cuando el sistema de esterilización se encuentra en modo de espera, no existen restricciones para abrir las puertas.</w:t>
            </w:r>
            <w:r w:rsidRPr="00C02995">
              <w:rPr>
                <w:rFonts w:ascii="Calibri" w:hAnsi="Calibri"/>
                <w:color w:val="000000"/>
                <w:sz w:val="16"/>
                <w:szCs w:val="16"/>
                <w:lang w:val="es-MX" w:eastAsia="es-MX"/>
              </w:rPr>
              <w:br/>
              <w:t>6. Función</w:t>
            </w:r>
            <w:r w:rsidRPr="00C02995">
              <w:rPr>
                <w:rFonts w:ascii="Calibri" w:hAnsi="Calibri"/>
                <w:color w:val="000000"/>
                <w:sz w:val="16"/>
                <w:szCs w:val="16"/>
                <w:lang w:val="es-MX" w:eastAsia="es-MX"/>
              </w:rPr>
              <w:br/>
              <w:t xml:space="preserve">6.1. Función de baja temperatura: </w:t>
            </w:r>
            <w:r w:rsidRPr="00C02995">
              <w:rPr>
                <w:rFonts w:ascii="Calibri" w:hAnsi="Calibri"/>
                <w:color w:val="000000"/>
                <w:sz w:val="16"/>
                <w:szCs w:val="16"/>
                <w:lang w:val="es-MX" w:eastAsia="es-MX"/>
              </w:rPr>
              <w:br/>
              <w:t xml:space="preserve">6.1.1. El calentamiento de la cámara se consigue mediante calentadores eléctricos conectados a los laterales de la cámara, la pared inferior, la puerta y el panel posterior. </w:t>
            </w:r>
            <w:r w:rsidRPr="00C02995">
              <w:rPr>
                <w:rFonts w:ascii="Calibri" w:hAnsi="Calibri"/>
                <w:color w:val="000000"/>
                <w:sz w:val="16"/>
                <w:szCs w:val="16"/>
                <w:lang w:val="es-MX" w:eastAsia="es-MX"/>
              </w:rPr>
              <w:br/>
              <w:t>6.1.2. La temperatura de funcionamiento es de aproximadamente 50 °C (122 °F)</w:t>
            </w:r>
            <w:r w:rsidRPr="00C02995">
              <w:rPr>
                <w:rFonts w:ascii="Calibri" w:hAnsi="Calibri"/>
                <w:color w:val="000000"/>
                <w:sz w:val="16"/>
                <w:szCs w:val="16"/>
                <w:lang w:val="es-MX" w:eastAsia="es-MX"/>
              </w:rPr>
              <w:br/>
              <w:t xml:space="preserve">6.2. Filtro HEPA </w:t>
            </w:r>
            <w:r w:rsidRPr="00C02995">
              <w:rPr>
                <w:rFonts w:ascii="Calibri" w:hAnsi="Calibri"/>
                <w:color w:val="000000"/>
                <w:sz w:val="16"/>
                <w:szCs w:val="16"/>
                <w:lang w:val="es-MX" w:eastAsia="es-MX"/>
              </w:rPr>
              <w:br/>
              <w:t>6.2.1. Los filtros de vacío y suministro de aire de la cámara se incluyen para garantizar que el aire que entra en la cámara se somete a un filtrado de alta eficiencia en el control de partículas suspendidas (HEPA, del inglés High Efficiency Particulate Air) (evita la recontaminación de la cámara) y el aire expulsado por la bomba de vacío está libre de olores y no contiene aceite.</w:t>
            </w:r>
            <w:r w:rsidRPr="00C02995">
              <w:rPr>
                <w:rFonts w:ascii="Calibri" w:hAnsi="Calibri"/>
                <w:color w:val="000000"/>
                <w:sz w:val="16"/>
                <w:szCs w:val="16"/>
                <w:lang w:val="es-MX" w:eastAsia="es-MX"/>
              </w:rPr>
              <w:br/>
              <w:t>7. Bomba de Vacío</w:t>
            </w:r>
            <w:r w:rsidRPr="00C02995">
              <w:rPr>
                <w:rFonts w:ascii="Calibri" w:hAnsi="Calibri"/>
                <w:color w:val="000000"/>
                <w:sz w:val="16"/>
                <w:szCs w:val="16"/>
                <w:lang w:val="es-MX" w:eastAsia="es-MX"/>
              </w:rPr>
              <w:br/>
              <w:t xml:space="preserve">7.1. La bomba de vacío de alta potencia se incluye para generar impulsos de vacío del ciclo que eliminan el aire y la humedad de la cámara. </w:t>
            </w:r>
            <w:r w:rsidRPr="00C02995">
              <w:rPr>
                <w:rFonts w:ascii="Calibri" w:hAnsi="Calibri"/>
                <w:color w:val="000000"/>
                <w:sz w:val="16"/>
                <w:szCs w:val="16"/>
                <w:lang w:val="es-MX" w:eastAsia="es-MX"/>
              </w:rPr>
              <w:br/>
              <w:t xml:space="preserve">7.2. La bomba giratoria de paletas es silenciosa (56 dB) con baja vibración. </w:t>
            </w:r>
            <w:r w:rsidRPr="00C02995">
              <w:rPr>
                <w:rFonts w:ascii="Calibri" w:hAnsi="Calibri"/>
                <w:color w:val="000000"/>
                <w:sz w:val="16"/>
                <w:szCs w:val="16"/>
                <w:lang w:val="es-MX" w:eastAsia="es-MX"/>
              </w:rPr>
              <w:br/>
              <w:t xml:space="preserve">7.3. Un potente motor de 0,75 kW (1,0 HP) produce un desplazamiento de 35 m3/h (21 CFM) y ayuda a atenuar la sensibilidad a la humedad de la unidad de esterilización. </w:t>
            </w:r>
            <w:r w:rsidRPr="00C02995">
              <w:rPr>
                <w:rFonts w:ascii="Calibri" w:hAnsi="Calibri"/>
                <w:color w:val="000000"/>
                <w:sz w:val="16"/>
                <w:szCs w:val="16"/>
                <w:lang w:val="es-MX" w:eastAsia="es-MX"/>
              </w:rPr>
              <w:br/>
              <w:t>7.4. La presión de funcionamiento del esterilizador va desde la presión atmosférica hasta menos de 1 Torr</w:t>
            </w:r>
            <w:r w:rsidRPr="00C02995">
              <w:rPr>
                <w:rFonts w:ascii="Calibri" w:hAnsi="Calibri"/>
                <w:color w:val="000000"/>
                <w:sz w:val="16"/>
                <w:szCs w:val="16"/>
                <w:lang w:val="es-MX" w:eastAsia="es-MX"/>
              </w:rPr>
              <w:br/>
              <w:t>8. Ciclo Flexible</w:t>
            </w:r>
            <w:r w:rsidRPr="00C02995">
              <w:rPr>
                <w:rFonts w:ascii="Calibri" w:hAnsi="Calibri"/>
                <w:color w:val="000000"/>
                <w:sz w:val="16"/>
                <w:szCs w:val="16"/>
                <w:lang w:val="es-MX" w:eastAsia="es-MX"/>
              </w:rPr>
              <w:br/>
              <w:t>8.1. Ciclo Flexible es capaz de esterilizar una carga mixta, lo que puede ayudar a reducir el número de ciclos para ejecutarse y reducir los gastos de estéril mediante la incorporación de un alcance flexible dentro de hasta 24 libras de dispositivos no lúmenes en un solo ciclo.</w:t>
            </w:r>
            <w:r w:rsidRPr="00C02995">
              <w:rPr>
                <w:rFonts w:ascii="Calibri" w:hAnsi="Calibri"/>
                <w:color w:val="000000"/>
                <w:sz w:val="16"/>
                <w:szCs w:val="16"/>
                <w:lang w:val="es-MX" w:eastAsia="es-MX"/>
              </w:rPr>
              <w:br/>
            </w:r>
            <w:r w:rsidRPr="00C02995">
              <w:rPr>
                <w:rFonts w:ascii="Calibri" w:hAnsi="Calibri"/>
                <w:color w:val="000000"/>
                <w:sz w:val="16"/>
                <w:szCs w:val="16"/>
                <w:lang w:val="es-MX" w:eastAsia="es-MX"/>
              </w:rPr>
              <w:lastRenderedPageBreak/>
              <w:t>9. Ciclos</w:t>
            </w:r>
            <w:r w:rsidRPr="00C02995">
              <w:rPr>
                <w:rFonts w:ascii="Calibri" w:hAnsi="Calibri"/>
                <w:color w:val="000000"/>
                <w:sz w:val="16"/>
                <w:szCs w:val="16"/>
                <w:lang w:val="es-MX" w:eastAsia="es-MX"/>
              </w:rPr>
              <w:br/>
              <w:t>9.1. 10.Fases del ciclo:</w:t>
            </w:r>
            <w:r w:rsidRPr="00C02995">
              <w:rPr>
                <w:rFonts w:ascii="Calibri" w:hAnsi="Calibri"/>
                <w:color w:val="000000"/>
                <w:sz w:val="16"/>
                <w:szCs w:val="16"/>
                <w:lang w:val="es-MX" w:eastAsia="es-MX"/>
              </w:rPr>
              <w:br/>
              <w:t>9.1.1. Acondicionamiento</w:t>
            </w:r>
            <w:r w:rsidRPr="00C02995">
              <w:rPr>
                <w:rFonts w:ascii="Calibri" w:hAnsi="Calibri"/>
                <w:color w:val="000000"/>
                <w:sz w:val="16"/>
                <w:szCs w:val="16"/>
                <w:lang w:val="es-MX" w:eastAsia="es-MX"/>
              </w:rPr>
              <w:br/>
              <w:t>9.1.2. Esterilización</w:t>
            </w:r>
            <w:r w:rsidRPr="00C02995">
              <w:rPr>
                <w:rFonts w:ascii="Calibri" w:hAnsi="Calibri"/>
                <w:color w:val="000000"/>
                <w:sz w:val="16"/>
                <w:szCs w:val="16"/>
                <w:lang w:val="es-MX" w:eastAsia="es-MX"/>
              </w:rPr>
              <w:br/>
              <w:t>9.1.3. Aireación</w:t>
            </w:r>
            <w:r w:rsidRPr="00C02995">
              <w:rPr>
                <w:rFonts w:ascii="Calibri" w:hAnsi="Calibri"/>
                <w:color w:val="000000"/>
                <w:sz w:val="16"/>
                <w:szCs w:val="16"/>
                <w:lang w:val="es-MX" w:eastAsia="es-MX"/>
              </w:rPr>
              <w:br/>
              <w:t>9.2. Ciclos:</w:t>
            </w:r>
            <w:r w:rsidRPr="00C02995">
              <w:rPr>
                <w:rFonts w:ascii="Calibri" w:hAnsi="Calibri"/>
                <w:color w:val="000000"/>
                <w:sz w:val="16"/>
                <w:szCs w:val="16"/>
                <w:lang w:val="es-MX" w:eastAsia="es-MX"/>
              </w:rPr>
              <w:br/>
              <w:t>9.2.1. Ciclo no Lumen: Dispositivos sin lumen, incluyendo endoscopios rígidos, semirrígidos y flexibles sin lumen y dispositivos sin lumen con zonas de difícil acceso de acero inoxidable o titanio, como los puntos de unión de fórceps o tijeras.</w:t>
            </w:r>
            <w:r w:rsidRPr="00C02995">
              <w:rPr>
                <w:rFonts w:ascii="Calibri" w:hAnsi="Calibri"/>
                <w:color w:val="000000"/>
                <w:sz w:val="16"/>
                <w:szCs w:val="16"/>
                <w:lang w:val="es-MX" w:eastAsia="es-MX"/>
              </w:rPr>
              <w:br/>
              <w:t>9.2.2. Ciclo Flexible: Un broncoscopio o un endoscopio quirúrgico flexible con un cable de luz (si no forma parte integral del endoscopio) y una alfombrilla sin carga adicional.3 El endoscopio flexible puede ser un dispositivo de uno o dos lúmenes con un DI de ≥ 1 mm (~3/64 pulg.) y una longitud de ≤ 990 mm (38-63/64 pulg.).</w:t>
            </w:r>
            <w:r w:rsidRPr="00C02995">
              <w:rPr>
                <w:rFonts w:ascii="Calibri" w:hAnsi="Calibri"/>
                <w:color w:val="000000"/>
                <w:sz w:val="16"/>
                <w:szCs w:val="16"/>
                <w:lang w:val="es-MX" w:eastAsia="es-MX"/>
              </w:rPr>
              <w:br/>
              <w:t xml:space="preserve">9.2.3. Ciclo lumen: </w:t>
            </w:r>
            <w:r w:rsidRPr="00C02995">
              <w:rPr>
                <w:rFonts w:ascii="Calibri" w:hAnsi="Calibri"/>
                <w:color w:val="000000"/>
                <w:sz w:val="16"/>
                <w:szCs w:val="16"/>
                <w:lang w:val="es-MX" w:eastAsia="es-MX"/>
              </w:rPr>
              <w:br/>
              <w:t>9.2.3.1. Instrumentos con zonas de difícil acceso como los puntos de unión de fórceps y tijeras.</w:t>
            </w:r>
            <w:r w:rsidRPr="00C02995">
              <w:rPr>
                <w:rFonts w:ascii="Calibri" w:hAnsi="Calibri"/>
                <w:color w:val="000000"/>
                <w:sz w:val="16"/>
                <w:szCs w:val="16"/>
                <w:lang w:val="es-MX" w:eastAsia="es-MX"/>
              </w:rPr>
              <w:br/>
              <w:t>9.2.3.2. Dispositivos sin lumen incluidos endoscopios rígidos y semirrígidos sin lumen.</w:t>
            </w:r>
            <w:r w:rsidRPr="00C02995">
              <w:rPr>
                <w:rFonts w:ascii="Calibri" w:hAnsi="Calibri"/>
                <w:color w:val="000000"/>
                <w:sz w:val="16"/>
                <w:szCs w:val="16"/>
                <w:lang w:val="es-MX" w:eastAsia="es-MX"/>
              </w:rPr>
              <w:br/>
              <w:t>9.2.3.3. Dispositivos médicos, incluidos endoscopios rígidos y semirrígidos de uno, dos o tres canales, con las configuraciones siguientes: Dispositivos de un solo lumen o de lumen doble con lúmenes de acero inoxidable y ≥ 0,77mm de diámetro interno (DI) y ≤ 410 mm de longitud Dispositivos de lumen triple con lúmenes de acero inoxidable y una de estas opciones: » ≥ 1,2 mm de diámetro interno y ≤ 275 mm de longitud » ≥ 1,8 mm de diámetro interno y ≤ 310 mm de longitud O » ≥ 2,8 mm de diámetro interno y ≤ 317 mm de longitud.</w:t>
            </w:r>
            <w:r w:rsidRPr="00C02995">
              <w:rPr>
                <w:rFonts w:ascii="Calibri" w:hAnsi="Calibri"/>
                <w:color w:val="000000"/>
                <w:sz w:val="16"/>
                <w:szCs w:val="16"/>
                <w:lang w:val="es-MX" w:eastAsia="es-MX"/>
              </w:rPr>
              <w:br/>
              <w:t xml:space="preserve">10. Tiempos de Ciclos: </w:t>
            </w:r>
            <w:r w:rsidRPr="00C02995">
              <w:rPr>
                <w:rFonts w:ascii="Calibri" w:hAnsi="Calibri"/>
                <w:color w:val="000000"/>
                <w:sz w:val="16"/>
                <w:szCs w:val="16"/>
                <w:lang w:val="es-MX" w:eastAsia="es-MX"/>
              </w:rPr>
              <w:br/>
              <w:t>10.1. El ciclo lumen (que dura aproximadamente 60 minutos)</w:t>
            </w:r>
            <w:r w:rsidRPr="00C02995">
              <w:rPr>
                <w:rFonts w:ascii="Calibri" w:hAnsi="Calibri"/>
                <w:color w:val="000000"/>
                <w:sz w:val="16"/>
                <w:szCs w:val="16"/>
                <w:lang w:val="es-MX" w:eastAsia="es-MX"/>
              </w:rPr>
              <w:br/>
              <w:t>10.2. El ciclo no lumen (que dura aproximadamente 28 minutos)</w:t>
            </w:r>
            <w:r w:rsidRPr="00C02995">
              <w:rPr>
                <w:rFonts w:ascii="Calibri" w:hAnsi="Calibri"/>
                <w:color w:val="000000"/>
                <w:sz w:val="16"/>
                <w:szCs w:val="16"/>
                <w:lang w:val="es-MX" w:eastAsia="es-MX"/>
              </w:rPr>
              <w:br/>
              <w:t>10.3. El ciclo flexible (que dura aproximadamente 38 minutos)</w:t>
            </w:r>
            <w:r w:rsidRPr="00C02995">
              <w:rPr>
                <w:rFonts w:ascii="Calibri" w:hAnsi="Calibri"/>
                <w:color w:val="000000"/>
                <w:sz w:val="16"/>
                <w:szCs w:val="16"/>
                <w:lang w:val="es-MX" w:eastAsia="es-MX"/>
              </w:rPr>
              <w:br/>
              <w:t>11. Catalizador</w:t>
            </w:r>
            <w:r w:rsidRPr="00C02995">
              <w:rPr>
                <w:rFonts w:ascii="Calibri" w:hAnsi="Calibri"/>
                <w:color w:val="000000"/>
                <w:sz w:val="16"/>
                <w:szCs w:val="16"/>
                <w:lang w:val="es-MX" w:eastAsia="es-MX"/>
              </w:rPr>
              <w:br/>
              <w:t xml:space="preserve">11.1. El convertidor catalítico recibe un flujo de salida procedente de la cámara durante todas las fases del ciclo. </w:t>
            </w:r>
            <w:r w:rsidRPr="00C02995">
              <w:rPr>
                <w:rFonts w:ascii="Calibri" w:hAnsi="Calibri"/>
                <w:color w:val="000000"/>
                <w:sz w:val="16"/>
                <w:szCs w:val="16"/>
                <w:lang w:val="es-MX" w:eastAsia="es-MX"/>
              </w:rPr>
              <w:br/>
              <w:t>11.2. El convertidor catalítico transforma el peróxido de hidrógeno en vapor de agua y oxígeno, no plasma.</w:t>
            </w:r>
            <w:r w:rsidRPr="00C02995">
              <w:rPr>
                <w:rFonts w:ascii="Calibri" w:hAnsi="Calibri"/>
                <w:color w:val="000000"/>
                <w:sz w:val="16"/>
                <w:szCs w:val="16"/>
                <w:lang w:val="es-MX" w:eastAsia="es-MX"/>
              </w:rPr>
              <w:br/>
              <w:t>12. Impresora</w:t>
            </w:r>
            <w:r w:rsidRPr="00C02995">
              <w:rPr>
                <w:rFonts w:ascii="Calibri" w:hAnsi="Calibri"/>
                <w:color w:val="000000"/>
                <w:sz w:val="16"/>
                <w:szCs w:val="16"/>
                <w:lang w:val="es-MX" w:eastAsia="es-MX"/>
              </w:rPr>
              <w:br/>
              <w:t xml:space="preserve">12.1. La impresora está ubicada en la parte frontal de la unidad de esterilización en el lateral derecho viendo la unidad desde delante de la parte frontal. </w:t>
            </w:r>
            <w:r w:rsidRPr="00C02995">
              <w:rPr>
                <w:rFonts w:ascii="Calibri" w:hAnsi="Calibri"/>
                <w:color w:val="000000"/>
                <w:sz w:val="16"/>
                <w:szCs w:val="16"/>
                <w:lang w:val="es-MX" w:eastAsia="es-MX"/>
              </w:rPr>
              <w:br/>
              <w:t xml:space="preserve">12.2. Esta impresora matricial alfanumérica proporciona al usuario un registro del ciclo de esterilización permanente y fácil de leer. </w:t>
            </w:r>
            <w:r w:rsidRPr="00C02995">
              <w:rPr>
                <w:rFonts w:ascii="Calibri" w:hAnsi="Calibri"/>
                <w:color w:val="000000"/>
                <w:sz w:val="16"/>
                <w:szCs w:val="16"/>
                <w:lang w:val="es-MX" w:eastAsia="es-MX"/>
              </w:rPr>
              <w:br/>
              <w:t>12.3. La impresora proporciona una cinta de ciclo de 24 caracteres de ancho de 5,7 mm.</w:t>
            </w:r>
          </w:p>
        </w:tc>
        <w:tc>
          <w:tcPr>
            <w:tcW w:w="1200" w:type="dxa"/>
            <w:tcBorders>
              <w:top w:val="nil"/>
              <w:left w:val="nil"/>
              <w:bottom w:val="single" w:sz="4" w:space="0" w:color="auto"/>
              <w:right w:val="single" w:sz="8" w:space="0" w:color="auto"/>
            </w:tcBorders>
            <w:shd w:val="clear" w:color="auto" w:fill="auto"/>
            <w:noWrap/>
            <w:vAlign w:val="center"/>
            <w:hideMark/>
          </w:tcPr>
          <w:p w14:paraId="52820253"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lastRenderedPageBreak/>
              <w:t>1</w:t>
            </w:r>
          </w:p>
        </w:tc>
      </w:tr>
      <w:tr w:rsidR="00C02995" w:rsidRPr="00C02995" w14:paraId="6A210BD7" w14:textId="77777777" w:rsidTr="00C02995">
        <w:trPr>
          <w:trHeight w:val="300"/>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762D7449"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2</w:t>
            </w:r>
          </w:p>
        </w:tc>
        <w:tc>
          <w:tcPr>
            <w:tcW w:w="911" w:type="dxa"/>
            <w:tcBorders>
              <w:top w:val="nil"/>
              <w:left w:val="nil"/>
              <w:bottom w:val="single" w:sz="4" w:space="0" w:color="auto"/>
              <w:right w:val="single" w:sz="4" w:space="0" w:color="auto"/>
            </w:tcBorders>
            <w:shd w:val="clear" w:color="auto" w:fill="auto"/>
            <w:noWrap/>
            <w:vAlign w:val="center"/>
            <w:hideMark/>
          </w:tcPr>
          <w:p w14:paraId="48D3195E"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I090001298</w:t>
            </w:r>
          </w:p>
        </w:tc>
        <w:tc>
          <w:tcPr>
            <w:tcW w:w="1200" w:type="dxa"/>
            <w:tcBorders>
              <w:top w:val="nil"/>
              <w:left w:val="nil"/>
              <w:bottom w:val="single" w:sz="4" w:space="0" w:color="auto"/>
              <w:right w:val="single" w:sz="4" w:space="0" w:color="auto"/>
            </w:tcBorders>
            <w:shd w:val="clear" w:color="auto" w:fill="auto"/>
            <w:noWrap/>
            <w:vAlign w:val="center"/>
            <w:hideMark/>
          </w:tcPr>
          <w:p w14:paraId="658106EF"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53101</w:t>
            </w:r>
          </w:p>
        </w:tc>
        <w:tc>
          <w:tcPr>
            <w:tcW w:w="1185" w:type="dxa"/>
            <w:tcBorders>
              <w:top w:val="nil"/>
              <w:left w:val="nil"/>
              <w:bottom w:val="single" w:sz="4" w:space="0" w:color="auto"/>
              <w:right w:val="single" w:sz="4" w:space="0" w:color="auto"/>
            </w:tcBorders>
            <w:shd w:val="clear" w:color="auto" w:fill="auto"/>
            <w:noWrap/>
            <w:vAlign w:val="center"/>
            <w:hideMark/>
          </w:tcPr>
          <w:p w14:paraId="21F3EC39"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CONTENEDOR PARA ESTERILIZACION</w:t>
            </w:r>
          </w:p>
        </w:tc>
        <w:tc>
          <w:tcPr>
            <w:tcW w:w="5470" w:type="dxa"/>
            <w:tcBorders>
              <w:top w:val="nil"/>
              <w:left w:val="nil"/>
              <w:bottom w:val="single" w:sz="4" w:space="0" w:color="auto"/>
              <w:right w:val="single" w:sz="4" w:space="0" w:color="auto"/>
            </w:tcBorders>
            <w:shd w:val="clear" w:color="auto" w:fill="auto"/>
            <w:noWrap/>
            <w:vAlign w:val="center"/>
            <w:hideMark/>
          </w:tcPr>
          <w:p w14:paraId="60D8FBF2" w14:textId="179F9FDE" w:rsidR="007E76FE" w:rsidRPr="007E76FE" w:rsidRDefault="007E76FE" w:rsidP="007E76FE">
            <w:pPr>
              <w:pStyle w:val="Sinespaciado"/>
              <w:rPr>
                <w:sz w:val="16"/>
                <w:szCs w:val="16"/>
              </w:rPr>
            </w:pPr>
            <w:r w:rsidRPr="007E76FE">
              <w:rPr>
                <w:sz w:val="16"/>
                <w:szCs w:val="16"/>
              </w:rPr>
              <w:t>Canastilla – repisa de acero inoxidable para colocación de paquetes para esterilizar e</w:t>
            </w:r>
            <w:r w:rsidRPr="007E76FE">
              <w:rPr>
                <w:sz w:val="16"/>
                <w:szCs w:val="16"/>
              </w:rPr>
              <w:t>n sistema de </w:t>
            </w:r>
            <w:r w:rsidRPr="007E76FE">
              <w:rPr>
                <w:sz w:val="16"/>
                <w:szCs w:val="16"/>
              </w:rPr>
              <w:t xml:space="preserve"> alta temperatura  para cámara de esterilización</w:t>
            </w:r>
          </w:p>
          <w:p w14:paraId="1088C5FC" w14:textId="7F4656F1" w:rsidR="007E76FE" w:rsidRPr="007E76FE" w:rsidRDefault="007E76FE" w:rsidP="007E76FE">
            <w:pPr>
              <w:pStyle w:val="Sinespaciado"/>
              <w:rPr>
                <w:sz w:val="16"/>
                <w:szCs w:val="16"/>
              </w:rPr>
            </w:pPr>
            <w:r w:rsidRPr="007E76FE">
              <w:rPr>
                <w:sz w:val="16"/>
                <w:szCs w:val="16"/>
              </w:rPr>
              <w:t>Dimensiones</w:t>
            </w:r>
          </w:p>
          <w:p w14:paraId="6A20106A" w14:textId="04018709" w:rsidR="007E76FE" w:rsidRPr="007E76FE" w:rsidRDefault="007E76FE" w:rsidP="007E76FE">
            <w:pPr>
              <w:pStyle w:val="Sinespaciado"/>
              <w:rPr>
                <w:sz w:val="16"/>
                <w:szCs w:val="16"/>
              </w:rPr>
            </w:pPr>
            <w:r w:rsidRPr="007E76FE">
              <w:rPr>
                <w:sz w:val="16"/>
                <w:szCs w:val="16"/>
              </w:rPr>
              <w:t>330 x 711 x 254 mm (13 x 28 x 10 pulg.) (Ancho x Largo X Alto)</w:t>
            </w:r>
          </w:p>
          <w:p w14:paraId="25BA01AD" w14:textId="02B5A737" w:rsidR="00C02995" w:rsidRPr="007E76FE" w:rsidRDefault="007E76FE" w:rsidP="007E76FE">
            <w:pPr>
              <w:pStyle w:val="Sinespaciado"/>
              <w:rPr>
                <w:sz w:val="16"/>
                <w:szCs w:val="16"/>
                <w:lang w:eastAsia="es-MX"/>
              </w:rPr>
            </w:pPr>
            <w:r w:rsidRPr="007E76FE">
              <w:rPr>
                <w:sz w:val="16"/>
                <w:szCs w:val="16"/>
              </w:rPr>
              <w:t> </w:t>
            </w:r>
            <w:r w:rsidRPr="007E76FE">
              <w:rPr>
                <w:sz w:val="16"/>
                <w:szCs w:val="16"/>
              </w:rPr>
              <w:t>Compatible con el equipo ofertado en la partida 1</w:t>
            </w:r>
          </w:p>
        </w:tc>
        <w:tc>
          <w:tcPr>
            <w:tcW w:w="1200" w:type="dxa"/>
            <w:tcBorders>
              <w:top w:val="nil"/>
              <w:left w:val="nil"/>
              <w:bottom w:val="single" w:sz="4" w:space="0" w:color="auto"/>
              <w:right w:val="single" w:sz="8" w:space="0" w:color="auto"/>
            </w:tcBorders>
            <w:shd w:val="clear" w:color="auto" w:fill="auto"/>
            <w:noWrap/>
            <w:vAlign w:val="center"/>
            <w:hideMark/>
          </w:tcPr>
          <w:p w14:paraId="6BDF21D0"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1</w:t>
            </w:r>
          </w:p>
        </w:tc>
      </w:tr>
      <w:tr w:rsidR="00C02995" w:rsidRPr="00C02995" w14:paraId="5DB1E531" w14:textId="77777777" w:rsidTr="00C02995">
        <w:trPr>
          <w:trHeight w:val="300"/>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10D02ADF"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3</w:t>
            </w:r>
          </w:p>
        </w:tc>
        <w:tc>
          <w:tcPr>
            <w:tcW w:w="911" w:type="dxa"/>
            <w:tcBorders>
              <w:top w:val="nil"/>
              <w:left w:val="nil"/>
              <w:bottom w:val="single" w:sz="4" w:space="0" w:color="auto"/>
              <w:right w:val="single" w:sz="4" w:space="0" w:color="auto"/>
            </w:tcBorders>
            <w:shd w:val="clear" w:color="auto" w:fill="auto"/>
            <w:noWrap/>
            <w:vAlign w:val="center"/>
            <w:hideMark/>
          </w:tcPr>
          <w:p w14:paraId="1D0978D7"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I090001298</w:t>
            </w:r>
          </w:p>
        </w:tc>
        <w:tc>
          <w:tcPr>
            <w:tcW w:w="1200" w:type="dxa"/>
            <w:tcBorders>
              <w:top w:val="nil"/>
              <w:left w:val="nil"/>
              <w:bottom w:val="single" w:sz="4" w:space="0" w:color="auto"/>
              <w:right w:val="single" w:sz="4" w:space="0" w:color="auto"/>
            </w:tcBorders>
            <w:shd w:val="clear" w:color="auto" w:fill="auto"/>
            <w:noWrap/>
            <w:vAlign w:val="center"/>
            <w:hideMark/>
          </w:tcPr>
          <w:p w14:paraId="0F6DA30E"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53101</w:t>
            </w:r>
          </w:p>
        </w:tc>
        <w:tc>
          <w:tcPr>
            <w:tcW w:w="1185" w:type="dxa"/>
            <w:tcBorders>
              <w:top w:val="nil"/>
              <w:left w:val="nil"/>
              <w:bottom w:val="single" w:sz="4" w:space="0" w:color="auto"/>
              <w:right w:val="single" w:sz="4" w:space="0" w:color="auto"/>
            </w:tcBorders>
            <w:shd w:val="clear" w:color="auto" w:fill="auto"/>
            <w:noWrap/>
            <w:vAlign w:val="center"/>
            <w:hideMark/>
          </w:tcPr>
          <w:p w14:paraId="7C15067B"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CONTENEDOR PARA ESTERILIZACION</w:t>
            </w:r>
          </w:p>
        </w:tc>
        <w:tc>
          <w:tcPr>
            <w:tcW w:w="5470" w:type="dxa"/>
            <w:tcBorders>
              <w:top w:val="nil"/>
              <w:left w:val="nil"/>
              <w:bottom w:val="single" w:sz="4" w:space="0" w:color="auto"/>
              <w:right w:val="single" w:sz="4" w:space="0" w:color="auto"/>
            </w:tcBorders>
            <w:shd w:val="clear" w:color="auto" w:fill="auto"/>
            <w:noWrap/>
            <w:vAlign w:val="center"/>
            <w:hideMark/>
          </w:tcPr>
          <w:p w14:paraId="2E81AF78" w14:textId="222B4EA9" w:rsidR="007E76FE" w:rsidRPr="007E76FE" w:rsidRDefault="007E76FE" w:rsidP="007E76FE">
            <w:pPr>
              <w:pStyle w:val="Sinespaciado"/>
              <w:rPr>
                <w:sz w:val="16"/>
                <w:szCs w:val="16"/>
              </w:rPr>
            </w:pPr>
            <w:r w:rsidRPr="007E76FE">
              <w:rPr>
                <w:sz w:val="16"/>
                <w:szCs w:val="16"/>
              </w:rPr>
              <w:t>Canastilla – repisa de acero inoxidable para colocación de paquetes para esterilizar en sistema de  baj</w:t>
            </w:r>
            <w:r w:rsidRPr="007E76FE">
              <w:rPr>
                <w:sz w:val="16"/>
                <w:szCs w:val="16"/>
              </w:rPr>
              <w:t xml:space="preserve">a temperatura </w:t>
            </w:r>
            <w:r w:rsidRPr="007E76FE">
              <w:rPr>
                <w:sz w:val="16"/>
                <w:szCs w:val="16"/>
              </w:rPr>
              <w:t>para cámara de esterilización</w:t>
            </w:r>
          </w:p>
          <w:p w14:paraId="40355C4B" w14:textId="77777777" w:rsidR="007E76FE" w:rsidRPr="007E76FE" w:rsidRDefault="007E76FE" w:rsidP="007E76FE">
            <w:pPr>
              <w:pStyle w:val="Sinespaciado"/>
              <w:rPr>
                <w:sz w:val="16"/>
                <w:szCs w:val="16"/>
              </w:rPr>
            </w:pPr>
            <w:r w:rsidRPr="007E76FE">
              <w:rPr>
                <w:sz w:val="16"/>
                <w:szCs w:val="16"/>
              </w:rPr>
              <w:t>Dimensiones</w:t>
            </w:r>
          </w:p>
          <w:p w14:paraId="5A2290F2" w14:textId="47EA5667" w:rsidR="007E76FE" w:rsidRPr="007E76FE" w:rsidRDefault="007E76FE" w:rsidP="007E76FE">
            <w:pPr>
              <w:pStyle w:val="Sinespaciado"/>
              <w:rPr>
                <w:sz w:val="16"/>
                <w:szCs w:val="16"/>
              </w:rPr>
            </w:pPr>
            <w:r w:rsidRPr="007E76FE">
              <w:rPr>
                <w:sz w:val="16"/>
                <w:szCs w:val="16"/>
              </w:rPr>
              <w:t>330 x 711 x 254 mm (13 x 28 x 10 pulg.) (Ancho x Largo X Alto)</w:t>
            </w:r>
          </w:p>
          <w:p w14:paraId="4DA697F1" w14:textId="53E10592" w:rsidR="00C02995" w:rsidRPr="007E76FE" w:rsidRDefault="007E76FE" w:rsidP="007E76FE">
            <w:pPr>
              <w:rPr>
                <w:rFonts w:ascii="Calibri" w:hAnsi="Calibri"/>
                <w:color w:val="000000"/>
                <w:sz w:val="16"/>
                <w:szCs w:val="16"/>
                <w:lang w:val="es-MX" w:eastAsia="es-MX"/>
              </w:rPr>
            </w:pPr>
            <w:r w:rsidRPr="007E76FE">
              <w:rPr>
                <w:sz w:val="16"/>
                <w:szCs w:val="16"/>
              </w:rPr>
              <w:t xml:space="preserve"> Compatible con el equipo ofertado en la partida </w:t>
            </w:r>
            <w:r w:rsidRPr="007E76FE">
              <w:rPr>
                <w:sz w:val="16"/>
                <w:szCs w:val="16"/>
              </w:rPr>
              <w:t>4</w:t>
            </w:r>
          </w:p>
        </w:tc>
        <w:tc>
          <w:tcPr>
            <w:tcW w:w="1200" w:type="dxa"/>
            <w:tcBorders>
              <w:top w:val="nil"/>
              <w:left w:val="nil"/>
              <w:bottom w:val="single" w:sz="4" w:space="0" w:color="auto"/>
              <w:right w:val="single" w:sz="8" w:space="0" w:color="auto"/>
            </w:tcBorders>
            <w:shd w:val="clear" w:color="auto" w:fill="auto"/>
            <w:noWrap/>
            <w:vAlign w:val="center"/>
            <w:hideMark/>
          </w:tcPr>
          <w:p w14:paraId="0B1FCAC0" w14:textId="77777777" w:rsidR="00C02995" w:rsidRPr="007E76FE" w:rsidRDefault="00C02995" w:rsidP="00C02995">
            <w:pPr>
              <w:jc w:val="center"/>
              <w:rPr>
                <w:rFonts w:ascii="Calibri" w:hAnsi="Calibri"/>
                <w:color w:val="000000"/>
                <w:sz w:val="16"/>
                <w:szCs w:val="16"/>
                <w:lang w:val="es-MX" w:eastAsia="es-MX"/>
              </w:rPr>
            </w:pPr>
            <w:r w:rsidRPr="007E76FE">
              <w:rPr>
                <w:rFonts w:ascii="Calibri" w:hAnsi="Calibri"/>
                <w:color w:val="000000"/>
                <w:sz w:val="16"/>
                <w:szCs w:val="16"/>
                <w:lang w:val="es-MX" w:eastAsia="es-MX"/>
              </w:rPr>
              <w:t>1</w:t>
            </w:r>
          </w:p>
        </w:tc>
      </w:tr>
      <w:tr w:rsidR="00C02995" w:rsidRPr="00C02995" w14:paraId="5252E5F0" w14:textId="77777777" w:rsidTr="00C02995">
        <w:trPr>
          <w:trHeight w:val="300"/>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0CB2608C" w14:textId="65E6B302"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4</w:t>
            </w:r>
          </w:p>
        </w:tc>
        <w:tc>
          <w:tcPr>
            <w:tcW w:w="911" w:type="dxa"/>
            <w:tcBorders>
              <w:top w:val="nil"/>
              <w:left w:val="nil"/>
              <w:bottom w:val="single" w:sz="4" w:space="0" w:color="auto"/>
              <w:right w:val="single" w:sz="4" w:space="0" w:color="auto"/>
            </w:tcBorders>
            <w:shd w:val="clear" w:color="auto" w:fill="auto"/>
            <w:noWrap/>
            <w:vAlign w:val="center"/>
            <w:hideMark/>
          </w:tcPr>
          <w:p w14:paraId="322E82DF"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I060200282</w:t>
            </w:r>
          </w:p>
        </w:tc>
        <w:tc>
          <w:tcPr>
            <w:tcW w:w="1200" w:type="dxa"/>
            <w:tcBorders>
              <w:top w:val="nil"/>
              <w:left w:val="nil"/>
              <w:bottom w:val="single" w:sz="4" w:space="0" w:color="auto"/>
              <w:right w:val="single" w:sz="4" w:space="0" w:color="auto"/>
            </w:tcBorders>
            <w:shd w:val="clear" w:color="auto" w:fill="auto"/>
            <w:noWrap/>
            <w:vAlign w:val="center"/>
            <w:hideMark/>
          </w:tcPr>
          <w:p w14:paraId="3D5F7EB4"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56902</w:t>
            </w:r>
          </w:p>
        </w:tc>
        <w:tc>
          <w:tcPr>
            <w:tcW w:w="1185" w:type="dxa"/>
            <w:tcBorders>
              <w:top w:val="nil"/>
              <w:left w:val="nil"/>
              <w:bottom w:val="single" w:sz="4" w:space="0" w:color="auto"/>
              <w:right w:val="single" w:sz="4" w:space="0" w:color="auto"/>
            </w:tcBorders>
            <w:shd w:val="clear" w:color="auto" w:fill="auto"/>
            <w:noWrap/>
            <w:vAlign w:val="center"/>
            <w:hideMark/>
          </w:tcPr>
          <w:p w14:paraId="138C8321"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ESTERILIZADOR O AUTOCLAVE</w:t>
            </w:r>
          </w:p>
        </w:tc>
        <w:tc>
          <w:tcPr>
            <w:tcW w:w="5470" w:type="dxa"/>
            <w:tcBorders>
              <w:top w:val="nil"/>
              <w:left w:val="nil"/>
              <w:bottom w:val="single" w:sz="4" w:space="0" w:color="auto"/>
              <w:right w:val="single" w:sz="4" w:space="0" w:color="auto"/>
            </w:tcBorders>
            <w:shd w:val="clear" w:color="auto" w:fill="auto"/>
            <w:noWrap/>
            <w:vAlign w:val="center"/>
            <w:hideMark/>
          </w:tcPr>
          <w:p w14:paraId="108F4443" w14:textId="77777777" w:rsidR="00C02995" w:rsidRPr="00C02995" w:rsidRDefault="00C02995" w:rsidP="00C02995">
            <w:pPr>
              <w:rPr>
                <w:rFonts w:ascii="Calibri" w:hAnsi="Calibri"/>
                <w:color w:val="000000"/>
                <w:sz w:val="16"/>
                <w:szCs w:val="16"/>
                <w:lang w:val="es-MX" w:eastAsia="es-MX"/>
              </w:rPr>
            </w:pPr>
            <w:r w:rsidRPr="00C02995">
              <w:rPr>
                <w:rFonts w:ascii="Calibri" w:hAnsi="Calibri"/>
                <w:color w:val="000000"/>
                <w:sz w:val="16"/>
                <w:szCs w:val="16"/>
                <w:lang w:val="es-MX" w:eastAsia="es-MX"/>
              </w:rPr>
              <w:t>1. Generales</w:t>
            </w:r>
            <w:r w:rsidRPr="00C02995">
              <w:rPr>
                <w:rFonts w:ascii="Calibri" w:hAnsi="Calibri"/>
                <w:color w:val="000000"/>
                <w:sz w:val="16"/>
                <w:szCs w:val="16"/>
                <w:lang w:val="es-MX" w:eastAsia="es-MX"/>
              </w:rPr>
              <w:br/>
              <w:t xml:space="preserve">1.1. El esterilizador de vapor pequeño está configurado para la esterilización de materiales estables para el calor y la humedad utilizados en los centros de salud. </w:t>
            </w:r>
            <w:r w:rsidRPr="00C02995">
              <w:rPr>
                <w:rFonts w:ascii="Calibri" w:hAnsi="Calibri"/>
                <w:color w:val="000000"/>
                <w:sz w:val="16"/>
                <w:szCs w:val="16"/>
                <w:lang w:val="es-MX" w:eastAsia="es-MX"/>
              </w:rPr>
              <w:br/>
              <w:t>1.2. Dimensiones internas:20" x 20" x 38" (508 x 508 x 965mm)</w:t>
            </w:r>
            <w:r w:rsidRPr="00C02995">
              <w:rPr>
                <w:rFonts w:ascii="Calibri" w:hAnsi="Calibri"/>
                <w:color w:val="000000"/>
                <w:sz w:val="16"/>
                <w:szCs w:val="16"/>
                <w:lang w:val="es-MX" w:eastAsia="es-MX"/>
              </w:rPr>
              <w:br/>
            </w:r>
            <w:r w:rsidRPr="00C02995">
              <w:rPr>
                <w:rFonts w:ascii="Calibri" w:hAnsi="Calibri"/>
                <w:color w:val="000000"/>
                <w:sz w:val="16"/>
                <w:szCs w:val="16"/>
                <w:lang w:val="es-MX" w:eastAsia="es-MX"/>
              </w:rPr>
              <w:lastRenderedPageBreak/>
              <w:t>1.3. Dimensiones exteriores: 45 1/8" x 30" x 741/2" (1146 x 762 x 1891 mm).</w:t>
            </w:r>
            <w:r w:rsidRPr="00C02995">
              <w:rPr>
                <w:rFonts w:ascii="Calibri" w:hAnsi="Calibri"/>
                <w:color w:val="000000"/>
                <w:sz w:val="16"/>
                <w:szCs w:val="16"/>
                <w:lang w:val="es-MX" w:eastAsia="es-MX"/>
              </w:rPr>
              <w:br/>
              <w:t xml:space="preserve">1.4. Peso total de funcionamiento máximo de 630 kg, basado en cámara completamente cargada con frascos de agua. </w:t>
            </w:r>
            <w:r w:rsidRPr="00C02995">
              <w:rPr>
                <w:rFonts w:ascii="Calibri" w:hAnsi="Calibri"/>
                <w:color w:val="000000"/>
                <w:sz w:val="16"/>
                <w:szCs w:val="16"/>
                <w:lang w:val="es-MX" w:eastAsia="es-MX"/>
              </w:rPr>
              <w:br/>
              <w:t>2. Funciones</w:t>
            </w:r>
            <w:r w:rsidRPr="00C02995">
              <w:rPr>
                <w:rFonts w:ascii="Calibri" w:hAnsi="Calibri"/>
                <w:color w:val="000000"/>
                <w:sz w:val="16"/>
                <w:szCs w:val="16"/>
                <w:lang w:val="es-MX" w:eastAsia="es-MX"/>
              </w:rPr>
              <w:br/>
              <w:t>2.1. Sistema de control de microprocesador integrado y patentado.</w:t>
            </w:r>
            <w:r w:rsidRPr="00C02995">
              <w:rPr>
                <w:rFonts w:ascii="Calibri" w:hAnsi="Calibri"/>
                <w:color w:val="000000"/>
                <w:sz w:val="16"/>
                <w:szCs w:val="16"/>
                <w:lang w:val="es-MX" w:eastAsia="es-MX"/>
              </w:rPr>
              <w:br/>
              <w:t>2.2. El sistema de control supervisará y controlará todas las fases de cada programa de ciclo.</w:t>
            </w:r>
            <w:r w:rsidRPr="00C02995">
              <w:rPr>
                <w:rFonts w:ascii="Calibri" w:hAnsi="Calibri"/>
                <w:color w:val="000000"/>
                <w:sz w:val="16"/>
                <w:szCs w:val="16"/>
                <w:lang w:val="es-MX" w:eastAsia="es-MX"/>
              </w:rPr>
              <w:br/>
              <w:t>2.3. El sistema Control realizará una copia de seguridad de todos los datos de ciclo como protección contra las posibilidades de interrupción de energía.</w:t>
            </w:r>
            <w:r w:rsidRPr="00C02995">
              <w:rPr>
                <w:rFonts w:ascii="Calibri" w:hAnsi="Calibri"/>
                <w:color w:val="000000"/>
                <w:sz w:val="16"/>
                <w:szCs w:val="16"/>
                <w:lang w:val="es-MX" w:eastAsia="es-MX"/>
              </w:rPr>
              <w:br/>
              <w:t>2.4. Los componentes críticos de control se alojan dentro de un compartimento sellado para protegerse de la humedad y el calor generados durante el proceso de esterilización.</w:t>
            </w:r>
            <w:r w:rsidRPr="00C02995">
              <w:rPr>
                <w:rFonts w:ascii="Calibri" w:hAnsi="Calibri"/>
                <w:color w:val="000000"/>
                <w:sz w:val="16"/>
                <w:szCs w:val="16"/>
                <w:lang w:val="es-MX" w:eastAsia="es-MX"/>
              </w:rPr>
              <w:br/>
              <w:t>3. Pantalla de Interfaz del Operador</w:t>
            </w:r>
            <w:r w:rsidRPr="00C02995">
              <w:rPr>
                <w:rFonts w:ascii="Calibri" w:hAnsi="Calibri"/>
                <w:color w:val="000000"/>
                <w:sz w:val="16"/>
                <w:szCs w:val="16"/>
                <w:lang w:val="es-MX" w:eastAsia="es-MX"/>
              </w:rPr>
              <w:br/>
              <w:t>3.1. La pantalla de la interfaz del operador será ergonómicamente localizada y fácilmente accesible y vista por el operador.</w:t>
            </w:r>
            <w:r w:rsidRPr="00C02995">
              <w:rPr>
                <w:rFonts w:ascii="Calibri" w:hAnsi="Calibri"/>
                <w:color w:val="000000"/>
                <w:sz w:val="16"/>
                <w:szCs w:val="16"/>
                <w:lang w:val="es-MX" w:eastAsia="es-MX"/>
              </w:rPr>
              <w:br/>
              <w:t>3.2. La visualización de la interfaz del operador será de tipo gráfico en color sensible al tacto, con una superficie de visualización de 30 líneas por 40 caracteres.</w:t>
            </w:r>
            <w:r w:rsidRPr="00C02995">
              <w:rPr>
                <w:rFonts w:ascii="Calibri" w:hAnsi="Calibri"/>
                <w:color w:val="000000"/>
                <w:sz w:val="16"/>
                <w:szCs w:val="16"/>
                <w:lang w:val="es-MX" w:eastAsia="es-MX"/>
              </w:rPr>
              <w:br/>
              <w:t xml:space="preserve">3.3. La visualización de la interfaz del operador permitirá al operador supervisar el estado actual, incluida la temperatura actual de la cámara, la presión y el tiempo restantes en fase. </w:t>
            </w:r>
            <w:r w:rsidRPr="00C02995">
              <w:rPr>
                <w:rFonts w:ascii="Calibri" w:hAnsi="Calibri"/>
                <w:color w:val="000000"/>
                <w:sz w:val="16"/>
                <w:szCs w:val="16"/>
                <w:lang w:val="es-MX" w:eastAsia="es-MX"/>
              </w:rPr>
              <w:br/>
              <w:t>3.4. La visualización de la interfaz Operator en NOE (en el lado de descarga o estéril de la configuración del esterilizador de doble puerta) permitirá iniciar ciclos pre-programados.</w:t>
            </w:r>
            <w:r w:rsidRPr="00C02995">
              <w:rPr>
                <w:rFonts w:ascii="Calibri" w:hAnsi="Calibri"/>
                <w:color w:val="000000"/>
                <w:sz w:val="16"/>
                <w:szCs w:val="16"/>
                <w:lang w:val="es-MX" w:eastAsia="es-MX"/>
              </w:rPr>
              <w:br/>
              <w:t xml:space="preserve">3.5. La visualización de la interfaz del Operador indicará las condiciones anormales (alarmas) que puedan existir cuando un ciclo está en curso. </w:t>
            </w:r>
            <w:r w:rsidRPr="00C02995">
              <w:rPr>
                <w:rFonts w:ascii="Calibri" w:hAnsi="Calibri"/>
                <w:color w:val="000000"/>
                <w:sz w:val="16"/>
                <w:szCs w:val="16"/>
                <w:lang w:val="es-MX" w:eastAsia="es-MX"/>
              </w:rPr>
              <w:br/>
              <w:t>3.6. Todos los mensajes mostrados deberán ser frases completas sin códigos a los que se haga referencia cruzada.</w:t>
            </w:r>
            <w:r w:rsidRPr="00C02995">
              <w:rPr>
                <w:rFonts w:ascii="Calibri" w:hAnsi="Calibri"/>
                <w:color w:val="000000"/>
                <w:sz w:val="16"/>
                <w:szCs w:val="16"/>
                <w:lang w:val="es-MX" w:eastAsia="es-MX"/>
              </w:rPr>
              <w:br/>
              <w:t xml:space="preserve">3.7. Una tinta integral en la impresora de impacto de papel con toma automática de papel matriz proporciona un registro fácil de leer de todos los datos de ciclo pertinentes en papel de 21/4". La impresión generada incluye la fecha, el número de carga y la hora de inicio del ciclo y los puntos de transición clave en el ciclo. </w:t>
            </w:r>
            <w:r w:rsidRPr="00C02995">
              <w:rPr>
                <w:rFonts w:ascii="Calibri" w:hAnsi="Calibri"/>
                <w:color w:val="000000"/>
                <w:sz w:val="16"/>
                <w:szCs w:val="16"/>
                <w:lang w:val="es-MX" w:eastAsia="es-MX"/>
              </w:rPr>
              <w:br/>
              <w:t>3.8. Todas las desviaciones se alarman tanto visualmente como audible, registradas por la impresora y reconocidas por el operador</w:t>
            </w:r>
            <w:r w:rsidRPr="00C02995">
              <w:rPr>
                <w:rFonts w:ascii="Calibri" w:hAnsi="Calibri"/>
                <w:color w:val="000000"/>
                <w:sz w:val="16"/>
                <w:szCs w:val="16"/>
                <w:lang w:val="es-MX" w:eastAsia="es-MX"/>
              </w:rPr>
              <w:br/>
              <w:t>3.9. Se proporcionarán señales audibles de pulsación de botón, señales de fin de ciclo y señales de alarma para captar la atención del operador. Las señales audibles tendrán tres niveles de volumen ajustables</w:t>
            </w:r>
            <w:r w:rsidRPr="00C02995">
              <w:rPr>
                <w:rFonts w:ascii="Calibri" w:hAnsi="Calibri"/>
                <w:color w:val="000000"/>
                <w:sz w:val="16"/>
                <w:szCs w:val="16"/>
                <w:lang w:val="es-MX" w:eastAsia="es-MX"/>
              </w:rPr>
              <w:br/>
              <w:t>4. Conectividad</w:t>
            </w:r>
            <w:r w:rsidRPr="00C02995">
              <w:rPr>
                <w:rFonts w:ascii="Calibri" w:hAnsi="Calibri"/>
                <w:color w:val="000000"/>
                <w:sz w:val="16"/>
                <w:szCs w:val="16"/>
                <w:lang w:val="es-MX" w:eastAsia="es-MX"/>
              </w:rPr>
              <w:br/>
              <w:t>4.1. Supervisión proactiva del servicio remoto</w:t>
            </w:r>
            <w:r w:rsidRPr="00C02995">
              <w:rPr>
                <w:rFonts w:ascii="Calibri" w:hAnsi="Calibri"/>
                <w:color w:val="000000"/>
                <w:sz w:val="16"/>
                <w:szCs w:val="16"/>
                <w:lang w:val="es-MX" w:eastAsia="es-MX"/>
              </w:rPr>
              <w:br/>
              <w:t>4.1.1. El esterilizador tendrá capacidad para la conexión Ethernet para la supervisión del esterilizador, en línea a través de Internet</w:t>
            </w:r>
            <w:r w:rsidRPr="00C02995">
              <w:rPr>
                <w:rFonts w:ascii="Calibri" w:hAnsi="Calibri"/>
                <w:color w:val="000000"/>
                <w:sz w:val="16"/>
                <w:szCs w:val="16"/>
                <w:lang w:val="es-MX" w:eastAsia="es-MX"/>
              </w:rPr>
              <w:br/>
              <w:t>4.2. Seguimiento de instrumentos</w:t>
            </w:r>
            <w:r w:rsidRPr="00C02995">
              <w:rPr>
                <w:rFonts w:ascii="Calibri" w:hAnsi="Calibri"/>
                <w:color w:val="000000"/>
                <w:sz w:val="16"/>
                <w:szCs w:val="16"/>
                <w:lang w:val="es-MX" w:eastAsia="es-MX"/>
              </w:rPr>
              <w:br/>
              <w:t>4.2.1. Esterilizador tendrá capacidad para interactuar con el seguimiento de instrumentos.</w:t>
            </w:r>
            <w:r w:rsidRPr="00C02995">
              <w:rPr>
                <w:rFonts w:ascii="Calibri" w:hAnsi="Calibri"/>
                <w:color w:val="000000"/>
                <w:sz w:val="16"/>
                <w:szCs w:val="16"/>
                <w:lang w:val="es-MX" w:eastAsia="es-MX"/>
              </w:rPr>
              <w:br/>
              <w:t>5. Operación</w:t>
            </w:r>
            <w:r w:rsidRPr="00C02995">
              <w:rPr>
                <w:rFonts w:ascii="Calibri" w:hAnsi="Calibri"/>
                <w:color w:val="000000"/>
                <w:sz w:val="16"/>
                <w:szCs w:val="16"/>
                <w:lang w:val="es-MX" w:eastAsia="es-MX"/>
              </w:rPr>
              <w:br/>
              <w:t>5.1. Rack y estantes o carga de coches y transporte de transferencia</w:t>
            </w:r>
            <w:r w:rsidRPr="00C02995">
              <w:rPr>
                <w:rFonts w:ascii="Calibri" w:hAnsi="Calibri"/>
                <w:color w:val="000000"/>
                <w:sz w:val="16"/>
                <w:szCs w:val="16"/>
                <w:lang w:val="es-MX" w:eastAsia="es-MX"/>
              </w:rPr>
              <w:br/>
              <w:t xml:space="preserve">5.2. Para el esterilizador de 20", los artículos a esterilizar se colocarán en un coche de carga, transferirán el montaje del carro y se colocarán en la cámara. </w:t>
            </w:r>
            <w:r w:rsidRPr="00C02995">
              <w:rPr>
                <w:rFonts w:ascii="Calibri" w:hAnsi="Calibri"/>
                <w:color w:val="000000"/>
                <w:sz w:val="16"/>
                <w:szCs w:val="16"/>
                <w:lang w:val="es-MX" w:eastAsia="es-MX"/>
              </w:rPr>
              <w:br/>
              <w:t xml:space="preserve">5.3. El operador cierra la puerta e inicia el ciclo. </w:t>
            </w:r>
            <w:r w:rsidRPr="00C02995">
              <w:rPr>
                <w:rFonts w:ascii="Calibri" w:hAnsi="Calibri"/>
                <w:color w:val="000000"/>
                <w:sz w:val="16"/>
                <w:szCs w:val="16"/>
                <w:lang w:val="es-MX" w:eastAsia="es-MX"/>
              </w:rPr>
              <w:br/>
              <w:t xml:space="preserve">5.4. La unidad avanza a través del ciclo y se apaga automáticamente al finalizar. </w:t>
            </w:r>
            <w:r w:rsidRPr="00C02995">
              <w:rPr>
                <w:rFonts w:ascii="Calibri" w:hAnsi="Calibri"/>
                <w:color w:val="000000"/>
                <w:sz w:val="16"/>
                <w:szCs w:val="16"/>
                <w:lang w:val="es-MX" w:eastAsia="es-MX"/>
              </w:rPr>
              <w:br/>
              <w:t>5.5. Un mensaje de visualización y una alarma audible indican que la carga está lista para retirarse.</w:t>
            </w:r>
            <w:r w:rsidRPr="00C02995">
              <w:rPr>
                <w:rFonts w:ascii="Calibri" w:hAnsi="Calibri"/>
                <w:color w:val="000000"/>
                <w:sz w:val="16"/>
                <w:szCs w:val="16"/>
                <w:lang w:val="es-MX" w:eastAsia="es-MX"/>
              </w:rPr>
              <w:br/>
              <w:t>5.6. Puertas correderas verticales deslizables</w:t>
            </w:r>
            <w:r w:rsidRPr="00C02995">
              <w:rPr>
                <w:rFonts w:ascii="Calibri" w:hAnsi="Calibri"/>
                <w:color w:val="000000"/>
                <w:sz w:val="16"/>
                <w:szCs w:val="16"/>
                <w:lang w:val="es-MX" w:eastAsia="es-MX"/>
              </w:rPr>
              <w:br/>
              <w:t xml:space="preserve">5.7. La puerta se abrirá y cerrará a través del pedal situado en la parte delantera del esterilizador. </w:t>
            </w:r>
            <w:r w:rsidRPr="00C02995">
              <w:rPr>
                <w:rFonts w:ascii="Calibri" w:hAnsi="Calibri"/>
                <w:color w:val="000000"/>
                <w:sz w:val="16"/>
                <w:szCs w:val="16"/>
                <w:lang w:val="es-MX" w:eastAsia="es-MX"/>
              </w:rPr>
              <w:br/>
              <w:t>5.8. La puerta se puede operar manualmente en caso de fallo de alimentación.</w:t>
            </w:r>
            <w:r w:rsidRPr="00C02995">
              <w:rPr>
                <w:rFonts w:ascii="Calibri" w:hAnsi="Calibri"/>
                <w:color w:val="000000"/>
                <w:sz w:val="16"/>
                <w:szCs w:val="16"/>
                <w:lang w:val="es-MX" w:eastAsia="es-MX"/>
              </w:rPr>
              <w:br/>
            </w:r>
            <w:r w:rsidRPr="00C02995">
              <w:rPr>
                <w:rFonts w:ascii="Calibri" w:hAnsi="Calibri"/>
                <w:color w:val="000000"/>
                <w:sz w:val="16"/>
                <w:szCs w:val="16"/>
                <w:lang w:val="es-MX" w:eastAsia="es-MX"/>
              </w:rPr>
              <w:lastRenderedPageBreak/>
              <w:t>6. Cámara y Puerta</w:t>
            </w:r>
            <w:r w:rsidRPr="00C02995">
              <w:rPr>
                <w:rFonts w:ascii="Calibri" w:hAnsi="Calibri"/>
                <w:color w:val="000000"/>
                <w:sz w:val="16"/>
                <w:szCs w:val="16"/>
                <w:lang w:val="es-MX" w:eastAsia="es-MX"/>
              </w:rPr>
              <w:br/>
              <w:t>6.1. Asamblea de Cámara</w:t>
            </w:r>
            <w:r w:rsidRPr="00C02995">
              <w:rPr>
                <w:rFonts w:ascii="Calibri" w:hAnsi="Calibri"/>
                <w:color w:val="000000"/>
                <w:sz w:val="16"/>
                <w:szCs w:val="16"/>
                <w:lang w:val="es-MX" w:eastAsia="es-MX"/>
              </w:rPr>
              <w:br/>
              <w:t>6.1.1. Dos carcasas de acero inoxidable tipo 316L totalmente fabricadas, soldadas una dentro de la otra, formarán el recipiente esterilizador. Los marcos finales de acero inoxidable tipo 316L se sueldan a los extremos de la puerta.</w:t>
            </w:r>
            <w:r w:rsidRPr="00C02995">
              <w:rPr>
                <w:rFonts w:ascii="Calibri" w:hAnsi="Calibri"/>
                <w:color w:val="000000"/>
                <w:sz w:val="16"/>
                <w:szCs w:val="16"/>
                <w:lang w:val="es-MX" w:eastAsia="es-MX"/>
              </w:rPr>
              <w:br/>
              <w:t xml:space="preserve">6.1.2. La cámara tendrá una forma redonda para una soldadura mínima y máxima resistencia; e incluso para la distribución de presión. </w:t>
            </w:r>
            <w:r w:rsidRPr="00C02995">
              <w:rPr>
                <w:rFonts w:ascii="Calibri" w:hAnsi="Calibri"/>
                <w:color w:val="000000"/>
                <w:sz w:val="16"/>
                <w:szCs w:val="16"/>
                <w:lang w:val="es-MX" w:eastAsia="es-MX"/>
              </w:rPr>
              <w:br/>
              <w:t>6.2. Puertas de cámara</w:t>
            </w:r>
            <w:r w:rsidRPr="00C02995">
              <w:rPr>
                <w:rFonts w:ascii="Calibri" w:hAnsi="Calibri"/>
                <w:color w:val="000000"/>
                <w:sz w:val="16"/>
                <w:szCs w:val="16"/>
                <w:lang w:val="es-MX" w:eastAsia="es-MX"/>
              </w:rPr>
              <w:br/>
              <w:t xml:space="preserve">6.2.1. Las puertas se construirán a partir de una sola pieza de acero inoxidable sólido de 316L. </w:t>
            </w:r>
            <w:r w:rsidRPr="00C02995">
              <w:rPr>
                <w:rFonts w:ascii="Calibri" w:hAnsi="Calibri"/>
                <w:color w:val="000000"/>
                <w:sz w:val="16"/>
                <w:szCs w:val="16"/>
                <w:lang w:val="es-MX" w:eastAsia="es-MX"/>
              </w:rPr>
              <w:br/>
              <w:t>6.2.2. Las puertas se suspenderán mediante cables conectados a un contrapeso.</w:t>
            </w:r>
            <w:r w:rsidRPr="00C02995">
              <w:rPr>
                <w:rFonts w:ascii="Calibri" w:hAnsi="Calibri"/>
                <w:color w:val="000000"/>
                <w:sz w:val="16"/>
                <w:szCs w:val="16"/>
                <w:lang w:val="es-MX" w:eastAsia="es-MX"/>
              </w:rPr>
              <w:br/>
              <w:t>6.2.3. La ranura de la junta se mecanizará completamente a partir de una pieza sólida de acero inoxidable 316L.</w:t>
            </w:r>
            <w:r w:rsidRPr="00C02995">
              <w:rPr>
                <w:rFonts w:ascii="Calibri" w:hAnsi="Calibri"/>
                <w:color w:val="000000"/>
                <w:sz w:val="16"/>
                <w:szCs w:val="16"/>
                <w:lang w:val="es-MX" w:eastAsia="es-MX"/>
              </w:rPr>
              <w:br/>
              <w:t xml:space="preserve">6.2.4. Las juntas de la puerta se activarán al vapor y no requerirán lubricación. </w:t>
            </w:r>
            <w:r w:rsidRPr="00C02995">
              <w:rPr>
                <w:rFonts w:ascii="Calibri" w:hAnsi="Calibri"/>
                <w:color w:val="000000"/>
                <w:sz w:val="16"/>
                <w:szCs w:val="16"/>
                <w:lang w:val="es-MX" w:eastAsia="es-MX"/>
              </w:rPr>
              <w:br/>
              <w:t>6.2.5. El sello estará garantizado por un período de 2 años.</w:t>
            </w:r>
            <w:r w:rsidRPr="00C02995">
              <w:rPr>
                <w:rFonts w:ascii="Calibri" w:hAnsi="Calibri"/>
                <w:color w:val="000000"/>
                <w:sz w:val="16"/>
                <w:szCs w:val="16"/>
                <w:lang w:val="es-MX" w:eastAsia="es-MX"/>
              </w:rPr>
              <w:br/>
              <w:t>7. Características de Seguridad</w:t>
            </w:r>
            <w:r w:rsidRPr="00C02995">
              <w:rPr>
                <w:rFonts w:ascii="Calibri" w:hAnsi="Calibri"/>
                <w:color w:val="000000"/>
                <w:sz w:val="16"/>
                <w:szCs w:val="16"/>
                <w:lang w:val="es-MX" w:eastAsia="es-MX"/>
              </w:rPr>
              <w:br/>
              <w:t>7.1. Interruptor de bloqueo de control</w:t>
            </w:r>
            <w:r w:rsidRPr="00C02995">
              <w:rPr>
                <w:rFonts w:ascii="Calibri" w:hAnsi="Calibri"/>
                <w:color w:val="000000"/>
                <w:sz w:val="16"/>
                <w:szCs w:val="16"/>
                <w:lang w:val="es-MX" w:eastAsia="es-MX"/>
              </w:rPr>
              <w:br/>
              <w:t xml:space="preserve">7.1.1. Equipado en las puertas de la cámara, el interruptor de bloqueo de control debe sentir cuando el sello de la puerta está energizado y apretado contra la puerta. </w:t>
            </w:r>
            <w:r w:rsidRPr="00C02995">
              <w:rPr>
                <w:rFonts w:ascii="Calibri" w:hAnsi="Calibri"/>
                <w:color w:val="000000"/>
                <w:sz w:val="16"/>
                <w:szCs w:val="16"/>
                <w:lang w:val="es-MX" w:eastAsia="es-MX"/>
              </w:rPr>
              <w:br/>
              <w:t>7.1.2. El control evita que el ciclo comience hasta que se reciba la señal del interruptor de límite. Si el control pierde la señal adecuada durante el ciclo, al brazo se activa, el ciclo aborta y la cámara se ventila de forma segura con un escape controlado.</w:t>
            </w:r>
            <w:r w:rsidRPr="00C02995">
              <w:rPr>
                <w:rFonts w:ascii="Calibri" w:hAnsi="Calibri"/>
                <w:color w:val="000000"/>
                <w:sz w:val="16"/>
                <w:szCs w:val="16"/>
                <w:lang w:val="es-MX" w:eastAsia="es-MX"/>
              </w:rPr>
              <w:br/>
              <w:t>7.2. Interruptor de flotador de cámara</w:t>
            </w:r>
            <w:r w:rsidRPr="00C02995">
              <w:rPr>
                <w:rFonts w:ascii="Calibri" w:hAnsi="Calibri"/>
                <w:color w:val="000000"/>
                <w:sz w:val="16"/>
                <w:szCs w:val="16"/>
                <w:lang w:val="es-MX" w:eastAsia="es-MX"/>
              </w:rPr>
              <w:br/>
              <w:t xml:space="preserve">7.2.1. El interruptor de flotador de cámara activará una alarma, anulará el ciclo y desahogará de forma segura la cámara con un escape controlado si se detecta condensado excesivo en la cámara del recipiente. </w:t>
            </w:r>
            <w:r w:rsidRPr="00C02995">
              <w:rPr>
                <w:rFonts w:ascii="Calibri" w:hAnsi="Calibri"/>
                <w:color w:val="000000"/>
                <w:sz w:val="16"/>
                <w:szCs w:val="16"/>
                <w:lang w:val="es-MX" w:eastAsia="es-MX"/>
              </w:rPr>
              <w:br/>
              <w:t>7.3. Válvula de alivio de presión</w:t>
            </w:r>
            <w:r w:rsidRPr="00C02995">
              <w:rPr>
                <w:rFonts w:ascii="Calibri" w:hAnsi="Calibri"/>
                <w:color w:val="000000"/>
                <w:sz w:val="16"/>
                <w:szCs w:val="16"/>
                <w:lang w:val="es-MX" w:eastAsia="es-MX"/>
              </w:rPr>
              <w:br/>
              <w:t>7.3.1. La válvula de alivio de presión limitará la acumulación de presión para que no se supere la presión nominal en el recipiente (45psig). Mecanismo mecánico de bloqueo de puertas</w:t>
            </w:r>
            <w:r w:rsidRPr="00C02995">
              <w:rPr>
                <w:rFonts w:ascii="Calibri" w:hAnsi="Calibri"/>
                <w:color w:val="000000"/>
                <w:sz w:val="16"/>
                <w:szCs w:val="16"/>
                <w:lang w:val="es-MX" w:eastAsia="es-MX"/>
              </w:rPr>
              <w:br/>
              <w:t xml:space="preserve">7.4. Se utilizará un interruptor de proximidad para determinar si la puerta está cerrada. </w:t>
            </w:r>
            <w:r w:rsidRPr="00C02995">
              <w:rPr>
                <w:rFonts w:ascii="Calibri" w:hAnsi="Calibri"/>
                <w:color w:val="000000"/>
                <w:sz w:val="16"/>
                <w:szCs w:val="16"/>
                <w:lang w:val="es-MX" w:eastAsia="es-MX"/>
              </w:rPr>
              <w:br/>
              <w:t xml:space="preserve">7.4.1. Un interruptor de presión de sellado adicional evita la activación del ciclo involuntario si la puerta no está sellada. </w:t>
            </w:r>
            <w:r w:rsidRPr="00C02995">
              <w:rPr>
                <w:rFonts w:ascii="Calibri" w:hAnsi="Calibri"/>
                <w:color w:val="000000"/>
                <w:sz w:val="16"/>
                <w:szCs w:val="16"/>
                <w:lang w:val="es-MX" w:eastAsia="es-MX"/>
              </w:rPr>
              <w:br/>
              <w:t>7.4.2. La puerta no se puede abrir mientras el sello esté intacto y haya más de 2 psig de presión en la cámara.</w:t>
            </w:r>
            <w:r w:rsidRPr="00C02995">
              <w:rPr>
                <w:rFonts w:ascii="Calibri" w:hAnsi="Calibri"/>
                <w:color w:val="000000"/>
                <w:sz w:val="16"/>
                <w:szCs w:val="16"/>
                <w:lang w:val="es-MX" w:eastAsia="es-MX"/>
              </w:rPr>
              <w:br/>
              <w:t>7.4.3. Panel de puertas</w:t>
            </w:r>
            <w:r w:rsidRPr="00C02995">
              <w:rPr>
                <w:rFonts w:ascii="Calibri" w:hAnsi="Calibri"/>
                <w:color w:val="000000"/>
                <w:sz w:val="16"/>
                <w:szCs w:val="16"/>
                <w:lang w:val="es-MX" w:eastAsia="es-MX"/>
              </w:rPr>
              <w:br/>
              <w:t>7.4.4. El panel de la puerta deberá estar equipado con un bisel termoplástico texturizado para aislar al operador del anillo final de la cámara caliente.</w:t>
            </w:r>
          </w:p>
        </w:tc>
        <w:tc>
          <w:tcPr>
            <w:tcW w:w="1200" w:type="dxa"/>
            <w:tcBorders>
              <w:top w:val="nil"/>
              <w:left w:val="nil"/>
              <w:bottom w:val="single" w:sz="4" w:space="0" w:color="auto"/>
              <w:right w:val="single" w:sz="8" w:space="0" w:color="auto"/>
            </w:tcBorders>
            <w:shd w:val="clear" w:color="auto" w:fill="auto"/>
            <w:noWrap/>
            <w:vAlign w:val="center"/>
            <w:hideMark/>
          </w:tcPr>
          <w:p w14:paraId="633A6573"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lastRenderedPageBreak/>
              <w:t>1</w:t>
            </w:r>
          </w:p>
        </w:tc>
      </w:tr>
      <w:tr w:rsidR="00C02995" w:rsidRPr="00C02995" w14:paraId="529D9439" w14:textId="77777777" w:rsidTr="00C02995">
        <w:trPr>
          <w:trHeight w:val="300"/>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514BF703" w14:textId="77777777" w:rsidR="00C02995" w:rsidRPr="00D231C3" w:rsidRDefault="00C02995" w:rsidP="00C02995">
            <w:pPr>
              <w:jc w:val="center"/>
              <w:rPr>
                <w:rFonts w:ascii="Calibri" w:hAnsi="Calibri"/>
                <w:color w:val="000000"/>
                <w:sz w:val="16"/>
                <w:szCs w:val="16"/>
                <w:lang w:val="es-MX" w:eastAsia="es-MX"/>
              </w:rPr>
            </w:pPr>
            <w:r w:rsidRPr="00D231C3">
              <w:rPr>
                <w:rFonts w:ascii="Calibri" w:hAnsi="Calibri"/>
                <w:color w:val="000000"/>
                <w:sz w:val="16"/>
                <w:szCs w:val="16"/>
                <w:lang w:val="es-MX" w:eastAsia="es-MX"/>
              </w:rPr>
              <w:lastRenderedPageBreak/>
              <w:t>5</w:t>
            </w:r>
          </w:p>
        </w:tc>
        <w:tc>
          <w:tcPr>
            <w:tcW w:w="911" w:type="dxa"/>
            <w:tcBorders>
              <w:top w:val="nil"/>
              <w:left w:val="nil"/>
              <w:bottom w:val="single" w:sz="4" w:space="0" w:color="auto"/>
              <w:right w:val="single" w:sz="4" w:space="0" w:color="auto"/>
            </w:tcBorders>
            <w:shd w:val="clear" w:color="auto" w:fill="auto"/>
            <w:noWrap/>
            <w:vAlign w:val="center"/>
            <w:hideMark/>
          </w:tcPr>
          <w:p w14:paraId="6A500B39" w14:textId="77777777" w:rsidR="00C02995" w:rsidRPr="00D231C3" w:rsidRDefault="00C02995" w:rsidP="00C02995">
            <w:pPr>
              <w:jc w:val="center"/>
              <w:rPr>
                <w:rFonts w:ascii="Calibri" w:hAnsi="Calibri"/>
                <w:color w:val="000000"/>
                <w:sz w:val="16"/>
                <w:szCs w:val="16"/>
                <w:lang w:val="es-MX" w:eastAsia="es-MX"/>
              </w:rPr>
            </w:pPr>
            <w:r w:rsidRPr="00D231C3">
              <w:rPr>
                <w:rFonts w:ascii="Calibri" w:hAnsi="Calibri"/>
                <w:color w:val="000000"/>
                <w:sz w:val="16"/>
                <w:szCs w:val="16"/>
                <w:lang w:val="es-MX" w:eastAsia="es-MX"/>
              </w:rPr>
              <w:t>I450215006</w:t>
            </w:r>
          </w:p>
        </w:tc>
        <w:tc>
          <w:tcPr>
            <w:tcW w:w="1200" w:type="dxa"/>
            <w:tcBorders>
              <w:top w:val="nil"/>
              <w:left w:val="nil"/>
              <w:bottom w:val="single" w:sz="4" w:space="0" w:color="auto"/>
              <w:right w:val="single" w:sz="4" w:space="0" w:color="auto"/>
            </w:tcBorders>
            <w:shd w:val="clear" w:color="auto" w:fill="auto"/>
            <w:noWrap/>
            <w:vAlign w:val="center"/>
            <w:hideMark/>
          </w:tcPr>
          <w:p w14:paraId="1BCB8172" w14:textId="77777777" w:rsidR="00C02995" w:rsidRPr="00D231C3" w:rsidRDefault="00C02995" w:rsidP="00C02995">
            <w:pPr>
              <w:jc w:val="center"/>
              <w:rPr>
                <w:rFonts w:ascii="Calibri" w:hAnsi="Calibri"/>
                <w:color w:val="000000"/>
                <w:sz w:val="16"/>
                <w:szCs w:val="16"/>
                <w:lang w:val="es-MX" w:eastAsia="es-MX"/>
              </w:rPr>
            </w:pPr>
            <w:r w:rsidRPr="00D231C3">
              <w:rPr>
                <w:rFonts w:ascii="Calibri" w:hAnsi="Calibri"/>
                <w:color w:val="000000"/>
                <w:sz w:val="16"/>
                <w:szCs w:val="16"/>
                <w:lang w:val="es-MX" w:eastAsia="es-MX"/>
              </w:rPr>
              <w:t>51101</w:t>
            </w:r>
          </w:p>
        </w:tc>
        <w:tc>
          <w:tcPr>
            <w:tcW w:w="1185" w:type="dxa"/>
            <w:tcBorders>
              <w:top w:val="nil"/>
              <w:left w:val="nil"/>
              <w:bottom w:val="single" w:sz="4" w:space="0" w:color="auto"/>
              <w:right w:val="single" w:sz="4" w:space="0" w:color="auto"/>
            </w:tcBorders>
            <w:shd w:val="clear" w:color="auto" w:fill="auto"/>
            <w:noWrap/>
            <w:vAlign w:val="center"/>
            <w:hideMark/>
          </w:tcPr>
          <w:p w14:paraId="6931AFEE" w14:textId="77777777" w:rsidR="00C02995" w:rsidRPr="00D231C3" w:rsidRDefault="00C02995" w:rsidP="00C02995">
            <w:pPr>
              <w:jc w:val="center"/>
              <w:rPr>
                <w:rFonts w:asciiTheme="minorHAnsi" w:hAnsiTheme="minorHAnsi"/>
                <w:color w:val="000000"/>
                <w:sz w:val="16"/>
                <w:szCs w:val="16"/>
                <w:lang w:val="es-MX" w:eastAsia="es-MX"/>
              </w:rPr>
            </w:pPr>
            <w:r w:rsidRPr="00D231C3">
              <w:rPr>
                <w:rFonts w:asciiTheme="minorHAnsi" w:hAnsiTheme="minorHAnsi"/>
                <w:color w:val="000000"/>
                <w:sz w:val="16"/>
                <w:szCs w:val="16"/>
                <w:lang w:val="es-MX" w:eastAsia="es-MX"/>
              </w:rPr>
              <w:t>MESAS DE METAL</w:t>
            </w:r>
          </w:p>
        </w:tc>
        <w:tc>
          <w:tcPr>
            <w:tcW w:w="5470" w:type="dxa"/>
            <w:tcBorders>
              <w:top w:val="nil"/>
              <w:left w:val="nil"/>
              <w:bottom w:val="single" w:sz="4" w:space="0" w:color="auto"/>
              <w:right w:val="single" w:sz="4" w:space="0" w:color="auto"/>
            </w:tcBorders>
            <w:shd w:val="clear" w:color="auto" w:fill="auto"/>
            <w:noWrap/>
            <w:vAlign w:val="center"/>
            <w:hideMark/>
          </w:tcPr>
          <w:p w14:paraId="62D55BC4" w14:textId="77777777" w:rsidR="00D231C3" w:rsidRPr="00D231C3" w:rsidRDefault="00C02995" w:rsidP="00D231C3">
            <w:pPr>
              <w:pStyle w:val="NormalWeb"/>
              <w:numPr>
                <w:ilvl w:val="0"/>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lang w:val="es-MX" w:eastAsia="es-MX"/>
              </w:rPr>
              <w:t> </w:t>
            </w:r>
            <w:r w:rsidR="00D231C3" w:rsidRPr="00D231C3">
              <w:rPr>
                <w:rFonts w:asciiTheme="minorHAnsi" w:hAnsiTheme="minorHAnsi"/>
                <w:color w:val="000000"/>
                <w:sz w:val="16"/>
                <w:szCs w:val="16"/>
              </w:rPr>
              <w:t>Descripción</w:t>
            </w:r>
          </w:p>
          <w:p w14:paraId="2E2E5FF2"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Mesa de empaque y preparación con diseño para para satisfacer las exigentes necesidades de reprocesamiento de instrumentos. La estación de trabajo innovadora y flexible ayuda a la productividad, la organización, la gestión de instrumentos, así como a los cambios de proceso y flujo de trabajo.</w:t>
            </w:r>
          </w:p>
          <w:p w14:paraId="4423966A" w14:textId="77777777" w:rsidR="00D231C3" w:rsidRPr="00D231C3" w:rsidRDefault="00D231C3" w:rsidP="00D231C3">
            <w:pPr>
              <w:pStyle w:val="NormalWeb"/>
              <w:numPr>
                <w:ilvl w:val="0"/>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Dimensiones (L x An x Al)</w:t>
            </w:r>
          </w:p>
          <w:p w14:paraId="244E2FA2"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(1829 x 1016 x 1765 a 2172 mm) (altura variable)</w:t>
            </w:r>
          </w:p>
          <w:p w14:paraId="66862C7F" w14:textId="77777777" w:rsidR="00D231C3" w:rsidRPr="00D231C3" w:rsidRDefault="00D231C3" w:rsidP="00D231C3">
            <w:pPr>
              <w:pStyle w:val="NormalWeb"/>
              <w:numPr>
                <w:ilvl w:val="0"/>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CONSTRUCCIÓN</w:t>
            </w:r>
          </w:p>
          <w:p w14:paraId="4465EB63"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La mesa de preparación y empaquetado está equipada con una superficie de acero inoxidable y ruedas.</w:t>
            </w:r>
          </w:p>
          <w:p w14:paraId="15041A59"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La mesa está construida de acero y aluminio extruido y es capaz de manejar uniformemente cargas distribuidas de hasta 500 lb (227 kg).</w:t>
            </w:r>
          </w:p>
          <w:p w14:paraId="59737297" w14:textId="77777777" w:rsidR="00D231C3" w:rsidRPr="00D231C3" w:rsidRDefault="00D231C3" w:rsidP="00D231C3">
            <w:pPr>
              <w:pStyle w:val="NormalWeb"/>
              <w:numPr>
                <w:ilvl w:val="0"/>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ESPECIFICACIONES ELECTRICAS</w:t>
            </w:r>
          </w:p>
          <w:p w14:paraId="3CFFF5C7"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lastRenderedPageBreak/>
              <w:t>Mesa de preparación y embalaje: las bases eléctricas están equipadas con un motor de 120 voltios, 50/60 Hz, 3,0 / 2,2 amperios, una caja de control de altura con interruptor basculante y un cable de alimentación de 8-1 / 2 "(216 mm).</w:t>
            </w:r>
          </w:p>
          <w:p w14:paraId="4284B4DA"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Rango en la base eléctrica es de 1/2 "por segundo.</w:t>
            </w:r>
          </w:p>
          <w:p w14:paraId="781AD5B3"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Regleta de enchufes: proporciona tomacorrientes de un solo circuito, 15 amperios, 120 voltios.</w:t>
            </w:r>
          </w:p>
          <w:p w14:paraId="3885314F"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Seis tomacorrientes simples en cada regleta de enchufes de 36 "(914 mm). Cada regleta incluye un interruptor de encendido / apagado iluminado con protección de disyuntor rodeado por un protector de seguridad incorporado y un cable de alimentación de 8 '(2 m).</w:t>
            </w:r>
          </w:p>
          <w:p w14:paraId="68C17226"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Luz: Dos lámparas T8, 120 voltios, con un cable de 9 '(3 m) con salida trasera derecha.</w:t>
            </w:r>
          </w:p>
          <w:p w14:paraId="6044FC76" w14:textId="77777777" w:rsidR="00D231C3" w:rsidRPr="00D231C3" w:rsidRDefault="00D231C3" w:rsidP="00D231C3">
            <w:pPr>
              <w:pStyle w:val="NormalWeb"/>
              <w:numPr>
                <w:ilvl w:val="0"/>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ACCESORIOS</w:t>
            </w:r>
          </w:p>
          <w:p w14:paraId="519620D8"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 xml:space="preserve">5 contenedores </w:t>
            </w:r>
          </w:p>
          <w:p w14:paraId="0776E07B"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4 rieles para accesorios de 36 "(914 mm)</w:t>
            </w:r>
          </w:p>
          <w:p w14:paraId="768E7246"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2 estantes multifunción </w:t>
            </w:r>
          </w:p>
          <w:p w14:paraId="51C2CBFC"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Soporte para CPU vertical pequeño</w:t>
            </w:r>
          </w:p>
          <w:p w14:paraId="39185365"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Brazo de monitor de pantalla plana montado en superficie</w:t>
            </w:r>
          </w:p>
          <w:p w14:paraId="75442327"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Pizarra de marcador magnético</w:t>
            </w:r>
          </w:p>
          <w:p w14:paraId="52058AB9"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Regleta de enchufes eléctricos de 15 amperios</w:t>
            </w:r>
          </w:p>
          <w:p w14:paraId="39A7C947"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Luminaria LED</w:t>
            </w:r>
          </w:p>
          <w:p w14:paraId="74E17C1C"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Conjunto de luminaria LED</w:t>
            </w:r>
          </w:p>
          <w:p w14:paraId="09633DC7" w14:textId="77777777" w:rsidR="00D231C3" w:rsidRPr="00D231C3" w:rsidRDefault="00D231C3" w:rsidP="00D231C3">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2x Gestión de cables</w:t>
            </w:r>
          </w:p>
          <w:p w14:paraId="32371C2C" w14:textId="73B1CD14" w:rsidR="00C02995" w:rsidRPr="00D231C3" w:rsidRDefault="00D231C3" w:rsidP="00C02995">
            <w:pPr>
              <w:pStyle w:val="NormalWeb"/>
              <w:numPr>
                <w:ilvl w:val="1"/>
                <w:numId w:val="47"/>
              </w:numPr>
              <w:shd w:val="clear" w:color="auto" w:fill="FFFFFF"/>
              <w:spacing w:before="0" w:beforeAutospacing="0" w:after="0" w:afterAutospacing="0"/>
              <w:rPr>
                <w:rFonts w:asciiTheme="minorHAnsi" w:hAnsiTheme="minorHAnsi"/>
                <w:color w:val="000000"/>
                <w:sz w:val="16"/>
                <w:szCs w:val="16"/>
              </w:rPr>
            </w:pPr>
            <w:r w:rsidRPr="00D231C3">
              <w:rPr>
                <w:rFonts w:asciiTheme="minorHAnsi" w:hAnsiTheme="minorHAnsi"/>
                <w:color w:val="000000"/>
                <w:sz w:val="16"/>
                <w:szCs w:val="16"/>
              </w:rPr>
              <w:t>3 ganchos magnéticos azules</w:t>
            </w:r>
          </w:p>
        </w:tc>
        <w:tc>
          <w:tcPr>
            <w:tcW w:w="1200" w:type="dxa"/>
            <w:tcBorders>
              <w:top w:val="nil"/>
              <w:left w:val="nil"/>
              <w:bottom w:val="single" w:sz="4" w:space="0" w:color="auto"/>
              <w:right w:val="single" w:sz="8" w:space="0" w:color="auto"/>
            </w:tcBorders>
            <w:shd w:val="clear" w:color="auto" w:fill="auto"/>
            <w:noWrap/>
            <w:vAlign w:val="center"/>
            <w:hideMark/>
          </w:tcPr>
          <w:p w14:paraId="07408E3E" w14:textId="77777777" w:rsidR="00C02995" w:rsidRPr="00D231C3" w:rsidRDefault="00C02995" w:rsidP="00C02995">
            <w:pPr>
              <w:jc w:val="center"/>
              <w:rPr>
                <w:rFonts w:ascii="Calibri" w:hAnsi="Calibri"/>
                <w:color w:val="000000"/>
                <w:sz w:val="16"/>
                <w:szCs w:val="16"/>
                <w:lang w:val="es-MX" w:eastAsia="es-MX"/>
              </w:rPr>
            </w:pPr>
            <w:r w:rsidRPr="00D231C3">
              <w:rPr>
                <w:rFonts w:ascii="Calibri" w:hAnsi="Calibri"/>
                <w:color w:val="000000"/>
                <w:sz w:val="16"/>
                <w:szCs w:val="16"/>
                <w:lang w:val="es-MX" w:eastAsia="es-MX"/>
              </w:rPr>
              <w:lastRenderedPageBreak/>
              <w:t>1</w:t>
            </w:r>
          </w:p>
        </w:tc>
      </w:tr>
      <w:tr w:rsidR="00C02995" w:rsidRPr="00C02995" w14:paraId="173C866D" w14:textId="77777777" w:rsidTr="00C02995">
        <w:trPr>
          <w:trHeight w:val="315"/>
        </w:trPr>
        <w:tc>
          <w:tcPr>
            <w:tcW w:w="732" w:type="dxa"/>
            <w:tcBorders>
              <w:top w:val="nil"/>
              <w:left w:val="single" w:sz="8" w:space="0" w:color="auto"/>
              <w:bottom w:val="single" w:sz="8" w:space="0" w:color="auto"/>
              <w:right w:val="single" w:sz="4" w:space="0" w:color="auto"/>
            </w:tcBorders>
            <w:shd w:val="clear" w:color="auto" w:fill="auto"/>
            <w:noWrap/>
            <w:vAlign w:val="center"/>
            <w:hideMark/>
          </w:tcPr>
          <w:p w14:paraId="024C354A"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6</w:t>
            </w:r>
          </w:p>
        </w:tc>
        <w:tc>
          <w:tcPr>
            <w:tcW w:w="911" w:type="dxa"/>
            <w:tcBorders>
              <w:top w:val="nil"/>
              <w:left w:val="nil"/>
              <w:bottom w:val="single" w:sz="8" w:space="0" w:color="auto"/>
              <w:right w:val="single" w:sz="4" w:space="0" w:color="auto"/>
            </w:tcBorders>
            <w:shd w:val="clear" w:color="auto" w:fill="auto"/>
            <w:noWrap/>
            <w:vAlign w:val="center"/>
            <w:hideMark/>
          </w:tcPr>
          <w:p w14:paraId="40A4FE8C"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I420800510</w:t>
            </w:r>
          </w:p>
        </w:tc>
        <w:tc>
          <w:tcPr>
            <w:tcW w:w="1200" w:type="dxa"/>
            <w:tcBorders>
              <w:top w:val="nil"/>
              <w:left w:val="nil"/>
              <w:bottom w:val="single" w:sz="8" w:space="0" w:color="auto"/>
              <w:right w:val="single" w:sz="4" w:space="0" w:color="auto"/>
            </w:tcBorders>
            <w:shd w:val="clear" w:color="auto" w:fill="auto"/>
            <w:noWrap/>
            <w:vAlign w:val="center"/>
            <w:hideMark/>
          </w:tcPr>
          <w:p w14:paraId="14C61037"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56201</w:t>
            </w:r>
          </w:p>
        </w:tc>
        <w:tc>
          <w:tcPr>
            <w:tcW w:w="1185" w:type="dxa"/>
            <w:tcBorders>
              <w:top w:val="nil"/>
              <w:left w:val="nil"/>
              <w:bottom w:val="single" w:sz="8" w:space="0" w:color="auto"/>
              <w:right w:val="single" w:sz="4" w:space="0" w:color="auto"/>
            </w:tcBorders>
            <w:shd w:val="clear" w:color="auto" w:fill="auto"/>
            <w:noWrap/>
            <w:vAlign w:val="center"/>
            <w:hideMark/>
          </w:tcPr>
          <w:p w14:paraId="0D68BFD0"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SELLADORA</w:t>
            </w:r>
          </w:p>
        </w:tc>
        <w:tc>
          <w:tcPr>
            <w:tcW w:w="5470" w:type="dxa"/>
            <w:tcBorders>
              <w:top w:val="nil"/>
              <w:left w:val="nil"/>
              <w:bottom w:val="single" w:sz="8" w:space="0" w:color="auto"/>
              <w:right w:val="single" w:sz="4" w:space="0" w:color="auto"/>
            </w:tcBorders>
            <w:shd w:val="clear" w:color="auto" w:fill="auto"/>
            <w:noWrap/>
            <w:vAlign w:val="center"/>
            <w:hideMark/>
          </w:tcPr>
          <w:p w14:paraId="06933A06" w14:textId="77777777" w:rsidR="00C02995" w:rsidRPr="00C02995" w:rsidRDefault="00C02995" w:rsidP="00C02995">
            <w:pPr>
              <w:rPr>
                <w:rFonts w:ascii="Calibri" w:hAnsi="Calibri"/>
                <w:color w:val="000000"/>
                <w:sz w:val="16"/>
                <w:szCs w:val="16"/>
                <w:lang w:val="es-MX" w:eastAsia="es-MX"/>
              </w:rPr>
            </w:pPr>
            <w:r w:rsidRPr="00C02995">
              <w:rPr>
                <w:rFonts w:ascii="Calibri" w:hAnsi="Calibri"/>
                <w:color w:val="000000"/>
                <w:sz w:val="16"/>
                <w:szCs w:val="16"/>
                <w:lang w:val="es-MX" w:eastAsia="es-MX"/>
              </w:rPr>
              <w:t>SELLADORA AUTOMÁTICA DE ALTA CAPACIDAD</w:t>
            </w:r>
            <w:r w:rsidRPr="00C02995">
              <w:rPr>
                <w:rFonts w:ascii="Calibri" w:hAnsi="Calibri"/>
                <w:color w:val="000000"/>
                <w:sz w:val="16"/>
                <w:szCs w:val="16"/>
                <w:lang w:val="es-MX" w:eastAsia="es-MX"/>
              </w:rPr>
              <w:br/>
              <w:t>Definición: Equipo portátil eléctrico para el sellado de bolsas de plástico utilizado en la preparación de material y equipo para esterilización en el servicio de</w:t>
            </w:r>
            <w:r w:rsidRPr="00C02995">
              <w:rPr>
                <w:rFonts w:ascii="Calibri" w:hAnsi="Calibri"/>
                <w:color w:val="000000"/>
                <w:sz w:val="16"/>
                <w:szCs w:val="16"/>
                <w:lang w:val="es-MX" w:eastAsia="es-MX"/>
              </w:rPr>
              <w:br/>
              <w:t>central de equipos y esterilización. Descripción: 1. Selladora automática validable (que permita monitorear presión, temperatura y velocidad)</w:t>
            </w:r>
            <w:r w:rsidRPr="00C02995">
              <w:rPr>
                <w:rFonts w:ascii="Calibri" w:hAnsi="Calibri"/>
                <w:color w:val="000000"/>
                <w:sz w:val="16"/>
                <w:szCs w:val="16"/>
                <w:lang w:val="es-MX" w:eastAsia="es-MX"/>
              </w:rPr>
              <w:br/>
              <w:t>2. Que trabaje a una velocidad de 10m/min.</w:t>
            </w:r>
            <w:r w:rsidRPr="00C02995">
              <w:rPr>
                <w:rFonts w:ascii="Calibri" w:hAnsi="Calibri"/>
                <w:color w:val="000000"/>
                <w:sz w:val="16"/>
                <w:szCs w:val="16"/>
                <w:lang w:val="es-MX" w:eastAsia="es-MX"/>
              </w:rPr>
              <w:br/>
              <w:t>3. Tenga la opción de modo stand-by cuando la selladora no está en uso o cuando la temperatura deseada se desvía +-5º de la temperatura programada.</w:t>
            </w:r>
            <w:r w:rsidRPr="00C02995">
              <w:rPr>
                <w:rFonts w:ascii="Calibri" w:hAnsi="Calibri"/>
                <w:color w:val="000000"/>
                <w:sz w:val="16"/>
                <w:szCs w:val="16"/>
                <w:lang w:val="es-MX" w:eastAsia="es-MX"/>
              </w:rPr>
              <w:br/>
              <w:t>4. Para sea para uso en hospital e industria médica (alto rendimiento)</w:t>
            </w:r>
            <w:r w:rsidRPr="00C02995">
              <w:rPr>
                <w:rFonts w:ascii="Calibri" w:hAnsi="Calibri"/>
                <w:color w:val="000000"/>
                <w:sz w:val="16"/>
                <w:szCs w:val="16"/>
                <w:lang w:val="es-MX" w:eastAsia="es-MX"/>
              </w:rPr>
              <w:br/>
              <w:t>5. Cuente con control de temperatura a través de microprocesador</w:t>
            </w:r>
            <w:r w:rsidRPr="00C02995">
              <w:rPr>
                <w:rFonts w:ascii="Calibri" w:hAnsi="Calibri"/>
                <w:color w:val="000000"/>
                <w:sz w:val="16"/>
                <w:szCs w:val="16"/>
                <w:lang w:val="es-MX" w:eastAsia="es-MX"/>
              </w:rPr>
              <w:br/>
              <w:t>6. Que se ajuste de temperatura de automática.</w:t>
            </w:r>
            <w:r w:rsidRPr="00C02995">
              <w:rPr>
                <w:rFonts w:ascii="Calibri" w:hAnsi="Calibri"/>
                <w:color w:val="000000"/>
                <w:sz w:val="16"/>
                <w:szCs w:val="16"/>
                <w:lang w:val="es-MX" w:eastAsia="es-MX"/>
              </w:rPr>
              <w:br/>
              <w:t>7. Con una temperatura de sellado máxima de 220ºC</w:t>
            </w:r>
            <w:r w:rsidRPr="00C02995">
              <w:rPr>
                <w:rFonts w:ascii="Calibri" w:hAnsi="Calibri"/>
                <w:color w:val="000000"/>
                <w:sz w:val="16"/>
                <w:szCs w:val="16"/>
                <w:lang w:val="es-MX" w:eastAsia="es-MX"/>
              </w:rPr>
              <w:br/>
              <w:t>8. Un ancho de la costura de sellado de 12mm</w:t>
            </w:r>
            <w:r w:rsidRPr="00C02995">
              <w:rPr>
                <w:rFonts w:ascii="Calibri" w:hAnsi="Calibri"/>
                <w:color w:val="000000"/>
                <w:sz w:val="16"/>
                <w:szCs w:val="16"/>
                <w:lang w:val="es-MX" w:eastAsia="es-MX"/>
              </w:rPr>
              <w:br/>
              <w:t>9. Longitud de sellado ilimitada.</w:t>
            </w:r>
            <w:r w:rsidRPr="00C02995">
              <w:rPr>
                <w:rFonts w:ascii="Calibri" w:hAnsi="Calibri"/>
                <w:color w:val="000000"/>
                <w:sz w:val="16"/>
                <w:szCs w:val="16"/>
                <w:lang w:val="es-MX" w:eastAsia="es-MX"/>
              </w:rPr>
              <w:br/>
              <w:t>10. Dimensiones: a. Externas de 240 (alto) x 260 (profundo) x 710 (ancho) mm b. Con un peso aproximado de 21kg.</w:t>
            </w:r>
            <w:r w:rsidRPr="00C02995">
              <w:rPr>
                <w:rFonts w:ascii="Calibri" w:hAnsi="Calibri"/>
                <w:color w:val="000000"/>
                <w:sz w:val="16"/>
                <w:szCs w:val="16"/>
                <w:lang w:val="es-MX" w:eastAsia="es-MX"/>
              </w:rPr>
              <w:br/>
              <w:t>11. Con una carcasa en acero inoxidable AISI 304.</w:t>
            </w:r>
            <w:r w:rsidRPr="00C02995">
              <w:rPr>
                <w:rFonts w:ascii="Calibri" w:hAnsi="Calibri"/>
                <w:color w:val="000000"/>
                <w:sz w:val="16"/>
                <w:szCs w:val="16"/>
                <w:lang w:val="es-MX" w:eastAsia="es-MX"/>
              </w:rPr>
              <w:br/>
              <w:t>12. Que cuenta con capacidad para controlar los parámetros del proceso: temperatura, presión y velocidad de sellado.</w:t>
            </w:r>
            <w:r w:rsidRPr="00C02995">
              <w:rPr>
                <w:rFonts w:ascii="Calibri" w:hAnsi="Calibri"/>
                <w:color w:val="000000"/>
                <w:sz w:val="16"/>
                <w:szCs w:val="16"/>
                <w:lang w:val="es-MX" w:eastAsia="es-MX"/>
              </w:rPr>
              <w:br/>
              <w:t>13. Con una impresora integrada que imprima: fecha de sellado, lote, nombre del instrumento, contador de paquetes sellados, fecha de caducidad,</w:t>
            </w:r>
            <w:r w:rsidRPr="00C02995">
              <w:rPr>
                <w:rFonts w:ascii="Calibri" w:hAnsi="Calibri"/>
                <w:color w:val="000000"/>
                <w:sz w:val="16"/>
                <w:szCs w:val="16"/>
                <w:lang w:val="es-MX" w:eastAsia="es-MX"/>
              </w:rPr>
              <w:br/>
              <w:t>identificación de usuario y texto.</w:t>
            </w:r>
            <w:r w:rsidRPr="00C02995">
              <w:rPr>
                <w:rFonts w:ascii="Calibri" w:hAnsi="Calibri"/>
                <w:color w:val="000000"/>
                <w:sz w:val="16"/>
                <w:szCs w:val="16"/>
                <w:lang w:val="es-MX" w:eastAsia="es-MX"/>
              </w:rPr>
              <w:br/>
              <w:t>14. La introducción de textos de la impresora sea mediante un lector de código de barras, con ajuste automático del ancho de los textos según el ancho del</w:t>
            </w:r>
            <w:r w:rsidRPr="00C02995">
              <w:rPr>
                <w:rFonts w:ascii="Calibri" w:hAnsi="Calibri"/>
                <w:color w:val="000000"/>
                <w:sz w:val="16"/>
                <w:szCs w:val="16"/>
                <w:lang w:val="es-MX" w:eastAsia="es-MX"/>
              </w:rPr>
              <w:br/>
              <w:t>paquete a sellar.</w:t>
            </w:r>
            <w:r w:rsidRPr="00C02995">
              <w:rPr>
                <w:rFonts w:ascii="Calibri" w:hAnsi="Calibri"/>
                <w:color w:val="000000"/>
                <w:sz w:val="16"/>
                <w:szCs w:val="16"/>
                <w:lang w:val="es-MX" w:eastAsia="es-MX"/>
              </w:rPr>
              <w:br/>
              <w:t>15. Que cuenta con la capacidad de contar piezas selladas.</w:t>
            </w:r>
            <w:r w:rsidRPr="00C02995">
              <w:rPr>
                <w:rFonts w:ascii="Calibri" w:hAnsi="Calibri"/>
                <w:color w:val="000000"/>
                <w:sz w:val="16"/>
                <w:szCs w:val="16"/>
                <w:lang w:val="es-MX" w:eastAsia="es-MX"/>
              </w:rPr>
              <w:br/>
              <w:t>16. Conectividad: a Vía conexión serial RS 232, Ethernet y USB.</w:t>
            </w:r>
            <w:r w:rsidRPr="00C02995">
              <w:rPr>
                <w:rFonts w:ascii="Calibri" w:hAnsi="Calibri"/>
                <w:color w:val="000000"/>
                <w:sz w:val="16"/>
                <w:szCs w:val="16"/>
                <w:lang w:val="es-MX" w:eastAsia="es-MX"/>
              </w:rPr>
              <w:br/>
              <w:t>Accesorios: Que cuente con lector de código de barras para alimentación de datos a imprimir en el paquete</w:t>
            </w:r>
          </w:p>
        </w:tc>
        <w:tc>
          <w:tcPr>
            <w:tcW w:w="1200" w:type="dxa"/>
            <w:tcBorders>
              <w:top w:val="nil"/>
              <w:left w:val="nil"/>
              <w:bottom w:val="single" w:sz="8" w:space="0" w:color="auto"/>
              <w:right w:val="single" w:sz="8" w:space="0" w:color="auto"/>
            </w:tcBorders>
            <w:shd w:val="clear" w:color="auto" w:fill="auto"/>
            <w:noWrap/>
            <w:vAlign w:val="center"/>
            <w:hideMark/>
          </w:tcPr>
          <w:p w14:paraId="5925B924" w14:textId="77777777" w:rsidR="00C02995" w:rsidRPr="00C02995" w:rsidRDefault="00C02995" w:rsidP="00C02995">
            <w:pPr>
              <w:jc w:val="center"/>
              <w:rPr>
                <w:rFonts w:ascii="Calibri" w:hAnsi="Calibri"/>
                <w:color w:val="000000"/>
                <w:sz w:val="16"/>
                <w:szCs w:val="16"/>
                <w:lang w:val="es-MX" w:eastAsia="es-MX"/>
              </w:rPr>
            </w:pPr>
            <w:r w:rsidRPr="00C02995">
              <w:rPr>
                <w:rFonts w:ascii="Calibri" w:hAnsi="Calibri"/>
                <w:color w:val="000000"/>
                <w:sz w:val="16"/>
                <w:szCs w:val="16"/>
                <w:lang w:val="es-MX" w:eastAsia="es-MX"/>
              </w:rPr>
              <w:t>1</w:t>
            </w:r>
          </w:p>
        </w:tc>
      </w:tr>
    </w:tbl>
    <w:p w14:paraId="2D5FE53B" w14:textId="77777777" w:rsidR="007A7FCC" w:rsidRDefault="007A7FCC" w:rsidP="001F7430">
      <w:pPr>
        <w:jc w:val="center"/>
        <w:rPr>
          <w:rFonts w:ascii="Calibri" w:hAnsi="Calibri"/>
          <w:b/>
        </w:rPr>
      </w:pPr>
    </w:p>
    <w:p w14:paraId="6CC3BE6A" w14:textId="77777777" w:rsidR="00CB4D36" w:rsidRDefault="00CB4D36" w:rsidP="006F6F61">
      <w:pPr>
        <w:rPr>
          <w:rFonts w:ascii="Calibri" w:hAnsi="Calibri"/>
          <w:b/>
        </w:rPr>
      </w:pPr>
      <w:bookmarkStart w:id="4" w:name="_GoBack"/>
      <w:bookmarkEnd w:id="4"/>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lastRenderedPageBreak/>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309C1627" w:rsidR="00BA09CD" w:rsidRPr="002522C8" w:rsidRDefault="00BA09CD" w:rsidP="00C96B24">
            <w:pPr>
              <w:jc w:val="center"/>
              <w:rPr>
                <w:rFonts w:ascii="Calibri" w:hAnsi="Calibri" w:cs="Arial"/>
                <w:b/>
              </w:rPr>
            </w:pPr>
            <w:r w:rsidRPr="003C57FD">
              <w:rPr>
                <w:rFonts w:ascii="Calibri" w:hAnsi="Calibri" w:cs="Arial"/>
                <w:bCs/>
              </w:rPr>
              <w:t xml:space="preserve">No. </w:t>
            </w:r>
            <w:r w:rsidR="00D13ACE">
              <w:rPr>
                <w:rFonts w:ascii="Calibri" w:hAnsi="Calibri"/>
                <w:b/>
                <w:bCs/>
              </w:rPr>
              <w:t>LP-919044992-</w:t>
            </w:r>
            <w:r w:rsidR="00C02995">
              <w:rPr>
                <w:rFonts w:ascii="Calibri" w:hAnsi="Calibri"/>
                <w:b/>
                <w:bCs/>
              </w:rPr>
              <w:t>I61</w:t>
            </w:r>
            <w:r w:rsidR="004E0AAD">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07B032AC"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D13ACE">
              <w:rPr>
                <w:rFonts w:asciiTheme="minorHAnsi" w:hAnsiTheme="minorHAnsi" w:cs="Arial"/>
                <w:bCs/>
                <w:u w:val="single"/>
              </w:rPr>
              <w:t>LP-919044992-</w:t>
            </w:r>
            <w:r w:rsidR="00C02995">
              <w:rPr>
                <w:rFonts w:asciiTheme="minorHAnsi" w:hAnsiTheme="minorHAnsi" w:cs="Arial"/>
                <w:bCs/>
                <w:u w:val="single"/>
              </w:rPr>
              <w:t>I61</w:t>
            </w:r>
            <w:r w:rsidR="004E0AAD">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jc w:val="center"/>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F4327E">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F4327E">
        <w:trPr>
          <w:trHeight w:val="60"/>
          <w:jc w:val="center"/>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F4327E">
        <w:trPr>
          <w:trHeight w:val="60"/>
          <w:jc w:val="center"/>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F4327E">
        <w:trPr>
          <w:trHeight w:val="60"/>
          <w:jc w:val="center"/>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4882630C"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F4327E">
        <w:rPr>
          <w:rFonts w:ascii="Calibri" w:hAnsi="Calibri" w:cs="Arial"/>
        </w:rPr>
        <w:t>,</w:t>
      </w:r>
      <w:r w:rsidRPr="005B113B">
        <w:rPr>
          <w:rFonts w:ascii="Calibri" w:hAnsi="Calibri" w:cs="Arial"/>
        </w:rPr>
        <w:t xml:space="preserve">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4D1EB001"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F4327E">
        <w:rPr>
          <w:rFonts w:ascii="Calibri" w:hAnsi="Calibri" w:cs="Arial"/>
        </w:rPr>
        <w:t>,</w:t>
      </w:r>
      <w:r w:rsidRPr="005B113B">
        <w:rPr>
          <w:rFonts w:ascii="Calibri" w:hAnsi="Calibri" w:cs="Arial"/>
        </w:rPr>
        <w:t xml:space="preserve">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397A3B2" w14:textId="77777777" w:rsidR="002F5444" w:rsidRPr="00C40ADF"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17B6C4D2"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D13ACE">
        <w:rPr>
          <w:rFonts w:ascii="Calibri" w:hAnsi="Calibri" w:cs="Calibri"/>
          <w:b/>
          <w:bCs/>
          <w:sz w:val="20"/>
          <w:szCs w:val="20"/>
        </w:rPr>
        <w:t>LP-919044992-</w:t>
      </w:r>
      <w:r w:rsidR="00C02995">
        <w:rPr>
          <w:rFonts w:ascii="Calibri" w:hAnsi="Calibri" w:cs="Calibri"/>
          <w:b/>
          <w:bCs/>
          <w:sz w:val="20"/>
          <w:szCs w:val="20"/>
        </w:rPr>
        <w:t>I61</w:t>
      </w:r>
      <w:r w:rsidR="004E0AAD">
        <w:rPr>
          <w:rFonts w:ascii="Calibri" w:hAnsi="Calibri" w:cs="Calibri"/>
          <w:b/>
          <w:bCs/>
          <w:sz w:val="20"/>
          <w:szCs w:val="20"/>
        </w:rPr>
        <w:t>-2021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2D52FEBD"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F4327E">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dió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2EE1BDE1" w:rsidR="00D22B42"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53E2167" w14:textId="1066F8D0" w:rsidR="00F43CEA" w:rsidRPr="00F4327E" w:rsidRDefault="00F4327E" w:rsidP="00F43CEA">
      <w:pPr>
        <w:numPr>
          <w:ilvl w:val="0"/>
          <w:numId w:val="36"/>
        </w:numPr>
        <w:ind w:left="284" w:hanging="284"/>
        <w:jc w:val="both"/>
        <w:rPr>
          <w:rFonts w:ascii="Calibri" w:hAnsi="Calibri" w:cs="Arial"/>
          <w:sz w:val="14"/>
          <w:szCs w:val="14"/>
        </w:rPr>
      </w:pPr>
      <w:r w:rsidRPr="00F4327E">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48E4B2D4" w:rsidR="003C57FD" w:rsidRPr="00AB17B1"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25F79FD6" w:rsidR="003C57FD" w:rsidRPr="00874110"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874110">
        <w:rPr>
          <w:rFonts w:ascii="Calibri" w:hAnsi="Calibri" w:cs="Calibri"/>
          <w:sz w:val="18"/>
          <w:szCs w:val="18"/>
        </w:rPr>
        <w:t xml:space="preserve">anifestación anterior que se formula en cumplimiento a lo establecido en el artículo 49 fracción </w:t>
      </w:r>
      <w:r w:rsidR="00F43CEA" w:rsidRPr="00874110">
        <w:rPr>
          <w:rFonts w:ascii="Calibri" w:hAnsi="Calibri" w:cs="Calibri"/>
          <w:sz w:val="18"/>
          <w:szCs w:val="18"/>
        </w:rPr>
        <w:t>IX, tanto</w:t>
      </w:r>
      <w:r w:rsidR="003C57FD"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F4327E" w:rsidRDefault="00B43BA6" w:rsidP="00B43BA6">
      <w:pPr>
        <w:pStyle w:val="NormalWeb"/>
        <w:spacing w:before="0" w:beforeAutospacing="0" w:after="0" w:afterAutospacing="0"/>
        <w:jc w:val="both"/>
        <w:rPr>
          <w:sz w:val="20"/>
          <w:szCs w:val="20"/>
          <w:lang w:val="es-MX" w:eastAsia="es-MX"/>
        </w:rPr>
      </w:pPr>
      <w:r w:rsidRPr="00F4327E">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F4327E" w:rsidRDefault="00B43BA6" w:rsidP="00B43BA6">
      <w:pPr>
        <w:pStyle w:val="NormalWeb"/>
        <w:spacing w:before="0" w:beforeAutospacing="0" w:after="0" w:afterAutospacing="0"/>
        <w:jc w:val="both"/>
        <w:rPr>
          <w:sz w:val="20"/>
          <w:szCs w:val="20"/>
        </w:rPr>
      </w:pPr>
      <w:r w:rsidRPr="00F4327E">
        <w:rPr>
          <w:rFonts w:ascii="Calibri" w:hAnsi="Calibri" w:cs="Tahoma"/>
          <w:sz w:val="20"/>
          <w:szCs w:val="20"/>
        </w:rPr>
        <w:t> </w:t>
      </w:r>
    </w:p>
    <w:p w14:paraId="5D69CE3A" w14:textId="7777777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4D344A78" w14:textId="2FEAE191"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Ante la Secretaría de Finanzas y Tesorería General del Estado de Nuevo León, la presente fianza se otorga para garantizar por (nombre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F4327E">
        <w:rPr>
          <w:rFonts w:ascii="Calibri" w:hAnsi="Calibri" w:cs="Tahoma"/>
          <w:b/>
          <w:color w:val="000000"/>
          <w:sz w:val="20"/>
          <w:szCs w:val="20"/>
        </w:rPr>
        <w:t xml:space="preserve">“S.S.N.L.”; </w:t>
      </w:r>
      <w:r w:rsidRPr="00F4327E">
        <w:rPr>
          <w:rFonts w:ascii="Calibri" w:hAnsi="Calibri" w:cs="Tahoma"/>
          <w:color w:val="000000"/>
          <w:sz w:val="20"/>
          <w:szCs w:val="20"/>
        </w:rPr>
        <w:t>relativo a</w:t>
      </w:r>
      <w:r w:rsidR="00F4327E" w:rsidRPr="00F4327E">
        <w:rPr>
          <w:rFonts w:ascii="Calibri" w:hAnsi="Calibri" w:cs="Tahoma"/>
          <w:color w:val="000000"/>
          <w:sz w:val="20"/>
          <w:szCs w:val="20"/>
        </w:rPr>
        <w:t xml:space="preserve"> </w:t>
      </w:r>
      <w:r w:rsidRPr="00F4327E">
        <w:rPr>
          <w:rFonts w:ascii="Calibri" w:hAnsi="Calibri" w:cs="Tahoma"/>
          <w:color w:val="000000"/>
          <w:sz w:val="20"/>
          <w:szCs w:val="20"/>
        </w:rPr>
        <w:t>l</w:t>
      </w:r>
      <w:r w:rsidR="00F4327E" w:rsidRPr="00F4327E">
        <w:rPr>
          <w:rFonts w:ascii="Calibri" w:hAnsi="Calibri" w:cs="Tahoma"/>
          <w:color w:val="000000"/>
          <w:sz w:val="20"/>
          <w:szCs w:val="20"/>
        </w:rPr>
        <w:t>a</w:t>
      </w:r>
      <w:r w:rsidRPr="00F4327E">
        <w:rPr>
          <w:rFonts w:ascii="Calibri" w:hAnsi="Calibri" w:cs="Tahoma"/>
          <w:color w:val="000000"/>
          <w:sz w:val="20"/>
          <w:szCs w:val="20"/>
        </w:rPr>
        <w:t xml:space="preserve"> </w:t>
      </w:r>
      <w:r w:rsidR="00F4327E" w:rsidRPr="00F4327E">
        <w:rPr>
          <w:rFonts w:ascii="Calibri" w:hAnsi="Calibri" w:cs="Tahoma"/>
          <w:color w:val="000000"/>
          <w:sz w:val="20"/>
          <w:szCs w:val="20"/>
        </w:rPr>
        <w:t>adquisición</w:t>
      </w:r>
      <w:r w:rsidRPr="00F4327E">
        <w:rPr>
          <w:rFonts w:ascii="Calibri" w:hAnsi="Calibri" w:cs="Tahoma"/>
          <w:color w:val="000000"/>
          <w:sz w:val="20"/>
          <w:szCs w:val="20"/>
        </w:rPr>
        <w:t xml:space="preserve"> de ________________________, por un importe de (monto del contrato incluyendo I.V.A).</w:t>
      </w:r>
    </w:p>
    <w:p w14:paraId="6A19BDB9" w14:textId="08138411"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06421" w14:textId="6FBE415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Fianza se otorga en los términos del presente contrato, para garantizar todas y cada una de las obligaciones derivadas de la Licitación Pública ___________________ Presencial No. ______________.</w:t>
      </w:r>
    </w:p>
    <w:p w14:paraId="565E44D7" w14:textId="70DE67AC"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983D9DF" w14:textId="1F3C1810"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la Fianza estará en vigor por un año, y en el caso de defectos y/o responsabilidades imputables a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0626A8CD" w14:textId="7D07E952"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esta fianza continuará vigente en el caso de que se otorgue prórroga a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3ED0F6C" w14:textId="0EE34778"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sólo podrá ser cancelada mediante aviso por escrito de </w:t>
      </w:r>
      <w:r w:rsidRPr="00F4327E">
        <w:rPr>
          <w:rFonts w:ascii="Calibri" w:hAnsi="Calibri" w:cs="Tahoma"/>
          <w:b/>
          <w:color w:val="000000"/>
          <w:sz w:val="20"/>
          <w:szCs w:val="20"/>
        </w:rPr>
        <w:t>“S.S.N.L.”</w:t>
      </w:r>
      <w:r w:rsidRPr="00F4327E">
        <w:rPr>
          <w:rFonts w:ascii="Calibri" w:hAnsi="Calibri" w:cs="Tahoma"/>
          <w:color w:val="000000"/>
          <w:sz w:val="20"/>
          <w:szCs w:val="20"/>
        </w:rPr>
        <w:t>.</w:t>
      </w:r>
    </w:p>
    <w:p w14:paraId="58757328" w14:textId="40398A2E"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CCFA5F7" w14:textId="7A76DA6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737D7" w14:textId="3898098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w:t>
      </w:r>
      <w:r w:rsidRPr="00F4327E">
        <w:rPr>
          <w:rFonts w:ascii="Calibri" w:hAnsi="Calibri" w:cs="Tahoma"/>
          <w:b/>
          <w:color w:val="000000"/>
          <w:sz w:val="20"/>
          <w:szCs w:val="20"/>
        </w:rPr>
        <w:t xml:space="preserve">“S.S.N.L.”, </w:t>
      </w:r>
      <w:r w:rsidRPr="00F4327E">
        <w:rPr>
          <w:rFonts w:ascii="Calibri" w:hAnsi="Calibri" w:cs="Tahoma"/>
          <w:color w:val="000000"/>
          <w:sz w:val="20"/>
          <w:szCs w:val="20"/>
        </w:rPr>
        <w:t xml:space="preserve">cuenta con un término de un año contado a partir del incumplimiento de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F4327E" w:rsidRDefault="00B43BA6" w:rsidP="00B43BA6">
      <w:pPr>
        <w:pStyle w:val="NormalWeb"/>
        <w:spacing w:before="0" w:beforeAutospacing="0" w:after="0" w:afterAutospacing="0"/>
        <w:ind w:left="720"/>
        <w:jc w:val="both"/>
        <w:rPr>
          <w:color w:val="000000"/>
          <w:sz w:val="20"/>
          <w:szCs w:val="20"/>
        </w:rPr>
      </w:pPr>
      <w:r w:rsidRPr="00F4327E">
        <w:rPr>
          <w:rFonts w:ascii="Calibri" w:hAnsi="Calibri" w:cs="Tahoma"/>
          <w:color w:val="000000"/>
          <w:sz w:val="20"/>
          <w:szCs w:val="20"/>
        </w:rPr>
        <w:t> </w:t>
      </w:r>
    </w:p>
    <w:p w14:paraId="099EACBB" w14:textId="77777777" w:rsidR="00B43BA6" w:rsidRDefault="00B43BA6" w:rsidP="00B43BA6">
      <w:pPr>
        <w:pStyle w:val="NormalWeb"/>
        <w:spacing w:before="0" w:beforeAutospacing="0" w:after="0" w:afterAutospacing="0"/>
        <w:ind w:left="720"/>
        <w:jc w:val="both"/>
        <w:rPr>
          <w:rFonts w:ascii="Calibri" w:hAnsi="Calibri" w:cs="Tahoma"/>
          <w:color w:val="000000"/>
          <w:sz w:val="20"/>
          <w:szCs w:val="20"/>
        </w:rPr>
      </w:pPr>
      <w:r w:rsidRPr="00F4327E">
        <w:rPr>
          <w:rFonts w:ascii="Calibri" w:hAnsi="Calibri" w:cs="Tahoma"/>
          <w:color w:val="000000"/>
          <w:sz w:val="20"/>
          <w:szCs w:val="20"/>
        </w:rPr>
        <w:t xml:space="preserve">Una vez cumplidas las obligaciones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a satisfacción de </w:t>
      </w:r>
      <w:r w:rsidRPr="00F4327E">
        <w:rPr>
          <w:rFonts w:ascii="Calibri" w:hAnsi="Calibri" w:cs="Tahoma"/>
          <w:b/>
          <w:color w:val="000000"/>
          <w:sz w:val="20"/>
          <w:szCs w:val="20"/>
        </w:rPr>
        <w:t>“S.S.N.L.”</w:t>
      </w:r>
      <w:r w:rsidRPr="00F4327E">
        <w:rPr>
          <w:rFonts w:ascii="Calibri" w:hAnsi="Calibri" w:cs="Tahoma"/>
          <w:color w:val="000000"/>
          <w:sz w:val="20"/>
          <w:szCs w:val="20"/>
        </w:rPr>
        <w:t xml:space="preserve">, este último procederá a extender la constancia de cumplimiento de las obligaciones contractuales para que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de inicio a los trámites para la cancelación de la garantía de cumplimiento prevista en esta cláusula.</w:t>
      </w:r>
    </w:p>
    <w:p w14:paraId="384A3F90" w14:textId="77777777" w:rsidR="00F4327E" w:rsidRDefault="00F4327E" w:rsidP="00B43BA6">
      <w:pPr>
        <w:pStyle w:val="NormalWeb"/>
        <w:spacing w:before="0" w:beforeAutospacing="0" w:after="0" w:afterAutospacing="0"/>
        <w:ind w:left="720"/>
        <w:jc w:val="both"/>
        <w:rPr>
          <w:rFonts w:ascii="Calibri" w:hAnsi="Calibri" w:cs="Tahoma"/>
          <w:color w:val="000000"/>
          <w:sz w:val="20"/>
          <w:szCs w:val="20"/>
        </w:rPr>
      </w:pPr>
    </w:p>
    <w:p w14:paraId="13754BAF" w14:textId="77777777" w:rsidR="00F4327E" w:rsidRPr="00F4327E" w:rsidRDefault="00F4327E" w:rsidP="00B43BA6">
      <w:pPr>
        <w:pStyle w:val="NormalWeb"/>
        <w:spacing w:before="0" w:beforeAutospacing="0" w:after="0" w:afterAutospacing="0"/>
        <w:ind w:left="720"/>
        <w:jc w:val="both"/>
        <w:rPr>
          <w:color w:val="000000"/>
          <w:sz w:val="20"/>
          <w:szCs w:val="20"/>
        </w:rPr>
      </w:pP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54FC0F25"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D13ACE">
        <w:rPr>
          <w:rFonts w:ascii="Calibri" w:hAnsi="Calibri" w:cs="Calibri"/>
          <w:b/>
          <w:bCs/>
          <w:sz w:val="20"/>
          <w:szCs w:val="20"/>
        </w:rPr>
        <w:t>LP-919044992-</w:t>
      </w:r>
      <w:r w:rsidR="00C02995">
        <w:rPr>
          <w:rFonts w:ascii="Calibri" w:hAnsi="Calibri" w:cs="Calibri"/>
          <w:b/>
          <w:bCs/>
          <w:sz w:val="20"/>
          <w:szCs w:val="20"/>
        </w:rPr>
        <w:t>I61</w:t>
      </w:r>
      <w:r w:rsidR="004E0AAD">
        <w:rPr>
          <w:rFonts w:ascii="Calibri" w:hAnsi="Calibri" w:cs="Calibri"/>
          <w:b/>
          <w:bCs/>
          <w:sz w:val="20"/>
          <w:szCs w:val="20"/>
        </w:rPr>
        <w:t>-2021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30823404"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D13ACE">
        <w:rPr>
          <w:rFonts w:ascii="Calibri" w:hAnsi="Calibri"/>
          <w:b/>
          <w:bCs/>
          <w:sz w:val="20"/>
          <w:szCs w:val="20"/>
        </w:rPr>
        <w:t>LP-919044992-</w:t>
      </w:r>
      <w:r w:rsidR="00C02995">
        <w:rPr>
          <w:rFonts w:ascii="Calibri" w:hAnsi="Calibri"/>
          <w:b/>
          <w:bCs/>
          <w:sz w:val="20"/>
          <w:szCs w:val="20"/>
        </w:rPr>
        <w:t>I61</w:t>
      </w:r>
      <w:r w:rsidR="004E0AAD">
        <w:rPr>
          <w:rFonts w:ascii="Calibri" w:hAnsi="Calibri"/>
          <w:b/>
          <w:bCs/>
          <w:sz w:val="20"/>
          <w:szCs w:val="20"/>
        </w:rPr>
        <w:t>-2021</w:t>
      </w:r>
      <w:r w:rsidRPr="00AA0B61">
        <w:rPr>
          <w:rFonts w:ascii="Calibri" w:hAnsi="Calibri"/>
          <w:b/>
          <w:bCs/>
          <w:sz w:val="20"/>
          <w:szCs w:val="20"/>
        </w:rPr>
        <w:t xml:space="preserve"> </w:t>
      </w: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A1093D">
        <w:trPr>
          <w:trHeight w:val="70"/>
          <w:jc w:val="center"/>
        </w:trPr>
        <w:tc>
          <w:tcPr>
            <w:tcW w:w="7933" w:type="dxa"/>
            <w:shd w:val="clear" w:color="auto" w:fill="auto"/>
            <w:vAlign w:val="center"/>
            <w:hideMark/>
          </w:tcPr>
          <w:p w14:paraId="19846BCE"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49F8B4D3"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w:t>
            </w:r>
            <w:r w:rsidR="00C02995">
              <w:rPr>
                <w:rFonts w:ascii="Calibri" w:hAnsi="Calibri"/>
                <w:color w:val="000000"/>
                <w:sz w:val="16"/>
                <w:szCs w:val="16"/>
                <w:lang w:eastAsia="es-MX"/>
              </w:rPr>
              <w:t>EQUIPO PARA CENTRAL DE EQUIPOS Y ESTERILIZACIÓN</w:t>
            </w:r>
            <w:r w:rsidRPr="004F60CB">
              <w:rPr>
                <w:rFonts w:ascii="Calibri" w:hAnsi="Calibri"/>
                <w:color w:val="000000"/>
                <w:sz w:val="16"/>
                <w:szCs w:val="16"/>
                <w:lang w:eastAsia="es-MX"/>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2995">
              <w:rPr>
                <w:rFonts w:ascii="Calibri" w:hAnsi="Calibri"/>
                <w:color w:val="000000"/>
                <w:sz w:val="16"/>
                <w:szCs w:val="16"/>
                <w:lang w:eastAsia="es-MX"/>
              </w:rPr>
              <w:t>EQUIPO PARA CENTRAL DE EQUIPOS Y ESTERILIZACIÓN</w:t>
            </w:r>
            <w:r w:rsidRPr="004F60CB">
              <w:rPr>
                <w:rFonts w:ascii="Calibri" w:hAnsi="Calibri"/>
                <w:color w:val="000000"/>
                <w:sz w:val="16"/>
                <w:szCs w:val="16"/>
                <w:lang w:eastAsia="es-MX"/>
              </w:rPr>
              <w:t xml:space="preserve">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A1093D">
        <w:trPr>
          <w:trHeight w:val="70"/>
          <w:jc w:val="center"/>
        </w:trPr>
        <w:tc>
          <w:tcPr>
            <w:tcW w:w="7933" w:type="dxa"/>
            <w:shd w:val="clear" w:color="auto" w:fill="auto"/>
            <w:vAlign w:val="center"/>
            <w:hideMark/>
          </w:tcPr>
          <w:p w14:paraId="35909F1D"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6E27C6E2" w:rsidR="004F60CB" w:rsidRPr="003C57FD" w:rsidRDefault="004F60CB" w:rsidP="00F4327E">
            <w:pPr>
              <w:jc w:val="both"/>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D13ACE">
              <w:rPr>
                <w:rFonts w:ascii="Calibri" w:hAnsi="Calibri"/>
                <w:sz w:val="16"/>
                <w:szCs w:val="16"/>
                <w:lang w:eastAsia="es-MX"/>
              </w:rPr>
              <w:t>LP-919044992-</w:t>
            </w:r>
            <w:r w:rsidR="00C02995">
              <w:rPr>
                <w:rFonts w:ascii="Calibri" w:hAnsi="Calibri"/>
                <w:sz w:val="16"/>
                <w:szCs w:val="16"/>
                <w:lang w:eastAsia="es-MX"/>
              </w:rPr>
              <w:t>I61</w:t>
            </w:r>
            <w:r w:rsidR="004E0AAD">
              <w:rPr>
                <w:rFonts w:ascii="Calibri" w:hAnsi="Calibri"/>
                <w:sz w:val="16"/>
                <w:szCs w:val="16"/>
                <w:lang w:eastAsia="es-MX"/>
              </w:rPr>
              <w:t>-2021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F43CEA" w:rsidRPr="003C57FD">
              <w:rPr>
                <w:rFonts w:ascii="Calibri" w:hAnsi="Calibri"/>
                <w:sz w:val="16"/>
                <w:szCs w:val="16"/>
                <w:lang w:eastAsia="es-MX"/>
              </w:rPr>
              <w:t>estos</w:t>
            </w:r>
            <w:r w:rsidRPr="003C57FD">
              <w:rPr>
                <w:rFonts w:ascii="Calibri" w:hAnsi="Calibri"/>
                <w:sz w:val="16"/>
                <w:szCs w:val="16"/>
                <w:lang w:eastAsia="es-MX"/>
              </w:rPr>
              <w:t xml:space="preserve">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04C65AB9" w:rsidR="004F60CB" w:rsidRPr="003C57FD" w:rsidRDefault="00B2412F" w:rsidP="00F4327E">
            <w:pPr>
              <w:jc w:val="both"/>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D13ACE">
              <w:rPr>
                <w:rFonts w:ascii="Calibri" w:hAnsi="Calibri"/>
                <w:sz w:val="16"/>
                <w:szCs w:val="16"/>
                <w:lang w:eastAsia="es-MX"/>
              </w:rPr>
              <w:t>LP-919044992-</w:t>
            </w:r>
            <w:r w:rsidR="00C02995">
              <w:rPr>
                <w:rFonts w:ascii="Calibri" w:hAnsi="Calibri"/>
                <w:sz w:val="16"/>
                <w:szCs w:val="16"/>
                <w:lang w:eastAsia="es-MX"/>
              </w:rPr>
              <w:t>I61</w:t>
            </w:r>
            <w:r w:rsidR="004E0AAD">
              <w:rPr>
                <w:rFonts w:ascii="Calibri" w:hAnsi="Calibri"/>
                <w:sz w:val="16"/>
                <w:szCs w:val="16"/>
                <w:lang w:eastAsia="es-MX"/>
              </w:rPr>
              <w:t>-2021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177E5483"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F85A3F" w:rsidRPr="00F85A3F">
              <w:rPr>
                <w:rFonts w:ascii="Calibri" w:hAnsi="Calibri"/>
                <w:sz w:val="16"/>
                <w:szCs w:val="16"/>
                <w:lang w:eastAsia="es-MX"/>
              </w:rPr>
              <w:t>Calidad. Para los fabricantes Nacionales: Deberá presentar certificado o escrito bajo protesta de decir verdad de que cumplen con las normas oficiales mexicanas o las normas mexicanas y certificado de buenas prácticas de fabricación expedido por la COFEPRIS, así como también deberán presentar certificado ISO 9001:2015 o ISO 13485, y para equipo fabricado en el extranjero: Certificado de la FDA o CE en los bienes que así lo requieran, certificado de libre venta del país de origen, donde haga constar las buenas prácticas de manufactura, así como la ISO 9001:2015 O ISO 13485 y el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A1093D">
        <w:trPr>
          <w:trHeight w:val="70"/>
          <w:jc w:val="center"/>
        </w:trPr>
        <w:tc>
          <w:tcPr>
            <w:tcW w:w="7933" w:type="dxa"/>
            <w:shd w:val="clear" w:color="auto" w:fill="auto"/>
            <w:vAlign w:val="center"/>
            <w:hideMark/>
          </w:tcPr>
          <w:p w14:paraId="2F85C76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A1093D">
        <w:trPr>
          <w:trHeight w:val="70"/>
          <w:jc w:val="center"/>
        </w:trPr>
        <w:tc>
          <w:tcPr>
            <w:tcW w:w="7933" w:type="dxa"/>
            <w:shd w:val="clear" w:color="auto" w:fill="auto"/>
            <w:vAlign w:val="center"/>
            <w:hideMark/>
          </w:tcPr>
          <w:p w14:paraId="6878668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1CC2E4F0"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lastRenderedPageBreak/>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w:t>
            </w:r>
            <w:r w:rsidR="00A1093D">
              <w:rPr>
                <w:rFonts w:ascii="Calibri" w:hAnsi="Calibri"/>
                <w:color w:val="000000"/>
                <w:sz w:val="16"/>
                <w:szCs w:val="16"/>
                <w:lang w:eastAsia="es-MX"/>
              </w:rPr>
              <w:t>to de la Ley de Adquisiciones, A</w:t>
            </w:r>
            <w:r w:rsidR="004F60CB" w:rsidRPr="004F60CB">
              <w:rPr>
                <w:rFonts w:ascii="Calibri" w:hAnsi="Calibri"/>
                <w:color w:val="000000"/>
                <w:sz w:val="16"/>
                <w:szCs w:val="16"/>
                <w:lang w:eastAsia="es-MX"/>
              </w:rPr>
              <w:t>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A1093D">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A1093D">
        <w:trPr>
          <w:trHeight w:val="70"/>
          <w:jc w:val="center"/>
        </w:trPr>
        <w:tc>
          <w:tcPr>
            <w:tcW w:w="7933" w:type="dxa"/>
            <w:shd w:val="clear" w:color="auto" w:fill="auto"/>
            <w:vAlign w:val="center"/>
            <w:hideMark/>
          </w:tcPr>
          <w:p w14:paraId="34042468"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277BDE7A"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w:t>
            </w:r>
            <w:r w:rsidR="0081023D" w:rsidRPr="0081023D">
              <w:rPr>
                <w:rFonts w:ascii="Calibri" w:hAnsi="Calibri"/>
                <w:color w:val="000000"/>
                <w:sz w:val="16"/>
                <w:szCs w:val="16"/>
                <w:lang w:eastAsia="es-MX"/>
              </w:rPr>
              <w:t>predial del domicilio fiscal del licitante, en caso de ser propietario, de  lo contrario, contrato de arrendamiento o figura legal con la que se sustente la propiedad del domicilio fiscal</w:t>
            </w:r>
            <w:r w:rsidR="0081023D">
              <w:rPr>
                <w:rFonts w:ascii="Calibri" w:hAnsi="Calibri"/>
                <w:color w:val="000000"/>
                <w:sz w:val="16"/>
                <w:szCs w:val="16"/>
                <w:lang w:eastAsia="es-MX"/>
              </w:rPr>
              <w:t>.</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A1093D">
        <w:trPr>
          <w:trHeight w:val="70"/>
          <w:jc w:val="center"/>
        </w:trPr>
        <w:tc>
          <w:tcPr>
            <w:tcW w:w="7933" w:type="dxa"/>
            <w:shd w:val="clear" w:color="auto" w:fill="auto"/>
            <w:vAlign w:val="center"/>
            <w:hideMark/>
          </w:tcPr>
          <w:p w14:paraId="1186E34E"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w:t>
            </w:r>
            <w:r w:rsidR="004F60CB" w:rsidRPr="004F60CB">
              <w:rPr>
                <w:rFonts w:ascii="Calibri" w:hAnsi="Calibri"/>
                <w:color w:val="000000"/>
                <w:sz w:val="16"/>
                <w:szCs w:val="16"/>
                <w:lang w:eastAsia="es-MX"/>
              </w:rPr>
              <w:lastRenderedPageBreak/>
              <w:t xml:space="preserve">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5EBAC447" w14:textId="77777777" w:rsidR="00A1093D" w:rsidRDefault="00A1093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3E3C52EC" w14:textId="77777777" w:rsidR="001E52DD" w:rsidRDefault="001E52DD" w:rsidP="00BA09CD">
      <w:pPr>
        <w:tabs>
          <w:tab w:val="left" w:pos="4253"/>
          <w:tab w:val="left" w:pos="8080"/>
        </w:tabs>
        <w:ind w:right="1"/>
        <w:jc w:val="center"/>
        <w:rPr>
          <w:rFonts w:ascii="Calibri" w:hAnsi="Calibri" w:cs="Arial"/>
          <w:b/>
          <w:bCs/>
        </w:rPr>
      </w:pPr>
    </w:p>
    <w:p w14:paraId="2B45FF1A" w14:textId="77777777" w:rsidR="001E52DD" w:rsidRDefault="001E52D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5137B849"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C02995">
        <w:rPr>
          <w:rFonts w:asciiTheme="minorHAnsi" w:hAnsiTheme="minorHAnsi"/>
          <w:b/>
          <w:color w:val="auto"/>
          <w:sz w:val="18"/>
          <w:szCs w:val="16"/>
        </w:rPr>
        <w:t>I61</w:t>
      </w:r>
      <w:r w:rsidR="004E0AAD">
        <w:rPr>
          <w:rFonts w:asciiTheme="minorHAnsi" w:hAnsiTheme="minorHAnsi"/>
          <w:b/>
          <w:color w:val="auto"/>
          <w:sz w:val="18"/>
          <w:szCs w:val="16"/>
        </w:rPr>
        <w:t>-2021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2BCB0427"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C02995">
        <w:rPr>
          <w:rFonts w:asciiTheme="minorHAnsi" w:hAnsiTheme="minorHAnsi"/>
          <w:b/>
          <w:color w:val="auto"/>
          <w:sz w:val="18"/>
          <w:szCs w:val="16"/>
        </w:rPr>
        <w:t>I61</w:t>
      </w:r>
      <w:r w:rsidR="004E0AAD">
        <w:rPr>
          <w:rFonts w:asciiTheme="minorHAnsi" w:hAnsiTheme="minorHAnsi"/>
          <w:b/>
          <w:color w:val="auto"/>
          <w:sz w:val="18"/>
          <w:szCs w:val="16"/>
        </w:rPr>
        <w:t>-2021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1F5F136" w:rsidR="002F5444" w:rsidRDefault="002F5444" w:rsidP="002F5444">
      <w:pPr>
        <w:pStyle w:val="Default"/>
        <w:rPr>
          <w:rFonts w:asciiTheme="minorHAnsi" w:hAnsiTheme="minorHAnsi"/>
          <w:sz w:val="20"/>
          <w:szCs w:val="20"/>
        </w:rPr>
      </w:pPr>
    </w:p>
    <w:p w14:paraId="03338BA6" w14:textId="77777777" w:rsidR="00F43CEA" w:rsidRPr="00C765F1" w:rsidRDefault="00F43CEA"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3E08C317" w14:textId="77777777" w:rsidR="00A1093D" w:rsidRDefault="00A1093D"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381C17"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Verdana" w:hAnsi="Verdana" w:cs="Verdana"/>
          <w:b/>
          <w:bCs/>
          <w:color w:val="000000"/>
          <w:lang w:val="es-MX" w:eastAsia="es-MX"/>
        </w:rPr>
      </w:pPr>
      <w:r w:rsidRPr="00381C17">
        <w:rPr>
          <w:rFonts w:ascii="Verdana" w:hAnsi="Verdana" w:cs="Verdana"/>
          <w:b/>
          <w:bCs/>
          <w:color w:val="000000"/>
          <w:lang w:val="es-MX" w:eastAsia="es-MX"/>
        </w:rPr>
        <w:lastRenderedPageBreak/>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772251F5"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D13ACE">
        <w:rPr>
          <w:rFonts w:asciiTheme="minorHAnsi" w:hAnsiTheme="minorHAnsi"/>
          <w:sz w:val="18"/>
          <w:szCs w:val="16"/>
        </w:rPr>
        <w:t>LP-919044992-</w:t>
      </w:r>
      <w:r w:rsidR="00C02995">
        <w:rPr>
          <w:rFonts w:asciiTheme="minorHAnsi" w:hAnsiTheme="minorHAnsi"/>
          <w:sz w:val="18"/>
          <w:szCs w:val="16"/>
        </w:rPr>
        <w:t>I61</w:t>
      </w:r>
      <w:r w:rsidR="004E0AAD">
        <w:rPr>
          <w:rFonts w:asciiTheme="minorHAnsi" w:hAnsiTheme="minorHAnsi"/>
          <w:sz w:val="18"/>
          <w:szCs w:val="16"/>
        </w:rPr>
        <w:t>-2021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29CB1112"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C02995">
        <w:rPr>
          <w:rFonts w:asciiTheme="minorHAnsi" w:hAnsiTheme="minorHAnsi"/>
          <w:sz w:val="18"/>
          <w:szCs w:val="16"/>
        </w:rPr>
        <w:t>I61</w:t>
      </w:r>
      <w:r w:rsidR="004E0AAD">
        <w:rPr>
          <w:rFonts w:asciiTheme="minorHAnsi" w:hAnsiTheme="minorHAnsi"/>
          <w:sz w:val="18"/>
          <w:szCs w:val="16"/>
        </w:rPr>
        <w:t>-2021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6B81097D" w:rsidR="00860D24" w:rsidRDefault="00860D24" w:rsidP="00860D24">
      <w:pPr>
        <w:pStyle w:val="Default"/>
        <w:rPr>
          <w:rFonts w:asciiTheme="minorHAnsi" w:hAnsiTheme="minorHAnsi"/>
          <w:sz w:val="18"/>
          <w:szCs w:val="16"/>
        </w:rPr>
      </w:pPr>
    </w:p>
    <w:p w14:paraId="5055E45E" w14:textId="0A26C08B" w:rsidR="00F43CEA" w:rsidRDefault="00F43CEA" w:rsidP="00860D24">
      <w:pPr>
        <w:pStyle w:val="Default"/>
        <w:rPr>
          <w:rFonts w:asciiTheme="minorHAnsi" w:hAnsiTheme="minorHAnsi"/>
          <w:sz w:val="18"/>
          <w:szCs w:val="16"/>
        </w:rPr>
      </w:pPr>
    </w:p>
    <w:p w14:paraId="0BB55889" w14:textId="77777777" w:rsidR="00F43CEA" w:rsidRPr="00860D24" w:rsidRDefault="00F43CEA"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29361388"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C02995">
        <w:rPr>
          <w:rFonts w:asciiTheme="minorHAnsi" w:hAnsiTheme="minorHAnsi"/>
          <w:sz w:val="18"/>
          <w:szCs w:val="16"/>
        </w:rPr>
        <w:t>I61</w:t>
      </w:r>
      <w:r w:rsidR="004E0AAD">
        <w:rPr>
          <w:rFonts w:asciiTheme="minorHAnsi" w:hAnsiTheme="minorHAnsi"/>
          <w:sz w:val="18"/>
          <w:szCs w:val="16"/>
        </w:rPr>
        <w:t>-2021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59669C8F"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F43CEA">
        <w:rPr>
          <w:rFonts w:asciiTheme="minorHAnsi" w:hAnsiTheme="minorHAnsi"/>
          <w:sz w:val="18"/>
          <w:szCs w:val="16"/>
        </w:rPr>
        <w:t>P</w:t>
      </w:r>
      <w:r w:rsidR="00F13968" w:rsidRPr="003C57FD">
        <w:rPr>
          <w:rFonts w:asciiTheme="minorHAnsi" w:hAnsiTheme="minorHAnsi"/>
          <w:sz w:val="18"/>
          <w:szCs w:val="16"/>
        </w:rPr>
        <w:t>-919044992-</w:t>
      </w:r>
      <w:r w:rsidR="00C02995">
        <w:rPr>
          <w:rFonts w:asciiTheme="minorHAnsi" w:hAnsiTheme="minorHAnsi"/>
          <w:sz w:val="18"/>
          <w:szCs w:val="16"/>
        </w:rPr>
        <w:t>I61</w:t>
      </w:r>
      <w:r w:rsidR="004E0AAD">
        <w:rPr>
          <w:rFonts w:asciiTheme="minorHAnsi" w:hAnsiTheme="minorHAnsi"/>
          <w:sz w:val="18"/>
          <w:szCs w:val="16"/>
        </w:rPr>
        <w:t>-2021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0FCAF043"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C02995">
        <w:rPr>
          <w:rFonts w:asciiTheme="minorHAnsi" w:hAnsiTheme="minorHAnsi"/>
          <w:b/>
          <w:sz w:val="14"/>
          <w:szCs w:val="14"/>
        </w:rPr>
        <w:t>EQUIPO PARA CENTRAL DE EQUIPOS Y ESTERILIZACIÓN</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4676AB7A" w14:textId="1BBE3FB4"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D13ACE">
        <w:rPr>
          <w:rFonts w:asciiTheme="minorHAnsi" w:hAnsiTheme="minorHAnsi" w:cs="Arial"/>
          <w:sz w:val="14"/>
          <w:szCs w:val="14"/>
        </w:rPr>
        <w:t>LP-919044992-</w:t>
      </w:r>
      <w:r w:rsidR="00C02995">
        <w:rPr>
          <w:rFonts w:asciiTheme="minorHAnsi" w:hAnsiTheme="minorHAnsi" w:cs="Arial"/>
          <w:sz w:val="14"/>
          <w:szCs w:val="14"/>
        </w:rPr>
        <w:t>I61</w:t>
      </w:r>
      <w:r w:rsidR="004E0AAD">
        <w:rPr>
          <w:rFonts w:asciiTheme="minorHAnsi" w:hAnsiTheme="minorHAnsi" w:cs="Arial"/>
          <w:sz w:val="14"/>
          <w:szCs w:val="14"/>
        </w:rPr>
        <w:t>-2021</w:t>
      </w:r>
      <w:r w:rsidRPr="00192B2D">
        <w:rPr>
          <w:rFonts w:asciiTheme="minorHAnsi" w:hAnsiTheme="minorHAnsi" w:cs="Arial"/>
          <w:sz w:val="14"/>
          <w:szCs w:val="14"/>
        </w:rPr>
        <w:t xml:space="preserve"> para la adquisición de “</w:t>
      </w:r>
      <w:r w:rsidR="00C02995">
        <w:rPr>
          <w:rFonts w:asciiTheme="minorHAnsi" w:hAnsiTheme="minorHAnsi" w:cs="Arial"/>
          <w:sz w:val="14"/>
          <w:szCs w:val="14"/>
        </w:rPr>
        <w:t>EQUIPO PARA CENTRAL DE EQUIPOS Y ESTERILIZACIÓN</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1D49638F"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2995">
        <w:rPr>
          <w:rFonts w:ascii="Calibri" w:hAnsi="Calibri" w:cs="Tahoma"/>
          <w:sz w:val="14"/>
          <w:szCs w:val="14"/>
        </w:rPr>
        <w:t>EQUIPO PARA CENTRAL DE EQUIPOS Y ESTERILIZACIÓN</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D13ACE">
        <w:rPr>
          <w:rFonts w:ascii="Calibri" w:hAnsi="Calibri" w:cs="Tahoma"/>
          <w:sz w:val="14"/>
          <w:szCs w:val="14"/>
        </w:rPr>
        <w:t>LP-919044992-</w:t>
      </w:r>
      <w:r w:rsidR="00C02995">
        <w:rPr>
          <w:rFonts w:ascii="Calibri" w:hAnsi="Calibri" w:cs="Tahoma"/>
          <w:sz w:val="14"/>
          <w:szCs w:val="14"/>
        </w:rPr>
        <w:t>I61</w:t>
      </w:r>
      <w:r w:rsidR="004E0AAD">
        <w:rPr>
          <w:rFonts w:ascii="Calibri" w:hAnsi="Calibri" w:cs="Tahoma"/>
          <w:sz w:val="14"/>
          <w:szCs w:val="14"/>
        </w:rPr>
        <w:t>-2021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14B6B5E3"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2995">
        <w:rPr>
          <w:rFonts w:ascii="Calibri" w:hAnsi="Calibri" w:cs="Tahoma"/>
          <w:sz w:val="14"/>
          <w:szCs w:val="14"/>
        </w:rPr>
        <w:t>EQUIPO PARA CENTRAL DE EQUIPOS Y ESTERILIZACIÓN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1FEF1E9E"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2995">
        <w:rPr>
          <w:rFonts w:ascii="Calibri" w:hAnsi="Calibri" w:cs="Tahoma"/>
          <w:sz w:val="14"/>
          <w:szCs w:val="14"/>
        </w:rPr>
        <w:t>EQUIPO PARA CENTRAL DE EQUIPOS Y ESTERILIZACIÓN</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5D053FF9"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C02995">
        <w:rPr>
          <w:rFonts w:ascii="Calibri" w:hAnsi="Calibri" w:cs="Tahoma"/>
          <w:color w:val="auto"/>
          <w:sz w:val="14"/>
          <w:szCs w:val="14"/>
          <w:lang w:val="es-ES_tradnl" w:eastAsia="es-ES"/>
        </w:rPr>
        <w:t>EQUIPO PARA CENTRAL DE EQUIPOS Y ESTERILIZACIÓN</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A1093D" w:rsidRDefault="00E73AB6" w:rsidP="00E73AB6">
      <w:pPr>
        <w:jc w:val="both"/>
        <w:rPr>
          <w:rFonts w:ascii="Calibri" w:hAnsi="Calibri" w:cs="Tahoma"/>
          <w:sz w:val="14"/>
          <w:szCs w:val="14"/>
        </w:rPr>
      </w:pPr>
      <w:r w:rsidRPr="00192B2D">
        <w:rPr>
          <w:rFonts w:ascii="Calibri" w:hAnsi="Calibri" w:cs="Tahoma"/>
          <w:sz w:val="14"/>
          <w:szCs w:val="14"/>
        </w:rPr>
        <w:t xml:space="preserve">La Fianza se otorgará por Institución Mexicana, debidamente autorizada por la Secretaría de Hacienda y Crédito Público a favor de la Secretaría de Finanzas y Tesorería General del Estado de Nuevo León y </w:t>
      </w:r>
      <w:r w:rsidRPr="00A1093D">
        <w:rPr>
          <w:rFonts w:ascii="Calibri" w:hAnsi="Calibri" w:cs="Tahoma"/>
          <w:sz w:val="14"/>
          <w:szCs w:val="14"/>
        </w:rPr>
        <w:t>deberá contener las siguientes declaraciones expresas:</w:t>
      </w:r>
    </w:p>
    <w:p w14:paraId="15F3D154" w14:textId="77777777" w:rsidR="00E73AB6" w:rsidRPr="00A1093D" w:rsidRDefault="00E73AB6" w:rsidP="00E73AB6">
      <w:pPr>
        <w:jc w:val="both"/>
        <w:rPr>
          <w:rFonts w:ascii="Calibri" w:hAnsi="Calibri" w:cs="Tahoma"/>
          <w:sz w:val="14"/>
          <w:szCs w:val="14"/>
          <w:u w:val="single"/>
        </w:rPr>
      </w:pPr>
    </w:p>
    <w:p w14:paraId="2064E59C" w14:textId="3ADAEEC9" w:rsidR="00A1093D" w:rsidRPr="00A1093D" w:rsidRDefault="00E73AB6"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sz w:val="14"/>
          <w:szCs w:val="14"/>
        </w:rPr>
        <w:t>a</w:t>
      </w:r>
      <w:r w:rsidR="00A1093D" w:rsidRPr="00A1093D">
        <w:rPr>
          <w:rFonts w:ascii="Calibri" w:hAnsi="Calibri" w:cs="Tahoma"/>
          <w:color w:val="000000"/>
          <w:sz w:val="14"/>
          <w:szCs w:val="14"/>
        </w:rPr>
        <w:t xml:space="preserve"> 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1D3D08A3"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Ante la Secretaría de Finanzas y Tesorería General del Estado de Nuevo León, la presente fianza se otorga para garantizar por (nombre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1093D">
        <w:rPr>
          <w:rFonts w:ascii="Calibri" w:hAnsi="Calibri" w:cs="Tahoma"/>
          <w:b/>
          <w:color w:val="000000"/>
          <w:sz w:val="14"/>
          <w:szCs w:val="14"/>
        </w:rPr>
        <w:t xml:space="preserve">“S.S.N.L.”; </w:t>
      </w:r>
      <w:r w:rsidRPr="00A1093D">
        <w:rPr>
          <w:rFonts w:ascii="Calibri" w:hAnsi="Calibri" w:cs="Tahoma"/>
          <w:color w:val="000000"/>
          <w:sz w:val="14"/>
          <w:szCs w:val="14"/>
        </w:rPr>
        <w:t>relativo a la adquisición de ________________________, por un importe de (monto del contrato incluyendo I.V.A).</w:t>
      </w:r>
    </w:p>
    <w:p w14:paraId="79817A14"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Fianza se otorga en los términos del presente contrato, para garantizar todas y cada una de las obligaciones derivadas de la Licitación Pública ___________________ Presencial No. ______________.</w:t>
      </w:r>
    </w:p>
    <w:p w14:paraId="50B77A9E"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la Fianza estará en vigor por un año, y en el caso de defectos y/o responsabilidades imputables a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F1B441C"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esta fianza continuará vigente en el caso de que se otorgue prórroga a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el cumplimiento de las obligaciones que se afianzan, aun cuando haya sido solicitada y autorizada extemporáneamente. </w:t>
      </w:r>
    </w:p>
    <w:p w14:paraId="5E336C55"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sólo podrá ser cancelada mediante aviso por escrito de </w:t>
      </w:r>
      <w:r w:rsidRPr="00A1093D">
        <w:rPr>
          <w:rFonts w:ascii="Calibri" w:hAnsi="Calibri" w:cs="Tahoma"/>
          <w:b/>
          <w:color w:val="000000"/>
          <w:sz w:val="14"/>
          <w:szCs w:val="14"/>
        </w:rPr>
        <w:t>“S.S.N.L.”</w:t>
      </w:r>
      <w:r w:rsidRPr="00A1093D">
        <w:rPr>
          <w:rFonts w:ascii="Calibri" w:hAnsi="Calibri" w:cs="Tahoma"/>
          <w:color w:val="000000"/>
          <w:sz w:val="14"/>
          <w:szCs w:val="14"/>
        </w:rPr>
        <w:t>.</w:t>
      </w:r>
    </w:p>
    <w:p w14:paraId="45C4759D"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Institución Afianzadora acepta lo preceptuado por los artículos 174, 178, 179, 282, 283 y 289 de la Ley de Instituciones de Seguros y de Fianzas en vigor.</w:t>
      </w:r>
    </w:p>
    <w:p w14:paraId="78B3B226"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w:t>
      </w:r>
      <w:r w:rsidRPr="00A1093D">
        <w:rPr>
          <w:rFonts w:ascii="Calibri" w:hAnsi="Calibri" w:cs="Tahoma"/>
          <w:b/>
          <w:color w:val="000000"/>
          <w:sz w:val="14"/>
          <w:szCs w:val="14"/>
        </w:rPr>
        <w:t xml:space="preserve">“S.S.N.L.”, </w:t>
      </w:r>
      <w:r w:rsidRPr="00A1093D">
        <w:rPr>
          <w:rFonts w:ascii="Calibri" w:hAnsi="Calibri" w:cs="Tahoma"/>
          <w:color w:val="000000"/>
          <w:sz w:val="14"/>
          <w:szCs w:val="14"/>
        </w:rPr>
        <w:t xml:space="preserve">cuenta con un término de un año contado a partir del incumplimiento de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C65D0F" w14:textId="77777777" w:rsidR="00A1093D" w:rsidRPr="00A1093D" w:rsidRDefault="00A1093D" w:rsidP="00A1093D">
      <w:pPr>
        <w:pStyle w:val="NormalWeb"/>
        <w:spacing w:before="0" w:beforeAutospacing="0" w:after="0" w:afterAutospacing="0"/>
        <w:ind w:left="720"/>
        <w:jc w:val="both"/>
        <w:rPr>
          <w:color w:val="000000"/>
          <w:sz w:val="14"/>
          <w:szCs w:val="14"/>
        </w:rPr>
      </w:pPr>
      <w:r w:rsidRPr="00A1093D">
        <w:rPr>
          <w:rFonts w:ascii="Calibri" w:hAnsi="Calibri" w:cs="Tahoma"/>
          <w:color w:val="000000"/>
          <w:sz w:val="14"/>
          <w:szCs w:val="14"/>
        </w:rPr>
        <w:t> </w:t>
      </w:r>
    </w:p>
    <w:p w14:paraId="7A577AFE" w14:textId="74ECC8A9" w:rsidR="00E73AB6" w:rsidRPr="00A1093D" w:rsidRDefault="00A1093D" w:rsidP="00A1093D">
      <w:pPr>
        <w:ind w:left="426" w:hanging="426"/>
        <w:jc w:val="both"/>
        <w:rPr>
          <w:rFonts w:ascii="Calibri" w:hAnsi="Calibri" w:cs="Tahoma"/>
          <w:sz w:val="14"/>
          <w:szCs w:val="14"/>
        </w:rPr>
      </w:pPr>
      <w:r w:rsidRPr="00A1093D">
        <w:rPr>
          <w:rFonts w:ascii="Calibri" w:hAnsi="Calibri" w:cs="Tahoma"/>
          <w:color w:val="000000"/>
          <w:sz w:val="14"/>
          <w:szCs w:val="14"/>
        </w:rPr>
        <w:t xml:space="preserve">Una vez cumplidas las obligaciones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a satisfacción de </w:t>
      </w:r>
      <w:r w:rsidRPr="00A1093D">
        <w:rPr>
          <w:rFonts w:ascii="Calibri" w:hAnsi="Calibri" w:cs="Tahoma"/>
          <w:b/>
          <w:color w:val="000000"/>
          <w:sz w:val="14"/>
          <w:szCs w:val="14"/>
        </w:rPr>
        <w:t>“S.S.N.L.”</w:t>
      </w:r>
      <w:r w:rsidRPr="00A1093D">
        <w:rPr>
          <w:rFonts w:ascii="Calibri" w:hAnsi="Calibri" w:cs="Tahoma"/>
          <w:color w:val="000000"/>
          <w:sz w:val="14"/>
          <w:szCs w:val="14"/>
        </w:rPr>
        <w:t xml:space="preserve">, este último procederá a extender la constancia de cumplimiento de las obligaciones contractuales para que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de inicio a los trámites para la cancelación de la garantía de cumplimiento prevista en esta cláusula.</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lastRenderedPageBreak/>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E03D" w14:textId="77777777" w:rsidR="00447988" w:rsidRDefault="00447988" w:rsidP="007F0B73">
      <w:r>
        <w:separator/>
      </w:r>
    </w:p>
  </w:endnote>
  <w:endnote w:type="continuationSeparator" w:id="0">
    <w:p w14:paraId="4C20BED8" w14:textId="77777777" w:rsidR="00447988" w:rsidRDefault="0044798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C95CEF" w:rsidRDefault="00C95CEF" w:rsidP="00A215A8">
        <w:pPr>
          <w:pStyle w:val="Piedepgina"/>
          <w:jc w:val="center"/>
          <w:rPr>
            <w:rFonts w:ascii="Century Gothic" w:hAnsi="Century Gothic"/>
            <w:b/>
            <w:color w:val="009999"/>
            <w:sz w:val="18"/>
            <w:szCs w:val="14"/>
          </w:rPr>
        </w:pPr>
      </w:p>
      <w:p w14:paraId="5DDA9009" w14:textId="12926F55" w:rsidR="00C95CEF" w:rsidRPr="006249CF" w:rsidRDefault="00C95CEF"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3E2F53DC" w:rsidR="00C95CEF" w:rsidRPr="00A215A8" w:rsidRDefault="00C95CEF"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LP-919044992-I61-2021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BD24D7">
                  <w:rPr>
                    <w:rFonts w:ascii="Century Gothic" w:hAnsi="Century Gothic"/>
                    <w:b/>
                    <w:noProof/>
                    <w:color w:val="7030A0"/>
                    <w:sz w:val="18"/>
                    <w:szCs w:val="16"/>
                  </w:rPr>
                  <w:t>43</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BD24D7">
                  <w:rPr>
                    <w:rFonts w:ascii="Century Gothic" w:hAnsi="Century Gothic"/>
                    <w:b/>
                    <w:noProof/>
                    <w:color w:val="7030A0"/>
                    <w:sz w:val="18"/>
                    <w:szCs w:val="16"/>
                  </w:rPr>
                  <w:t>53</w:t>
                </w:r>
                <w:r w:rsidRPr="00A215A8">
                  <w:rPr>
                    <w:rFonts w:ascii="Century Gothic" w:hAnsi="Century Gothic"/>
                    <w:b/>
                    <w:color w:val="7030A0"/>
                    <w:sz w:val="18"/>
                    <w:szCs w:val="16"/>
                  </w:rPr>
                  <w:fldChar w:fldCharType="end"/>
                </w:r>
              </w:sdtContent>
            </w:sdt>
          </w:sdtContent>
        </w:sdt>
      </w:p>
      <w:p w14:paraId="07F5D801" w14:textId="77777777" w:rsidR="00C95CEF" w:rsidRDefault="00C95CEF" w:rsidP="004C675C">
        <w:pPr>
          <w:pStyle w:val="Piedepgina"/>
          <w:rPr>
            <w:b/>
            <w:color w:val="009999"/>
          </w:rPr>
        </w:pPr>
      </w:p>
    </w:sdtContent>
  </w:sdt>
  <w:p w14:paraId="7D6C4373" w14:textId="77777777" w:rsidR="00C95CEF" w:rsidRPr="004C675C" w:rsidRDefault="00C95CEF" w:rsidP="004C675C">
    <w:pPr>
      <w:pStyle w:val="Piedepgina"/>
    </w:pPr>
  </w:p>
  <w:p w14:paraId="3D648F9C" w14:textId="7A3E65A3" w:rsidR="00C95CEF" w:rsidRDefault="00C95CEF" w:rsidP="006249CF">
    <w:pPr>
      <w:tabs>
        <w:tab w:val="left" w:pos="6810"/>
      </w:tabs>
    </w:pPr>
    <w:r>
      <w:tab/>
    </w:r>
  </w:p>
  <w:p w14:paraId="55E61ED3" w14:textId="77777777" w:rsidR="00C95CEF" w:rsidRDefault="00C95CEF"/>
  <w:p w14:paraId="7839659B" w14:textId="77777777" w:rsidR="00C95CEF" w:rsidRDefault="00C95CEF"/>
  <w:p w14:paraId="4CFBED29" w14:textId="77777777" w:rsidR="00C95CEF" w:rsidRDefault="00C95CEF"/>
  <w:p w14:paraId="77C60F7D" w14:textId="77777777" w:rsidR="00C95CEF" w:rsidRDefault="00C95C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11206" w14:textId="77777777" w:rsidR="00447988" w:rsidRDefault="00447988" w:rsidP="007F0B73">
      <w:r>
        <w:separator/>
      </w:r>
    </w:p>
  </w:footnote>
  <w:footnote w:type="continuationSeparator" w:id="0">
    <w:p w14:paraId="2D62ECC4" w14:textId="77777777" w:rsidR="00447988" w:rsidRDefault="0044798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C95CEF" w:rsidRPr="00C765F1" w:rsidRDefault="00C95CEF"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C95CEF" w:rsidRPr="00C765F1" w:rsidRDefault="00C95CEF" w:rsidP="00313C66">
    <w:pPr>
      <w:jc w:val="center"/>
      <w:rPr>
        <w:rFonts w:ascii="Corbel" w:hAnsi="Corbel"/>
        <w:b/>
        <w:szCs w:val="16"/>
      </w:rPr>
    </w:pPr>
    <w:r w:rsidRPr="00C765F1">
      <w:rPr>
        <w:rFonts w:ascii="Corbel" w:hAnsi="Corbel"/>
        <w:b/>
        <w:szCs w:val="16"/>
      </w:rPr>
      <w:t>SERVICIOS DE SALUD DE NUEVO LEÓN</w:t>
    </w:r>
  </w:p>
  <w:p w14:paraId="45C24739" w14:textId="77777777" w:rsidR="00C95CEF" w:rsidRPr="00180FA7" w:rsidRDefault="00C95CEF"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C95CEF" w:rsidRDefault="00C95CEF" w:rsidP="00E7019E">
    <w:pPr>
      <w:tabs>
        <w:tab w:val="left" w:pos="9795"/>
      </w:tabs>
    </w:pPr>
    <w:r>
      <w:tab/>
    </w:r>
  </w:p>
  <w:p w14:paraId="4E713FFA" w14:textId="77777777" w:rsidR="00C95CEF" w:rsidRDefault="00C95CEF"/>
  <w:p w14:paraId="69B02B1E" w14:textId="77777777" w:rsidR="00C95CEF" w:rsidRDefault="00C95CEF"/>
  <w:p w14:paraId="2672FAD0" w14:textId="77777777" w:rsidR="00C95CEF" w:rsidRDefault="00C95CEF"/>
  <w:p w14:paraId="240CBA08" w14:textId="77777777" w:rsidR="00C95CEF" w:rsidRDefault="00C95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C6B1DD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0D94AE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E46651"/>
    <w:multiLevelType w:val="hybridMultilevel"/>
    <w:tmpl w:val="D676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6824728B"/>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3"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5E66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5"/>
  </w:num>
  <w:num w:numId="2">
    <w:abstractNumId w:val="9"/>
  </w:num>
  <w:num w:numId="3">
    <w:abstractNumId w:val="24"/>
  </w:num>
  <w:num w:numId="4">
    <w:abstractNumId w:val="40"/>
  </w:num>
  <w:num w:numId="5">
    <w:abstractNumId w:val="6"/>
  </w:num>
  <w:num w:numId="6">
    <w:abstractNumId w:val="0"/>
  </w:num>
  <w:num w:numId="7">
    <w:abstractNumId w:val="18"/>
  </w:num>
  <w:num w:numId="8">
    <w:abstractNumId w:val="16"/>
  </w:num>
  <w:num w:numId="9">
    <w:abstractNumId w:val="36"/>
  </w:num>
  <w:num w:numId="10">
    <w:abstractNumId w:val="19"/>
  </w:num>
  <w:num w:numId="11">
    <w:abstractNumId w:val="12"/>
  </w:num>
  <w:num w:numId="12">
    <w:abstractNumId w:val="13"/>
  </w:num>
  <w:num w:numId="13">
    <w:abstractNumId w:val="14"/>
  </w:num>
  <w:num w:numId="14">
    <w:abstractNumId w:val="20"/>
  </w:num>
  <w:num w:numId="15">
    <w:abstractNumId w:val="22"/>
  </w:num>
  <w:num w:numId="16">
    <w:abstractNumId w:val="33"/>
  </w:num>
  <w:num w:numId="17">
    <w:abstractNumId w:val="30"/>
  </w:num>
  <w:num w:numId="18">
    <w:abstractNumId w:val="28"/>
  </w:num>
  <w:num w:numId="19">
    <w:abstractNumId w:val="25"/>
  </w:num>
  <w:num w:numId="20">
    <w:abstractNumId w:val="50"/>
  </w:num>
  <w:num w:numId="21">
    <w:abstractNumId w:val="11"/>
  </w:num>
  <w:num w:numId="22">
    <w:abstractNumId w:val="31"/>
  </w:num>
  <w:num w:numId="23">
    <w:abstractNumId w:val="47"/>
  </w:num>
  <w:num w:numId="24">
    <w:abstractNumId w:val="29"/>
  </w:num>
  <w:num w:numId="25">
    <w:abstractNumId w:val="23"/>
  </w:num>
  <w:num w:numId="26">
    <w:abstractNumId w:val="27"/>
  </w:num>
  <w:num w:numId="27">
    <w:abstractNumId w:val="37"/>
  </w:num>
  <w:num w:numId="28">
    <w:abstractNumId w:val="42"/>
  </w:num>
  <w:num w:numId="29">
    <w:abstractNumId w:val="4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35"/>
  </w:num>
  <w:num w:numId="33">
    <w:abstractNumId w:val="21"/>
  </w:num>
  <w:num w:numId="34">
    <w:abstractNumId w:val="10"/>
  </w:num>
  <w:num w:numId="35">
    <w:abstractNumId w:val="51"/>
  </w:num>
  <w:num w:numId="36">
    <w:abstractNumId w:val="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6"/>
  </w:num>
  <w:num w:numId="40">
    <w:abstractNumId w:val="34"/>
  </w:num>
  <w:num w:numId="41">
    <w:abstractNumId w:val="48"/>
  </w:num>
  <w:num w:numId="42">
    <w:abstractNumId w:val="26"/>
  </w:num>
  <w:num w:numId="43">
    <w:abstractNumId w:val="44"/>
  </w:num>
  <w:num w:numId="44">
    <w:abstractNumId w:val="38"/>
  </w:num>
  <w:num w:numId="45">
    <w:abstractNumId w:val="41"/>
  </w:num>
  <w:num w:numId="46">
    <w:abstractNumId w:val="17"/>
  </w:num>
  <w:num w:numId="4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3437"/>
    <w:rsid w:val="000640BB"/>
    <w:rsid w:val="0006416E"/>
    <w:rsid w:val="00065C54"/>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2D92"/>
    <w:rsid w:val="000D34A8"/>
    <w:rsid w:val="000D40B5"/>
    <w:rsid w:val="000D5CC3"/>
    <w:rsid w:val="000D7D14"/>
    <w:rsid w:val="000E0520"/>
    <w:rsid w:val="000E1551"/>
    <w:rsid w:val="000E2867"/>
    <w:rsid w:val="000E2A16"/>
    <w:rsid w:val="000E322D"/>
    <w:rsid w:val="000E4283"/>
    <w:rsid w:val="000E4467"/>
    <w:rsid w:val="000E640F"/>
    <w:rsid w:val="000E71BD"/>
    <w:rsid w:val="000F0761"/>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5A99"/>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221"/>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D05DE"/>
    <w:rsid w:val="001D0F79"/>
    <w:rsid w:val="001D1468"/>
    <w:rsid w:val="001D2899"/>
    <w:rsid w:val="001D3564"/>
    <w:rsid w:val="001D468E"/>
    <w:rsid w:val="001E24B2"/>
    <w:rsid w:val="001E3673"/>
    <w:rsid w:val="001E4087"/>
    <w:rsid w:val="001E52DD"/>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10BD"/>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0863"/>
    <w:rsid w:val="00242E5E"/>
    <w:rsid w:val="00245893"/>
    <w:rsid w:val="00250FC6"/>
    <w:rsid w:val="0025297C"/>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3BDE"/>
    <w:rsid w:val="0028407E"/>
    <w:rsid w:val="00284F3E"/>
    <w:rsid w:val="002859A0"/>
    <w:rsid w:val="00286133"/>
    <w:rsid w:val="00286D6C"/>
    <w:rsid w:val="00287A34"/>
    <w:rsid w:val="00292409"/>
    <w:rsid w:val="00293382"/>
    <w:rsid w:val="00296CA2"/>
    <w:rsid w:val="00297643"/>
    <w:rsid w:val="002A290C"/>
    <w:rsid w:val="002A355A"/>
    <w:rsid w:val="002A45E0"/>
    <w:rsid w:val="002B068C"/>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2F65"/>
    <w:rsid w:val="00344C04"/>
    <w:rsid w:val="0034525E"/>
    <w:rsid w:val="0035281D"/>
    <w:rsid w:val="0035431A"/>
    <w:rsid w:val="00355EF7"/>
    <w:rsid w:val="003561D9"/>
    <w:rsid w:val="0035685B"/>
    <w:rsid w:val="0035694B"/>
    <w:rsid w:val="003601BE"/>
    <w:rsid w:val="003632F9"/>
    <w:rsid w:val="00364DB0"/>
    <w:rsid w:val="00365484"/>
    <w:rsid w:val="00367E7C"/>
    <w:rsid w:val="00367F8B"/>
    <w:rsid w:val="00370C2E"/>
    <w:rsid w:val="00374189"/>
    <w:rsid w:val="0037679F"/>
    <w:rsid w:val="003768E7"/>
    <w:rsid w:val="00381C1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D70C1"/>
    <w:rsid w:val="003E2C3B"/>
    <w:rsid w:val="003E335A"/>
    <w:rsid w:val="003E3F99"/>
    <w:rsid w:val="003E4D22"/>
    <w:rsid w:val="003E6595"/>
    <w:rsid w:val="003E7655"/>
    <w:rsid w:val="003F0BD1"/>
    <w:rsid w:val="003F2962"/>
    <w:rsid w:val="004017C9"/>
    <w:rsid w:val="00402843"/>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47988"/>
    <w:rsid w:val="004503D5"/>
    <w:rsid w:val="00451746"/>
    <w:rsid w:val="004538BD"/>
    <w:rsid w:val="00462584"/>
    <w:rsid w:val="00463389"/>
    <w:rsid w:val="004717AF"/>
    <w:rsid w:val="00474DDD"/>
    <w:rsid w:val="004779C6"/>
    <w:rsid w:val="00480870"/>
    <w:rsid w:val="00482589"/>
    <w:rsid w:val="0048727C"/>
    <w:rsid w:val="0049153A"/>
    <w:rsid w:val="0049243D"/>
    <w:rsid w:val="004A1DBC"/>
    <w:rsid w:val="004A4C14"/>
    <w:rsid w:val="004A71F3"/>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0AA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22D"/>
    <w:rsid w:val="0052146E"/>
    <w:rsid w:val="005222C5"/>
    <w:rsid w:val="00522392"/>
    <w:rsid w:val="005255EA"/>
    <w:rsid w:val="00526791"/>
    <w:rsid w:val="005307B1"/>
    <w:rsid w:val="005323AE"/>
    <w:rsid w:val="00534C07"/>
    <w:rsid w:val="0053574B"/>
    <w:rsid w:val="00540A9C"/>
    <w:rsid w:val="00544481"/>
    <w:rsid w:val="00546324"/>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24B"/>
    <w:rsid w:val="006F697A"/>
    <w:rsid w:val="006F6F61"/>
    <w:rsid w:val="0070099E"/>
    <w:rsid w:val="007032AA"/>
    <w:rsid w:val="00710117"/>
    <w:rsid w:val="0071071F"/>
    <w:rsid w:val="007135A2"/>
    <w:rsid w:val="0071487D"/>
    <w:rsid w:val="00716F9B"/>
    <w:rsid w:val="00717FB8"/>
    <w:rsid w:val="007211AA"/>
    <w:rsid w:val="0072316E"/>
    <w:rsid w:val="00724040"/>
    <w:rsid w:val="007250AE"/>
    <w:rsid w:val="007269C5"/>
    <w:rsid w:val="00727A6A"/>
    <w:rsid w:val="00737A89"/>
    <w:rsid w:val="00740059"/>
    <w:rsid w:val="00742118"/>
    <w:rsid w:val="00742DED"/>
    <w:rsid w:val="0074621C"/>
    <w:rsid w:val="00752CBE"/>
    <w:rsid w:val="007531F9"/>
    <w:rsid w:val="007552BA"/>
    <w:rsid w:val="0076117B"/>
    <w:rsid w:val="00764171"/>
    <w:rsid w:val="007658ED"/>
    <w:rsid w:val="007668B0"/>
    <w:rsid w:val="0077129F"/>
    <w:rsid w:val="00772AC9"/>
    <w:rsid w:val="007752A0"/>
    <w:rsid w:val="00777D45"/>
    <w:rsid w:val="0078059E"/>
    <w:rsid w:val="007913C9"/>
    <w:rsid w:val="007953BF"/>
    <w:rsid w:val="007A1C0C"/>
    <w:rsid w:val="007A4893"/>
    <w:rsid w:val="007A7FCC"/>
    <w:rsid w:val="007B0542"/>
    <w:rsid w:val="007B0AAA"/>
    <w:rsid w:val="007B3013"/>
    <w:rsid w:val="007B5284"/>
    <w:rsid w:val="007B5D8C"/>
    <w:rsid w:val="007B6782"/>
    <w:rsid w:val="007B740C"/>
    <w:rsid w:val="007C0BB7"/>
    <w:rsid w:val="007C2F3C"/>
    <w:rsid w:val="007C39F8"/>
    <w:rsid w:val="007C48A2"/>
    <w:rsid w:val="007C4C2D"/>
    <w:rsid w:val="007C68EE"/>
    <w:rsid w:val="007C6F47"/>
    <w:rsid w:val="007C76BD"/>
    <w:rsid w:val="007C78BC"/>
    <w:rsid w:val="007C79D4"/>
    <w:rsid w:val="007D241B"/>
    <w:rsid w:val="007D2839"/>
    <w:rsid w:val="007D6FC1"/>
    <w:rsid w:val="007D73B5"/>
    <w:rsid w:val="007D7573"/>
    <w:rsid w:val="007E1FE0"/>
    <w:rsid w:val="007E205F"/>
    <w:rsid w:val="007E2352"/>
    <w:rsid w:val="007E2CF0"/>
    <w:rsid w:val="007E3074"/>
    <w:rsid w:val="007E38A4"/>
    <w:rsid w:val="007E76FE"/>
    <w:rsid w:val="007F04BE"/>
    <w:rsid w:val="007F0B73"/>
    <w:rsid w:val="007F1AC0"/>
    <w:rsid w:val="007F3961"/>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3C16"/>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07C8"/>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57101"/>
    <w:rsid w:val="009600E7"/>
    <w:rsid w:val="00965EEA"/>
    <w:rsid w:val="00970B27"/>
    <w:rsid w:val="00975497"/>
    <w:rsid w:val="009760D7"/>
    <w:rsid w:val="009765D5"/>
    <w:rsid w:val="0098036D"/>
    <w:rsid w:val="00981B5A"/>
    <w:rsid w:val="00982BE8"/>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C49"/>
    <w:rsid w:val="009C7D4D"/>
    <w:rsid w:val="009D460F"/>
    <w:rsid w:val="009D555E"/>
    <w:rsid w:val="009E04A4"/>
    <w:rsid w:val="009E7139"/>
    <w:rsid w:val="009E7EBF"/>
    <w:rsid w:val="009F25D5"/>
    <w:rsid w:val="009F3005"/>
    <w:rsid w:val="009F4F5A"/>
    <w:rsid w:val="009F53E2"/>
    <w:rsid w:val="00A02465"/>
    <w:rsid w:val="00A0351D"/>
    <w:rsid w:val="00A0483B"/>
    <w:rsid w:val="00A1093D"/>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32979"/>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2FA1"/>
    <w:rsid w:val="00AB4320"/>
    <w:rsid w:val="00AB7820"/>
    <w:rsid w:val="00AB7D71"/>
    <w:rsid w:val="00AB7FB6"/>
    <w:rsid w:val="00AC11E8"/>
    <w:rsid w:val="00AC2E8D"/>
    <w:rsid w:val="00AC3A4A"/>
    <w:rsid w:val="00AC5388"/>
    <w:rsid w:val="00AC6C3E"/>
    <w:rsid w:val="00AC6DE7"/>
    <w:rsid w:val="00AC78E8"/>
    <w:rsid w:val="00AD2739"/>
    <w:rsid w:val="00AD5A14"/>
    <w:rsid w:val="00AE0B09"/>
    <w:rsid w:val="00AE1876"/>
    <w:rsid w:val="00AE481A"/>
    <w:rsid w:val="00AE6421"/>
    <w:rsid w:val="00AF064C"/>
    <w:rsid w:val="00AF7232"/>
    <w:rsid w:val="00B0109D"/>
    <w:rsid w:val="00B03EC4"/>
    <w:rsid w:val="00B06A98"/>
    <w:rsid w:val="00B06D4A"/>
    <w:rsid w:val="00B11BEA"/>
    <w:rsid w:val="00B121BF"/>
    <w:rsid w:val="00B126C8"/>
    <w:rsid w:val="00B13DAB"/>
    <w:rsid w:val="00B15316"/>
    <w:rsid w:val="00B21E72"/>
    <w:rsid w:val="00B2412F"/>
    <w:rsid w:val="00B24C11"/>
    <w:rsid w:val="00B25C56"/>
    <w:rsid w:val="00B26E1B"/>
    <w:rsid w:val="00B32CA1"/>
    <w:rsid w:val="00B33162"/>
    <w:rsid w:val="00B334CE"/>
    <w:rsid w:val="00B33781"/>
    <w:rsid w:val="00B35032"/>
    <w:rsid w:val="00B36678"/>
    <w:rsid w:val="00B36D16"/>
    <w:rsid w:val="00B37CE3"/>
    <w:rsid w:val="00B40EBF"/>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1787"/>
    <w:rsid w:val="00B7261F"/>
    <w:rsid w:val="00B7346E"/>
    <w:rsid w:val="00B73968"/>
    <w:rsid w:val="00B74B79"/>
    <w:rsid w:val="00B82FB5"/>
    <w:rsid w:val="00B87BB0"/>
    <w:rsid w:val="00B906DD"/>
    <w:rsid w:val="00B911FB"/>
    <w:rsid w:val="00BA09CD"/>
    <w:rsid w:val="00BA573C"/>
    <w:rsid w:val="00BA6858"/>
    <w:rsid w:val="00BA7798"/>
    <w:rsid w:val="00BB026D"/>
    <w:rsid w:val="00BB1705"/>
    <w:rsid w:val="00BB1B0C"/>
    <w:rsid w:val="00BB2189"/>
    <w:rsid w:val="00BB31B6"/>
    <w:rsid w:val="00BB4DDA"/>
    <w:rsid w:val="00BB5CBD"/>
    <w:rsid w:val="00BC17FB"/>
    <w:rsid w:val="00BC22F3"/>
    <w:rsid w:val="00BC2F13"/>
    <w:rsid w:val="00BC5687"/>
    <w:rsid w:val="00BC6754"/>
    <w:rsid w:val="00BD038A"/>
    <w:rsid w:val="00BD24D7"/>
    <w:rsid w:val="00BD3DB0"/>
    <w:rsid w:val="00BD6DDA"/>
    <w:rsid w:val="00BD708B"/>
    <w:rsid w:val="00BE3219"/>
    <w:rsid w:val="00BE4287"/>
    <w:rsid w:val="00BE62A5"/>
    <w:rsid w:val="00BE74E6"/>
    <w:rsid w:val="00BE7546"/>
    <w:rsid w:val="00BE7C07"/>
    <w:rsid w:val="00BF1C38"/>
    <w:rsid w:val="00BF2EBF"/>
    <w:rsid w:val="00BF4944"/>
    <w:rsid w:val="00BF6189"/>
    <w:rsid w:val="00C02600"/>
    <w:rsid w:val="00C02995"/>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3A8"/>
    <w:rsid w:val="00C6175F"/>
    <w:rsid w:val="00C658F8"/>
    <w:rsid w:val="00C66C75"/>
    <w:rsid w:val="00C66E77"/>
    <w:rsid w:val="00C7072C"/>
    <w:rsid w:val="00C75F43"/>
    <w:rsid w:val="00C77B3E"/>
    <w:rsid w:val="00C80593"/>
    <w:rsid w:val="00C81D58"/>
    <w:rsid w:val="00C83567"/>
    <w:rsid w:val="00C8434B"/>
    <w:rsid w:val="00C90011"/>
    <w:rsid w:val="00C9461A"/>
    <w:rsid w:val="00C95CEF"/>
    <w:rsid w:val="00C96B24"/>
    <w:rsid w:val="00CA35BE"/>
    <w:rsid w:val="00CA606E"/>
    <w:rsid w:val="00CA7A58"/>
    <w:rsid w:val="00CB0B2E"/>
    <w:rsid w:val="00CB1780"/>
    <w:rsid w:val="00CB24A6"/>
    <w:rsid w:val="00CB29C5"/>
    <w:rsid w:val="00CB4CB1"/>
    <w:rsid w:val="00CB4D36"/>
    <w:rsid w:val="00CB7FEF"/>
    <w:rsid w:val="00CC2432"/>
    <w:rsid w:val="00CD34F3"/>
    <w:rsid w:val="00CD58F7"/>
    <w:rsid w:val="00CD7E44"/>
    <w:rsid w:val="00CE28F7"/>
    <w:rsid w:val="00CE2E1F"/>
    <w:rsid w:val="00CE2F46"/>
    <w:rsid w:val="00CE42C8"/>
    <w:rsid w:val="00CE6525"/>
    <w:rsid w:val="00CF1725"/>
    <w:rsid w:val="00CF1E88"/>
    <w:rsid w:val="00CF45BB"/>
    <w:rsid w:val="00CF5B2A"/>
    <w:rsid w:val="00D00DD5"/>
    <w:rsid w:val="00D03AF8"/>
    <w:rsid w:val="00D0738B"/>
    <w:rsid w:val="00D13ACE"/>
    <w:rsid w:val="00D14A6E"/>
    <w:rsid w:val="00D14BEE"/>
    <w:rsid w:val="00D1566F"/>
    <w:rsid w:val="00D15EBE"/>
    <w:rsid w:val="00D16279"/>
    <w:rsid w:val="00D16830"/>
    <w:rsid w:val="00D2094D"/>
    <w:rsid w:val="00D22B42"/>
    <w:rsid w:val="00D231C3"/>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66BAB"/>
    <w:rsid w:val="00D75A71"/>
    <w:rsid w:val="00D773BF"/>
    <w:rsid w:val="00D8509B"/>
    <w:rsid w:val="00D8666B"/>
    <w:rsid w:val="00D94CE2"/>
    <w:rsid w:val="00D97E2C"/>
    <w:rsid w:val="00DA6342"/>
    <w:rsid w:val="00DA690C"/>
    <w:rsid w:val="00DA7B05"/>
    <w:rsid w:val="00DB69DA"/>
    <w:rsid w:val="00DB77E2"/>
    <w:rsid w:val="00DB78C7"/>
    <w:rsid w:val="00DB7B88"/>
    <w:rsid w:val="00DB7CA5"/>
    <w:rsid w:val="00DC107B"/>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C96"/>
    <w:rsid w:val="00E00D80"/>
    <w:rsid w:val="00E032ED"/>
    <w:rsid w:val="00E03B1D"/>
    <w:rsid w:val="00E101E9"/>
    <w:rsid w:val="00E1428C"/>
    <w:rsid w:val="00E1651D"/>
    <w:rsid w:val="00E17F10"/>
    <w:rsid w:val="00E20131"/>
    <w:rsid w:val="00E20A39"/>
    <w:rsid w:val="00E219E4"/>
    <w:rsid w:val="00E22C85"/>
    <w:rsid w:val="00E23A9C"/>
    <w:rsid w:val="00E24A3F"/>
    <w:rsid w:val="00E32600"/>
    <w:rsid w:val="00E340EB"/>
    <w:rsid w:val="00E36D7C"/>
    <w:rsid w:val="00E376C3"/>
    <w:rsid w:val="00E41D96"/>
    <w:rsid w:val="00E42B9C"/>
    <w:rsid w:val="00E44C3A"/>
    <w:rsid w:val="00E463FB"/>
    <w:rsid w:val="00E47294"/>
    <w:rsid w:val="00E518F6"/>
    <w:rsid w:val="00E5363D"/>
    <w:rsid w:val="00E547DC"/>
    <w:rsid w:val="00E553E2"/>
    <w:rsid w:val="00E558AD"/>
    <w:rsid w:val="00E57C21"/>
    <w:rsid w:val="00E57ECF"/>
    <w:rsid w:val="00E626B3"/>
    <w:rsid w:val="00E63971"/>
    <w:rsid w:val="00E7019E"/>
    <w:rsid w:val="00E73AB6"/>
    <w:rsid w:val="00E74E9E"/>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C4A3F"/>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2D3B"/>
    <w:rsid w:val="00F24884"/>
    <w:rsid w:val="00F31658"/>
    <w:rsid w:val="00F36712"/>
    <w:rsid w:val="00F371BB"/>
    <w:rsid w:val="00F37F8E"/>
    <w:rsid w:val="00F40439"/>
    <w:rsid w:val="00F40C4A"/>
    <w:rsid w:val="00F4327E"/>
    <w:rsid w:val="00F43CE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A3F"/>
    <w:rsid w:val="00F85F39"/>
    <w:rsid w:val="00F85F92"/>
    <w:rsid w:val="00F864BA"/>
    <w:rsid w:val="00F86C51"/>
    <w:rsid w:val="00F90C73"/>
    <w:rsid w:val="00F91400"/>
    <w:rsid w:val="00F92E0A"/>
    <w:rsid w:val="00F93379"/>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 w:type="paragraph" w:customStyle="1" w:styleId="xmsonormal">
    <w:name w:val="x_msonormal"/>
    <w:basedOn w:val="Normal"/>
    <w:rsid w:val="007E76FE"/>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8160220">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225726797">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49332633">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454399">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479887357">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38340335">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667370674">
      <w:bodyDiv w:val="1"/>
      <w:marLeft w:val="0"/>
      <w:marRight w:val="0"/>
      <w:marTop w:val="0"/>
      <w:marBottom w:val="0"/>
      <w:divBdr>
        <w:top w:val="none" w:sz="0" w:space="0" w:color="auto"/>
        <w:left w:val="none" w:sz="0" w:space="0" w:color="auto"/>
        <w:bottom w:val="none" w:sz="0" w:space="0" w:color="auto"/>
        <w:right w:val="none" w:sz="0" w:space="0" w:color="auto"/>
      </w:divBdr>
    </w:div>
    <w:div w:id="715592201">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8717338">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6645626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96179755">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69AC-BEAA-49BA-B709-6DDE4165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53</Pages>
  <Words>25477</Words>
  <Characters>140128</Characters>
  <Application>Microsoft Office Word</Application>
  <DocSecurity>0</DocSecurity>
  <Lines>1167</Lines>
  <Paragraphs>330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8</cp:revision>
  <cp:lastPrinted>2019-10-03T21:43:00Z</cp:lastPrinted>
  <dcterms:created xsi:type="dcterms:W3CDTF">2021-08-27T18:58:00Z</dcterms:created>
  <dcterms:modified xsi:type="dcterms:W3CDTF">2021-08-27T21:12:00Z</dcterms:modified>
</cp:coreProperties>
</file>