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12C8F">
        <w:rPr>
          <w:rFonts w:ascii="Meiryo" w:eastAsia="Meiryo" w:hAnsi="Meiryo" w:cs="Meiryo"/>
          <w:color w:val="33CCCC"/>
          <w:sz w:val="28"/>
          <w:szCs w:val="28"/>
          <w:lang w:val="es-ES" w:eastAsia="en-US"/>
        </w:rPr>
        <w:t>N61</w:t>
      </w:r>
      <w:r w:rsidR="005878BE">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850AE5" w:rsidP="001B5AF2">
      <w:pPr>
        <w:jc w:val="center"/>
        <w:rPr>
          <w:rFonts w:ascii="Arial Black" w:hAnsi="Arial Black"/>
          <w:color w:val="33CCCC"/>
          <w:sz w:val="36"/>
          <w:szCs w:val="28"/>
        </w:rPr>
      </w:pPr>
      <w:r w:rsidRPr="00850AE5">
        <w:rPr>
          <w:rFonts w:ascii="Arial Black" w:hAnsi="Arial Black"/>
          <w:b/>
          <w:color w:val="33CCCC"/>
          <w:sz w:val="36"/>
          <w:szCs w:val="28"/>
        </w:rPr>
        <w:t>SERVICIO DE NUTRICIÓN</w:t>
      </w:r>
      <w:r w:rsidR="00C42E00">
        <w:rPr>
          <w:rFonts w:ascii="Arial Black" w:hAnsi="Arial Black"/>
          <w:b/>
          <w:color w:val="33CCCC"/>
          <w:sz w:val="36"/>
          <w:szCs w:val="28"/>
        </w:rPr>
        <w:t xml:space="preserve"> </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A562DB" w:rsidRDefault="00A562DB" w:rsidP="00A562DB">
      <w:pPr>
        <w:jc w:val="center"/>
        <w:rPr>
          <w:rFonts w:asciiTheme="minorHAnsi" w:hAnsiTheme="minorHAnsi"/>
          <w:b/>
          <w:sz w:val="32"/>
        </w:rPr>
      </w:pPr>
      <w:r>
        <w:rPr>
          <w:rFonts w:asciiTheme="minorHAnsi" w:hAnsiTheme="minorHAnsi"/>
          <w:b/>
          <w:sz w:val="32"/>
        </w:rPr>
        <w:t>EJERCICIOS FISCALES 2018-202</w:t>
      </w:r>
      <w:r w:rsidR="009D3B91">
        <w:rPr>
          <w:rFonts w:asciiTheme="minorHAnsi" w:hAnsiTheme="minorHAnsi"/>
          <w:b/>
          <w:sz w:val="32"/>
        </w:rPr>
        <w:t>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12C8F">
        <w:rPr>
          <w:rFonts w:asciiTheme="minorHAnsi" w:hAnsiTheme="minorHAnsi" w:cs="Arial"/>
        </w:rPr>
        <w:t>N61</w:t>
      </w:r>
      <w:r w:rsidR="005878BE">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012C8F">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EE0BC7">
        <w:rPr>
          <w:rFonts w:asciiTheme="minorHAnsi" w:hAnsiTheme="minorHAnsi" w:cs="Arial"/>
        </w:rPr>
        <w:t xml:space="preserve">10 fracción IX,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00EE0BC7">
        <w:rPr>
          <w:rFonts w:asciiTheme="minorHAnsi" w:hAnsiTheme="minorHAnsi" w:cs="Arial"/>
          <w:i/>
        </w:rPr>
        <w:t>,</w:t>
      </w:r>
      <w:r w:rsidR="00D91129">
        <w:rPr>
          <w:rFonts w:asciiTheme="minorHAnsi" w:hAnsiTheme="minorHAnsi" w:cs="Arial"/>
          <w:i/>
        </w:rPr>
        <w:t xml:space="preserve"> </w:t>
      </w:r>
      <w:r w:rsidR="00EE0BC7">
        <w:rPr>
          <w:rFonts w:asciiTheme="minorHAnsi" w:hAnsiTheme="minorHAnsi" w:cs="Arial"/>
          <w:i/>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 xml:space="preserve">León y 19 </w:t>
      </w:r>
      <w:r w:rsidRPr="009D3B91">
        <w:rPr>
          <w:rFonts w:asciiTheme="minorHAnsi" w:hAnsiTheme="minorHAnsi" w:cs="Arial"/>
        </w:rPr>
        <w:t>Fracción XV del Reglamento Interior de Servicios de Salud de Nuevo León, O.P.D.,</w:t>
      </w:r>
      <w:r w:rsidRPr="009D3B91">
        <w:rPr>
          <w:rFonts w:asciiTheme="minorHAnsi" w:hAnsiTheme="minorHAnsi"/>
        </w:rPr>
        <w:t xml:space="preserve"> en debida</w:t>
      </w:r>
      <w:r w:rsidR="00037DE1" w:rsidRPr="009D3B91">
        <w:rPr>
          <w:rFonts w:asciiTheme="minorHAnsi" w:hAnsiTheme="minorHAnsi"/>
        </w:rPr>
        <w:t xml:space="preserve"> concordancia con </w:t>
      </w:r>
      <w:r w:rsidRPr="009D3B91">
        <w:rPr>
          <w:rFonts w:asciiTheme="minorHAnsi" w:hAnsiTheme="minorHAnsi" w:cs="Arial"/>
        </w:rPr>
        <w:t>la Ley de Egresos para el año del 201</w:t>
      </w:r>
      <w:r w:rsidR="00012C8F" w:rsidRPr="009D3B91">
        <w:rPr>
          <w:rFonts w:asciiTheme="minorHAnsi" w:hAnsiTheme="minorHAnsi" w:cs="Arial"/>
        </w:rPr>
        <w:t>7</w:t>
      </w:r>
      <w:r w:rsidRPr="009D3B91">
        <w:rPr>
          <w:rFonts w:asciiTheme="minorHAnsi" w:hAnsiTheme="minorHAnsi" w:cs="Arial"/>
        </w:rPr>
        <w:t>,</w:t>
      </w:r>
      <w:r w:rsidRPr="009D3B91">
        <w:rPr>
          <w:rFonts w:asciiTheme="minorHAnsi" w:hAnsiTheme="minorHAnsi"/>
        </w:rPr>
        <w:t xml:space="preserve"> CONVOCA a las</w:t>
      </w:r>
      <w:r w:rsidRPr="000F54D5">
        <w:rPr>
          <w:rFonts w:asciiTheme="minorHAnsi" w:hAnsiTheme="minorHAnsi"/>
        </w:rPr>
        <w:t xml:space="preserve">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012C8F">
        <w:rPr>
          <w:rFonts w:asciiTheme="minorHAnsi" w:hAnsiTheme="minorHAnsi" w:cs="Arial"/>
        </w:rPr>
        <w:t>N61</w:t>
      </w:r>
      <w:r w:rsidR="005878BE">
        <w:rPr>
          <w:rFonts w:asciiTheme="minorHAnsi" w:hAnsiTheme="minorHAnsi" w:cs="Arial"/>
        </w:rPr>
        <w:t>-2017</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12C8F">
        <w:rPr>
          <w:rFonts w:asciiTheme="minorHAnsi" w:hAnsiTheme="minorHAnsi" w:cs="Arial"/>
        </w:rPr>
        <w:t>N61</w:t>
      </w:r>
      <w:r w:rsidR="005878BE">
        <w:rPr>
          <w:rFonts w:asciiTheme="minorHAnsi" w:hAnsiTheme="minorHAnsi" w:cs="Arial"/>
        </w:rPr>
        <w:t>-2017</w:t>
      </w:r>
      <w:r w:rsidRPr="0078059E">
        <w:rPr>
          <w:rFonts w:asciiTheme="minorHAnsi" w:hAnsiTheme="minorHAnsi" w:cs="Arial"/>
        </w:rPr>
        <w:t>.</w:t>
      </w:r>
    </w:p>
    <w:p w:rsidR="00CE2E1F" w:rsidRDefault="00CA2B38" w:rsidP="00CE2E1F">
      <w:pPr>
        <w:pStyle w:val="Prrafodelista"/>
        <w:tabs>
          <w:tab w:val="left" w:pos="284"/>
        </w:tabs>
        <w:ind w:left="720" w:right="-1"/>
        <w:jc w:val="both"/>
        <w:rPr>
          <w:rFonts w:asciiTheme="minorHAnsi" w:hAnsiTheme="minorHAnsi" w:cs="Arial"/>
        </w:rPr>
      </w:pPr>
      <w:r>
        <w:rPr>
          <w:rFonts w:asciiTheme="minorHAnsi" w:hAnsiTheme="minorHAnsi" w:cs="Arial"/>
        </w:rPr>
        <w:t>-</w:t>
      </w:r>
    </w:p>
    <w:p w:rsidR="007721A0" w:rsidRPr="009D3B91" w:rsidRDefault="00B64229" w:rsidP="003C7CE4">
      <w:pPr>
        <w:pStyle w:val="Prrafodelista"/>
        <w:numPr>
          <w:ilvl w:val="0"/>
          <w:numId w:val="9"/>
        </w:numPr>
        <w:tabs>
          <w:tab w:val="left" w:pos="284"/>
        </w:tabs>
        <w:ind w:right="-1"/>
        <w:jc w:val="both"/>
        <w:rPr>
          <w:rFonts w:asciiTheme="minorHAnsi" w:hAnsiTheme="minorHAnsi" w:cs="Arial"/>
        </w:rPr>
      </w:pPr>
      <w:r w:rsidRPr="009D3B91">
        <w:rPr>
          <w:rFonts w:asciiTheme="minorHAnsi" w:hAnsiTheme="minorHAnsi" w:cs="Arial"/>
        </w:rPr>
        <w:t xml:space="preserve">La </w:t>
      </w:r>
      <w:r w:rsidR="00644EBE" w:rsidRPr="009D3B91">
        <w:rPr>
          <w:rFonts w:asciiTheme="minorHAnsi" w:hAnsiTheme="minorHAnsi" w:cs="Arial"/>
        </w:rPr>
        <w:t>contratación del servicio incluido</w:t>
      </w:r>
      <w:r w:rsidRPr="009D3B91">
        <w:rPr>
          <w:rFonts w:asciiTheme="minorHAnsi" w:hAnsiTheme="minorHAnsi" w:cs="Arial"/>
        </w:rPr>
        <w:t xml:space="preserve"> en esta </w:t>
      </w:r>
      <w:r w:rsidR="00B82FB5" w:rsidRPr="009D3B91">
        <w:rPr>
          <w:rFonts w:asciiTheme="minorHAnsi" w:hAnsiTheme="minorHAnsi" w:cs="Arial"/>
        </w:rPr>
        <w:t>Convocatoria</w:t>
      </w:r>
      <w:r w:rsidRPr="009D3B91">
        <w:rPr>
          <w:rFonts w:asciiTheme="minorHAnsi" w:hAnsiTheme="minorHAnsi" w:cs="Arial"/>
        </w:rPr>
        <w:t xml:space="preserve"> corresponde a</w:t>
      </w:r>
      <w:r w:rsidR="00CA2B38" w:rsidRPr="009D3B91">
        <w:rPr>
          <w:rFonts w:asciiTheme="minorHAnsi" w:hAnsiTheme="minorHAnsi" w:cs="Arial"/>
        </w:rPr>
        <w:t xml:space="preserve"> </w:t>
      </w:r>
      <w:r w:rsidRPr="009D3B91">
        <w:rPr>
          <w:rFonts w:asciiTheme="minorHAnsi" w:hAnsiTheme="minorHAnsi" w:cs="Arial"/>
        </w:rPr>
        <w:t>l</w:t>
      </w:r>
      <w:r w:rsidR="00CA2B38" w:rsidRPr="009D3B91">
        <w:rPr>
          <w:rFonts w:asciiTheme="minorHAnsi" w:hAnsiTheme="minorHAnsi" w:cs="Arial"/>
        </w:rPr>
        <w:t>os</w:t>
      </w:r>
      <w:r w:rsidRPr="009D3B91">
        <w:rPr>
          <w:rFonts w:asciiTheme="minorHAnsi" w:hAnsiTheme="minorHAnsi" w:cs="Arial"/>
        </w:rPr>
        <w:t xml:space="preserve"> ejercicio</w:t>
      </w:r>
      <w:r w:rsidR="00CA2B38" w:rsidRPr="009D3B91">
        <w:rPr>
          <w:rFonts w:asciiTheme="minorHAnsi" w:hAnsiTheme="minorHAnsi" w:cs="Arial"/>
        </w:rPr>
        <w:t>s</w:t>
      </w:r>
      <w:r w:rsidRPr="009D3B91">
        <w:rPr>
          <w:rFonts w:asciiTheme="minorHAnsi" w:hAnsiTheme="minorHAnsi" w:cs="Arial"/>
        </w:rPr>
        <w:t xml:space="preserve"> fiscal</w:t>
      </w:r>
      <w:r w:rsidR="00CA2B38" w:rsidRPr="009D3B91">
        <w:rPr>
          <w:rFonts w:asciiTheme="minorHAnsi" w:hAnsiTheme="minorHAnsi" w:cs="Arial"/>
        </w:rPr>
        <w:t>es</w:t>
      </w:r>
      <w:r w:rsidRPr="009D3B91">
        <w:rPr>
          <w:rFonts w:asciiTheme="minorHAnsi" w:hAnsiTheme="minorHAnsi" w:cs="Arial"/>
        </w:rPr>
        <w:t xml:space="preserve"> 201</w:t>
      </w:r>
      <w:r w:rsidR="00CA2B38" w:rsidRPr="009D3B91">
        <w:rPr>
          <w:rFonts w:asciiTheme="minorHAnsi" w:hAnsiTheme="minorHAnsi" w:cs="Arial"/>
        </w:rPr>
        <w:t>8-202</w:t>
      </w:r>
      <w:r w:rsidR="007721A0" w:rsidRPr="009D3B91">
        <w:rPr>
          <w:rFonts w:asciiTheme="minorHAnsi" w:hAnsiTheme="minorHAnsi" w:cs="Arial"/>
        </w:rPr>
        <w:t>0</w:t>
      </w:r>
      <w:r w:rsidR="002D33C0" w:rsidRPr="009D3B91">
        <w:rPr>
          <w:rFonts w:asciiTheme="minorHAnsi" w:hAnsiTheme="minorHAnsi" w:cs="Arial"/>
        </w:rPr>
        <w:t xml:space="preserve">, </w:t>
      </w:r>
      <w:r w:rsidR="007721A0" w:rsidRPr="009D3B91">
        <w:rPr>
          <w:rFonts w:asciiTheme="minorHAnsi" w:hAnsiTheme="minorHAnsi" w:cs="Arial"/>
        </w:rPr>
        <w:t xml:space="preserve">en el entendido de que la Convocante tiene determinado el presupuesto total a dichos ejercicios presupuestales, en los términos de la fracción IX del Artículo 10 de la Ley </w:t>
      </w:r>
      <w:r w:rsidR="00A079BE" w:rsidRPr="009D3B91">
        <w:rPr>
          <w:rFonts w:asciiTheme="minorHAnsi" w:hAnsiTheme="minorHAnsi" w:cs="Arial"/>
        </w:rPr>
        <w:t xml:space="preserve">de adquisiciones Arrendamientos y Contratación de servicios del Estado de Nuevo León. </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D3B91" w:rsidRDefault="00517054" w:rsidP="003C7CE4">
      <w:pPr>
        <w:pStyle w:val="Prrafodelista"/>
        <w:numPr>
          <w:ilvl w:val="0"/>
          <w:numId w:val="9"/>
        </w:numPr>
        <w:tabs>
          <w:tab w:val="left" w:pos="284"/>
        </w:tabs>
        <w:ind w:right="51"/>
        <w:jc w:val="both"/>
        <w:rPr>
          <w:rFonts w:asciiTheme="minorHAnsi" w:hAnsiTheme="minorHAnsi" w:cs="Arial"/>
        </w:rPr>
      </w:pPr>
      <w:r w:rsidRPr="00EE0F30">
        <w:rPr>
          <w:rFonts w:asciiTheme="minorHAnsi" w:hAnsiTheme="minorHAnsi" w:cs="Arial"/>
        </w:rPr>
        <w:t xml:space="preserve">La </w:t>
      </w:r>
      <w:r w:rsidRPr="009D3B91">
        <w:rPr>
          <w:rFonts w:asciiTheme="minorHAnsi" w:hAnsiTheme="minorHAnsi" w:cs="Arial"/>
        </w:rPr>
        <w:t>contratación del servicio</w:t>
      </w:r>
      <w:r w:rsidR="009A4F2F" w:rsidRPr="009D3B91">
        <w:rPr>
          <w:rFonts w:asciiTheme="minorHAnsi" w:hAnsiTheme="minorHAnsi" w:cs="Arial"/>
        </w:rPr>
        <w:t xml:space="preserve"> </w:t>
      </w:r>
      <w:r w:rsidR="00B64229" w:rsidRPr="009D3B91">
        <w:rPr>
          <w:rFonts w:asciiTheme="minorHAnsi" w:hAnsiTheme="minorHAnsi" w:cs="Arial"/>
        </w:rPr>
        <w:t xml:space="preserve">requerido por </w:t>
      </w:r>
      <w:r w:rsidR="00955C15" w:rsidRPr="009D3B91">
        <w:rPr>
          <w:rFonts w:asciiTheme="minorHAnsi" w:hAnsiTheme="minorHAnsi" w:cs="Arial"/>
        </w:rPr>
        <w:t>l</w:t>
      </w:r>
      <w:r w:rsidR="00B64229" w:rsidRPr="009D3B91">
        <w:rPr>
          <w:rFonts w:asciiTheme="minorHAnsi" w:hAnsiTheme="minorHAnsi" w:cs="Arial"/>
        </w:rPr>
        <w:t>a Convocante</w:t>
      </w:r>
      <w:r w:rsidR="00CA2B38" w:rsidRPr="009D3B91">
        <w:rPr>
          <w:rFonts w:asciiTheme="minorHAnsi" w:hAnsiTheme="minorHAnsi" w:cs="Arial"/>
        </w:rPr>
        <w:t xml:space="preserve"> para el ejercicio fiscal 2018</w:t>
      </w:r>
      <w:r w:rsidR="00B64229" w:rsidRPr="009D3B91">
        <w:rPr>
          <w:rFonts w:asciiTheme="minorHAnsi" w:hAnsiTheme="minorHAnsi" w:cs="Arial"/>
        </w:rPr>
        <w:t xml:space="preserve"> </w:t>
      </w:r>
      <w:r w:rsidR="00A8300D" w:rsidRPr="009D3B91">
        <w:rPr>
          <w:rFonts w:asciiTheme="minorHAnsi" w:hAnsiTheme="minorHAnsi" w:cs="Arial"/>
        </w:rPr>
        <w:t xml:space="preserve">se realizará con recurso </w:t>
      </w:r>
      <w:r w:rsidR="00A02DCA" w:rsidRPr="009D3B91">
        <w:rPr>
          <w:rFonts w:asciiTheme="minorHAnsi" w:hAnsiTheme="minorHAnsi" w:cs="Arial"/>
        </w:rPr>
        <w:t>del presupuesto</w:t>
      </w:r>
      <w:r w:rsidR="00EE0F30" w:rsidRPr="009D3B91">
        <w:rPr>
          <w:rFonts w:asciiTheme="minorHAnsi" w:hAnsiTheme="minorHAnsi" w:cs="Arial"/>
        </w:rPr>
        <w:t xml:space="preserve"> FASSA 2016, Tipo de Presupuesto 110101 y</w:t>
      </w:r>
      <w:r w:rsidR="00A02DCA" w:rsidRPr="009D3B91">
        <w:rPr>
          <w:rFonts w:asciiTheme="minorHAnsi" w:hAnsiTheme="minorHAnsi" w:cs="Arial"/>
        </w:rPr>
        <w:t xml:space="preserve"> </w:t>
      </w:r>
      <w:r w:rsidR="00987D05" w:rsidRPr="009D3B91">
        <w:rPr>
          <w:rFonts w:asciiTheme="minorHAnsi" w:hAnsiTheme="minorHAnsi" w:cs="Arial"/>
        </w:rPr>
        <w:t>Aportación Solidaria Estatal</w:t>
      </w:r>
      <w:r w:rsidR="00A02DCA" w:rsidRPr="009D3B91">
        <w:rPr>
          <w:rFonts w:asciiTheme="minorHAnsi" w:hAnsiTheme="minorHAnsi" w:cs="Arial"/>
        </w:rPr>
        <w:t xml:space="preserve">, tipo de presupuesto </w:t>
      </w:r>
      <w:r w:rsidR="00987D05" w:rsidRPr="009D3B91">
        <w:rPr>
          <w:rFonts w:asciiTheme="minorHAnsi" w:hAnsiTheme="minorHAnsi" w:cs="Arial"/>
        </w:rPr>
        <w:t>303006</w:t>
      </w:r>
      <w:r w:rsidR="00A02DCA" w:rsidRPr="009D3B91">
        <w:rPr>
          <w:rFonts w:asciiTheme="minorHAnsi" w:hAnsiTheme="minorHAnsi" w:cs="Arial"/>
        </w:rPr>
        <w:t xml:space="preserve">, </w:t>
      </w:r>
      <w:r w:rsidR="00EE0F30" w:rsidRPr="009D3B91">
        <w:rPr>
          <w:rFonts w:asciiTheme="minorHAnsi" w:hAnsiTheme="minorHAnsi" w:cs="Arial"/>
        </w:rPr>
        <w:t>Partida 22102, Programa 020508</w:t>
      </w:r>
      <w:r w:rsidR="00CA2B38" w:rsidRPr="009D3B91">
        <w:rPr>
          <w:rFonts w:asciiTheme="minorHAnsi" w:hAnsiTheme="minorHAnsi" w:cs="Arial"/>
        </w:rPr>
        <w:t>, para los ejercicios fiscales posteriores</w:t>
      </w:r>
      <w:r w:rsidR="00BC5D7E" w:rsidRPr="009D3B91">
        <w:rPr>
          <w:rFonts w:asciiTheme="minorHAnsi" w:hAnsiTheme="minorHAnsi" w:cs="Arial"/>
        </w:rPr>
        <w:t xml:space="preserve"> la </w:t>
      </w:r>
      <w:r w:rsidR="00FE79AE" w:rsidRPr="009D3B91">
        <w:rPr>
          <w:rFonts w:asciiTheme="minorHAnsi" w:hAnsiTheme="minorHAnsi" w:cs="Arial"/>
        </w:rPr>
        <w:t xml:space="preserve">contratación </w:t>
      </w:r>
      <w:r w:rsidR="00CA2B38" w:rsidRPr="009D3B91">
        <w:rPr>
          <w:rFonts w:asciiTheme="minorHAnsi" w:hAnsiTheme="minorHAnsi" w:cs="Arial"/>
        </w:rPr>
        <w:t>quedará sujeta y condicionada a la disponibilidad presupuestal de cada uno.</w:t>
      </w:r>
    </w:p>
    <w:p w:rsidR="00CA2B38" w:rsidRPr="009D3B91" w:rsidRDefault="00CA2B38" w:rsidP="00CA2B38">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9D3B91"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7806E9">
        <w:rPr>
          <w:rFonts w:asciiTheme="minorHAnsi" w:hAnsiTheme="minorHAnsi" w:cs="Arial"/>
        </w:rPr>
        <w:t>del Hospital Metropolitano “Dr. Bernardo Sepúlveda”</w:t>
      </w:r>
      <w:r w:rsidRPr="00802CD0">
        <w:rPr>
          <w:rFonts w:asciiTheme="minorHAnsi" w:hAnsiTheme="minorHAnsi" w:cs="Arial"/>
        </w:rPr>
        <w:t xml:space="preserve">, dichas cantidades podrán variar </w:t>
      </w:r>
      <w:r w:rsidR="000B04DA">
        <w:rPr>
          <w:rFonts w:asciiTheme="minorHAnsi" w:hAnsiTheme="minorHAnsi" w:cs="Arial"/>
        </w:rPr>
        <w:t>de acuerdo a l</w:t>
      </w:r>
      <w:r w:rsidR="007136AB">
        <w:rPr>
          <w:rFonts w:asciiTheme="minorHAnsi" w:hAnsiTheme="minorHAnsi" w:cs="Arial"/>
        </w:rPr>
        <w:t>a</w:t>
      </w:r>
      <w:r w:rsidR="000B04DA">
        <w:rPr>
          <w:rFonts w:asciiTheme="minorHAnsi" w:hAnsiTheme="minorHAnsi" w:cs="Arial"/>
        </w:rPr>
        <w:t xml:space="preserve">s </w:t>
      </w:r>
      <w:r w:rsidR="000B04DA" w:rsidRPr="009D3B91">
        <w:rPr>
          <w:rFonts w:asciiTheme="minorHAnsi" w:hAnsiTheme="minorHAnsi" w:cs="Arial"/>
        </w:rPr>
        <w:t xml:space="preserve">necesidades del Hospital </w:t>
      </w:r>
      <w:r w:rsidRPr="009D3B91">
        <w:rPr>
          <w:rFonts w:asciiTheme="minorHAnsi" w:hAnsiTheme="minorHAnsi" w:cs="Arial"/>
        </w:rPr>
        <w:t>sin rebasar los presupuestos autorizados</w:t>
      </w:r>
      <w:r w:rsidR="000B04DA" w:rsidRPr="009D3B91">
        <w:rPr>
          <w:rFonts w:asciiTheme="minorHAnsi" w:hAnsiTheme="minorHAnsi" w:cs="Arial"/>
        </w:rPr>
        <w:t xml:space="preserve"> para cada ejercicio fiscal</w:t>
      </w:r>
      <w:r w:rsidRPr="009D3B91">
        <w:rPr>
          <w:rFonts w:asciiTheme="minorHAnsi" w:hAnsiTheme="minorHAnsi" w:cs="Arial"/>
        </w:rPr>
        <w:t>.</w:t>
      </w:r>
    </w:p>
    <w:p w:rsidR="00242604" w:rsidRPr="009D3B91" w:rsidRDefault="00242604" w:rsidP="00850AE5">
      <w:pPr>
        <w:pStyle w:val="Prrafodelista"/>
        <w:numPr>
          <w:ilvl w:val="2"/>
          <w:numId w:val="26"/>
        </w:numPr>
        <w:tabs>
          <w:tab w:val="right" w:pos="1418"/>
        </w:tabs>
        <w:jc w:val="both"/>
        <w:rPr>
          <w:rFonts w:asciiTheme="minorHAnsi" w:hAnsiTheme="minorHAnsi"/>
        </w:rPr>
      </w:pPr>
      <w:r w:rsidRPr="009D3B91">
        <w:rPr>
          <w:rFonts w:asciiTheme="minorHAnsi" w:hAnsiTheme="minorHAnsi" w:cs="Arial"/>
        </w:rPr>
        <w:t>En el Anexo 1-A de estas bases se enlistan el mobiliario</w:t>
      </w:r>
      <w:r w:rsidR="00012C8F" w:rsidRPr="009D3B91">
        <w:rPr>
          <w:rFonts w:asciiTheme="minorHAnsi" w:hAnsiTheme="minorHAnsi" w:cs="Arial"/>
        </w:rPr>
        <w:t xml:space="preserve"> y</w:t>
      </w:r>
      <w:r w:rsidRPr="009D3B91">
        <w:rPr>
          <w:rFonts w:asciiTheme="minorHAnsi" w:hAnsiTheme="minorHAnsi" w:cs="Arial"/>
        </w:rPr>
        <w:t xml:space="preserve"> equipo necesarios para</w:t>
      </w:r>
      <w:r w:rsidR="00BA075B" w:rsidRPr="009D3B91">
        <w:rPr>
          <w:rFonts w:asciiTheme="minorHAnsi" w:hAnsiTheme="minorHAnsi" w:cs="Arial"/>
        </w:rPr>
        <w:t xml:space="preserve">, </w:t>
      </w:r>
      <w:r w:rsidRPr="009D3B91">
        <w:rPr>
          <w:rFonts w:asciiTheme="minorHAnsi" w:hAnsiTheme="minorHAnsi" w:cs="Arial"/>
        </w:rPr>
        <w:t>puesta en marcha y operación de las áreas de cocina y comedor del Hospital Metropolitano “Dr. Bernardo Sepúlveda”</w:t>
      </w:r>
      <w:r w:rsidR="00012C8F" w:rsidRPr="009D3B91">
        <w:rPr>
          <w:rFonts w:asciiTheme="minorHAnsi" w:hAnsiTheme="minorHAnsi" w:cs="Arial"/>
        </w:rPr>
        <w:t xml:space="preserve">, que deberán ser suministrados </w:t>
      </w:r>
      <w:r w:rsidR="00BA075B" w:rsidRPr="009D3B91">
        <w:rPr>
          <w:rFonts w:asciiTheme="minorHAnsi" w:hAnsiTheme="minorHAnsi" w:cs="Arial"/>
        </w:rPr>
        <w:t xml:space="preserve"> a costa d</w:t>
      </w:r>
      <w:r w:rsidR="00012C8F" w:rsidRPr="009D3B91">
        <w:rPr>
          <w:rFonts w:asciiTheme="minorHAnsi" w:hAnsiTheme="minorHAnsi" w:cs="Arial"/>
        </w:rPr>
        <w:t>el licitante que resulte adjudicado</w:t>
      </w:r>
      <w:r w:rsidR="003A508C" w:rsidRPr="009D3B91">
        <w:rPr>
          <w:rFonts w:asciiTheme="minorHAnsi" w:hAnsiTheme="minorHAnsi" w:cs="Arial"/>
        </w:rPr>
        <w:t xml:space="preserve">, mismos que </w:t>
      </w:r>
      <w:r w:rsidR="00CD7ED3" w:rsidRPr="009D3B91">
        <w:rPr>
          <w:rFonts w:asciiTheme="minorHAnsi" w:hAnsiTheme="minorHAnsi" w:cs="Arial"/>
        </w:rPr>
        <w:t>el licitante se obliga a</w:t>
      </w:r>
      <w:r w:rsidR="00BA075B" w:rsidRPr="009D3B91">
        <w:rPr>
          <w:rFonts w:asciiTheme="minorHAnsi" w:hAnsiTheme="minorHAnsi" w:cs="Arial"/>
        </w:rPr>
        <w:t xml:space="preserve"> otorgar</w:t>
      </w:r>
      <w:r w:rsidR="00CD7ED3" w:rsidRPr="009D3B91">
        <w:rPr>
          <w:rFonts w:asciiTheme="minorHAnsi" w:hAnsiTheme="minorHAnsi" w:cs="Arial"/>
        </w:rPr>
        <w:t xml:space="preserve"> </w:t>
      </w:r>
      <w:r w:rsidR="003A508C" w:rsidRPr="009D3B91">
        <w:rPr>
          <w:rFonts w:asciiTheme="minorHAnsi" w:hAnsiTheme="minorHAnsi" w:cs="Arial"/>
        </w:rPr>
        <w:t xml:space="preserve">en comodato durante la vigencia del contrato derivado de la adjudicación de la presente licitación </w:t>
      </w:r>
      <w:r w:rsidR="00012C8F" w:rsidRPr="009D3B91">
        <w:rPr>
          <w:rFonts w:asciiTheme="minorHAnsi" w:hAnsiTheme="minorHAnsi" w:cs="Arial"/>
        </w:rPr>
        <w:t xml:space="preserve">y  </w:t>
      </w:r>
      <w:r w:rsidR="00203907" w:rsidRPr="009D3B91">
        <w:rPr>
          <w:rFonts w:asciiTheme="minorHAnsi" w:hAnsiTheme="minorHAnsi" w:cs="Arial"/>
        </w:rPr>
        <w:t xml:space="preserve"> a </w:t>
      </w:r>
      <w:r w:rsidR="00BA075B" w:rsidRPr="009D3B91">
        <w:rPr>
          <w:rFonts w:asciiTheme="minorHAnsi" w:hAnsiTheme="minorHAnsi" w:cs="Arial"/>
        </w:rPr>
        <w:t>ced</w:t>
      </w:r>
      <w:r w:rsidR="00203907" w:rsidRPr="009D3B91">
        <w:rPr>
          <w:rFonts w:asciiTheme="minorHAnsi" w:hAnsiTheme="minorHAnsi" w:cs="Arial"/>
        </w:rPr>
        <w:t>erlos</w:t>
      </w:r>
      <w:r w:rsidR="00012C8F" w:rsidRPr="009D3B91">
        <w:rPr>
          <w:rFonts w:asciiTheme="minorHAnsi" w:hAnsiTheme="minorHAnsi" w:cs="Arial"/>
        </w:rPr>
        <w:t xml:space="preserve"> y</w:t>
      </w:r>
      <w:r w:rsidR="00203907" w:rsidRPr="009D3B91">
        <w:rPr>
          <w:rFonts w:asciiTheme="minorHAnsi" w:hAnsiTheme="minorHAnsi" w:cs="Arial"/>
        </w:rPr>
        <w:t xml:space="preserve"> por consecuencia </w:t>
      </w:r>
      <w:r w:rsidR="00012C8F" w:rsidRPr="009D3B91">
        <w:rPr>
          <w:rFonts w:asciiTheme="minorHAnsi" w:hAnsiTheme="minorHAnsi" w:cs="Arial"/>
        </w:rPr>
        <w:t xml:space="preserve"> pasarán a ser propiedad de la convocante al término de la vige</w:t>
      </w:r>
      <w:r w:rsidR="00203907" w:rsidRPr="009D3B91">
        <w:rPr>
          <w:rFonts w:asciiTheme="minorHAnsi" w:hAnsiTheme="minorHAnsi" w:cs="Arial"/>
        </w:rPr>
        <w:t>ncia</w:t>
      </w:r>
      <w:r w:rsidR="00012C8F" w:rsidRPr="009D3B91">
        <w:rPr>
          <w:rFonts w:asciiTheme="minorHAnsi" w:hAnsiTheme="minorHAnsi" w:cs="Arial"/>
        </w:rPr>
        <w:t xml:space="preserve"> del </w:t>
      </w:r>
      <w:r w:rsidR="003A508C" w:rsidRPr="009D3B91">
        <w:rPr>
          <w:rFonts w:asciiTheme="minorHAnsi" w:hAnsiTheme="minorHAnsi" w:cs="Arial"/>
        </w:rPr>
        <w:t>mismo.</w:t>
      </w:r>
    </w:p>
    <w:p w:rsidR="00012C8F" w:rsidRPr="003A508C" w:rsidRDefault="00012C8F" w:rsidP="00012C8F">
      <w:pPr>
        <w:pStyle w:val="Prrafodelista"/>
        <w:numPr>
          <w:ilvl w:val="2"/>
          <w:numId w:val="26"/>
        </w:numPr>
        <w:tabs>
          <w:tab w:val="right" w:pos="1418"/>
        </w:tabs>
        <w:jc w:val="both"/>
        <w:rPr>
          <w:rFonts w:asciiTheme="minorHAnsi" w:hAnsiTheme="minorHAnsi"/>
        </w:rPr>
      </w:pPr>
      <w:r>
        <w:rPr>
          <w:rFonts w:asciiTheme="minorHAnsi" w:hAnsiTheme="minorHAnsi" w:cs="Arial"/>
        </w:rPr>
        <w:lastRenderedPageBreak/>
        <w:t xml:space="preserve">En </w:t>
      </w:r>
      <w:r w:rsidRPr="003A508C">
        <w:rPr>
          <w:rFonts w:asciiTheme="minorHAnsi" w:hAnsiTheme="minorHAnsi" w:cs="Arial"/>
        </w:rPr>
        <w:t>el Anexo 1-</w:t>
      </w:r>
      <w:r w:rsidR="003A508C" w:rsidRPr="003A508C">
        <w:rPr>
          <w:rFonts w:asciiTheme="minorHAnsi" w:hAnsiTheme="minorHAnsi" w:cs="Arial"/>
        </w:rPr>
        <w:t>B</w:t>
      </w:r>
      <w:r w:rsidRPr="003A508C">
        <w:rPr>
          <w:rFonts w:asciiTheme="minorHAnsi" w:hAnsiTheme="minorHAnsi" w:cs="Arial"/>
        </w:rPr>
        <w:t xml:space="preserve"> de estas bases se enlistan </w:t>
      </w:r>
      <w:r w:rsidR="003A508C" w:rsidRPr="003A508C">
        <w:rPr>
          <w:rFonts w:asciiTheme="minorHAnsi" w:hAnsiTheme="minorHAnsi" w:cs="Arial"/>
        </w:rPr>
        <w:t>los</w:t>
      </w:r>
      <w:r w:rsidRPr="003A508C">
        <w:rPr>
          <w:rFonts w:asciiTheme="minorHAnsi" w:hAnsiTheme="minorHAnsi" w:cs="Arial"/>
        </w:rPr>
        <w:t xml:space="preserve"> utensilios y menaje necesarios para la puesta en marcha y operación de las áreas de cocina y comedor del Hospital Metropolitano “Dr. Bernardo Sepúlveda”</w:t>
      </w:r>
      <w:r w:rsidR="003A508C" w:rsidRPr="003A508C">
        <w:rPr>
          <w:rFonts w:asciiTheme="minorHAnsi" w:hAnsiTheme="minorHAnsi" w:cs="Arial"/>
        </w:rPr>
        <w:t xml:space="preserve">, que deberán ser suministrados por el licitante que resulte adjudicado durante la vigencia del contrato derivado de la adjudicación de la presente licitación, las cantidades </w:t>
      </w:r>
      <w:r w:rsidR="0087724A">
        <w:rPr>
          <w:rFonts w:asciiTheme="minorHAnsi" w:hAnsiTheme="minorHAnsi" w:cs="Arial"/>
        </w:rPr>
        <w:t>deberán ser las necesarias y suficientes para</w:t>
      </w:r>
      <w:r w:rsidR="003A508C" w:rsidRPr="003A508C">
        <w:rPr>
          <w:rFonts w:asciiTheme="minorHAnsi" w:hAnsiTheme="minorHAnsi" w:cs="Arial"/>
        </w:rPr>
        <w:t xml:space="preserve"> garantiza</w:t>
      </w:r>
      <w:r w:rsidR="0087724A">
        <w:rPr>
          <w:rFonts w:asciiTheme="minorHAnsi" w:hAnsiTheme="minorHAnsi" w:cs="Arial"/>
        </w:rPr>
        <w:t>r</w:t>
      </w:r>
      <w:r w:rsidR="003A508C" w:rsidRPr="003A508C">
        <w:rPr>
          <w:rFonts w:asciiTheme="minorHAnsi" w:hAnsiTheme="minorHAnsi" w:cs="Arial"/>
        </w:rPr>
        <w:t xml:space="preserve"> la prestación del </w:t>
      </w:r>
      <w:r w:rsidR="0087724A">
        <w:rPr>
          <w:rFonts w:asciiTheme="minorHAnsi" w:hAnsiTheme="minorHAnsi" w:cs="Arial"/>
        </w:rPr>
        <w:t xml:space="preserve">servicio </w:t>
      </w:r>
      <w:r w:rsidR="003A508C" w:rsidRPr="003A508C">
        <w:rPr>
          <w:rFonts w:asciiTheme="minorHAnsi" w:hAnsiTheme="minorHAnsi" w:cs="Arial"/>
        </w:rPr>
        <w:t>a la entera satisfacción de la convocante.</w:t>
      </w:r>
    </w:p>
    <w:p w:rsidR="00012C8F" w:rsidRPr="00802CD0" w:rsidRDefault="00012C8F" w:rsidP="00850AE5">
      <w:pPr>
        <w:pStyle w:val="Prrafodelista"/>
        <w:numPr>
          <w:ilvl w:val="2"/>
          <w:numId w:val="26"/>
        </w:numPr>
        <w:tabs>
          <w:tab w:val="right" w:pos="1418"/>
        </w:tabs>
        <w:jc w:val="both"/>
        <w:rPr>
          <w:rFonts w:asciiTheme="minorHAnsi" w:hAnsiTheme="minorHAnsi"/>
        </w:rPr>
      </w:pPr>
      <w:r w:rsidRPr="009D3B91">
        <w:rPr>
          <w:rFonts w:asciiTheme="minorHAnsi" w:hAnsiTheme="minorHAnsi"/>
        </w:rPr>
        <w:t>En el Anexo 1-</w:t>
      </w:r>
      <w:r w:rsidR="003A508C" w:rsidRPr="009D3B91">
        <w:rPr>
          <w:rFonts w:asciiTheme="minorHAnsi" w:hAnsiTheme="minorHAnsi"/>
        </w:rPr>
        <w:t>C</w:t>
      </w:r>
      <w:r w:rsidRPr="009D3B91">
        <w:rPr>
          <w:rFonts w:asciiTheme="minorHAnsi" w:hAnsiTheme="minorHAnsi"/>
        </w:rPr>
        <w:t xml:space="preserve"> se enlistan los conceptos de obra que conforman la remodelación de las instalaciones del área de cocina y comedor del Hospital Metropolitano “Dr. Bernardo Sepúlveda” y que deberán efectuarse por cuenta y cargo del licitante que resulte adjudicado</w:t>
      </w:r>
      <w:r w:rsidR="003A508C" w:rsidRPr="009D3B91">
        <w:rPr>
          <w:rFonts w:asciiTheme="minorHAnsi" w:hAnsiTheme="minorHAnsi"/>
        </w:rPr>
        <w:t>, suministrando material y mano de obra necesarios para la ejecución</w:t>
      </w:r>
      <w:r w:rsidR="00203907" w:rsidRPr="009D3B91">
        <w:rPr>
          <w:rFonts w:asciiTheme="minorHAnsi" w:hAnsiTheme="minorHAnsi"/>
        </w:rPr>
        <w:t xml:space="preserve">, los cuales </w:t>
      </w:r>
      <w:r w:rsidR="003A508C" w:rsidRPr="009D3B91">
        <w:rPr>
          <w:rFonts w:asciiTheme="minorHAnsi" w:hAnsiTheme="minorHAnsi"/>
        </w:rPr>
        <w:t>serán supervisados por la Subdirección de Obras y Conservación de la convocante,  mismo que deberán efectuarse en el plazo comprendido del 1 de enero del 2018 al 31 de marzo del 2018, al término se levantará un acta de entrega recepción por parte del personal designado por el Hospital</w:t>
      </w:r>
      <w:r w:rsidR="003A508C">
        <w:rPr>
          <w:rFonts w:asciiTheme="minorHAnsi" w:hAnsiTheme="minorHAnsi"/>
        </w:rPr>
        <w:t xml:space="preserve"> Metropolitano “Dr. Bernardo Sepúlveda” y por la Subdirección de Obras y Conservación de la Convocante.</w:t>
      </w:r>
    </w:p>
    <w:p w:rsidR="00850AE5" w:rsidRDefault="00850AE5" w:rsidP="00735EC0">
      <w:pPr>
        <w:pStyle w:val="Prrafodelista"/>
        <w:numPr>
          <w:ilvl w:val="2"/>
          <w:numId w:val="26"/>
        </w:numPr>
        <w:tabs>
          <w:tab w:val="right" w:pos="1418"/>
        </w:tabs>
        <w:ind w:left="1418" w:hanging="709"/>
        <w:jc w:val="both"/>
        <w:rPr>
          <w:rFonts w:asciiTheme="minorHAnsi" w:hAnsiTheme="minorHAnsi" w:cs="Arial"/>
        </w:rPr>
      </w:pPr>
      <w:r w:rsidRPr="00242604">
        <w:rPr>
          <w:rFonts w:asciiTheme="minorHAnsi" w:hAnsiTheme="minorHAnsi" w:cs="Arial"/>
        </w:rPr>
        <w:t>Cabe aclarar que las descripciones y características propias del servicio de Nutrición, objeto del presen</w:t>
      </w:r>
      <w:r w:rsidR="00981DE0" w:rsidRPr="00242604">
        <w:rPr>
          <w:rFonts w:asciiTheme="minorHAnsi" w:hAnsiTheme="minorHAnsi" w:cs="Arial"/>
        </w:rPr>
        <w:t xml:space="preserve">te concurso, corresponden a la </w:t>
      </w:r>
      <w:r w:rsidRPr="00242604">
        <w:rPr>
          <w:rFonts w:asciiTheme="minorHAnsi" w:hAnsiTheme="minorHAnsi" w:cs="Arial"/>
        </w:rPr>
        <w:t xml:space="preserve">información enviada y avalada por </w:t>
      </w:r>
      <w:r w:rsidR="00242604">
        <w:rPr>
          <w:rFonts w:asciiTheme="minorHAnsi" w:hAnsiTheme="minorHAnsi" w:cs="Arial"/>
        </w:rPr>
        <w:t>la Dirección del Hospital Metropolitano “Dr. Bernardo Sepúlveda”.</w:t>
      </w:r>
    </w:p>
    <w:p w:rsidR="00980F2B" w:rsidRDefault="00980F2B" w:rsidP="00735EC0">
      <w:pPr>
        <w:pStyle w:val="Prrafodelista"/>
        <w:numPr>
          <w:ilvl w:val="2"/>
          <w:numId w:val="26"/>
        </w:numPr>
        <w:tabs>
          <w:tab w:val="right" w:pos="1418"/>
        </w:tabs>
        <w:ind w:left="1418" w:hanging="709"/>
        <w:jc w:val="both"/>
        <w:rPr>
          <w:rFonts w:asciiTheme="minorHAnsi" w:hAnsiTheme="minorHAnsi" w:cs="Arial"/>
        </w:rPr>
      </w:pPr>
      <w:r w:rsidRPr="00980F2B">
        <w:rPr>
          <w:rFonts w:asciiTheme="minorHAnsi" w:hAnsiTheme="minorHAnsi" w:cs="Arial"/>
        </w:rPr>
        <w:t xml:space="preserve">Previo a la presentación y apertura de proposiciones los licitantes deberán realizar una visita a las instalaciones del Hospital Metropolitano “Dr. Bernardo Sepúlveda”, para verificar el estado físico y </w:t>
      </w:r>
      <w:r w:rsidR="00B37101">
        <w:rPr>
          <w:rFonts w:asciiTheme="minorHAnsi" w:hAnsiTheme="minorHAnsi" w:cs="Arial"/>
        </w:rPr>
        <w:t>planos</w:t>
      </w:r>
      <w:r w:rsidRPr="00980F2B">
        <w:rPr>
          <w:rFonts w:asciiTheme="minorHAnsi" w:hAnsiTheme="minorHAnsi" w:cs="Arial"/>
        </w:rPr>
        <w:t xml:space="preserve"> de l</w:t>
      </w:r>
      <w:r w:rsidR="00B37101">
        <w:rPr>
          <w:rFonts w:asciiTheme="minorHAnsi" w:hAnsiTheme="minorHAnsi" w:cs="Arial"/>
        </w:rPr>
        <w:t>as</w:t>
      </w:r>
      <w:r w:rsidRPr="00980F2B">
        <w:rPr>
          <w:rFonts w:asciiTheme="minorHAnsi" w:hAnsiTheme="minorHAnsi" w:cs="Arial"/>
        </w:rPr>
        <w:t xml:space="preserve"> </w:t>
      </w:r>
      <w:r w:rsidR="00B37101">
        <w:rPr>
          <w:rFonts w:asciiTheme="minorHAnsi" w:hAnsiTheme="minorHAnsi" w:cs="Arial"/>
        </w:rPr>
        <w:t xml:space="preserve">áreas de cocina y comedor </w:t>
      </w:r>
      <w:r w:rsidRPr="00980F2B">
        <w:rPr>
          <w:rFonts w:asciiTheme="minorHAnsi" w:hAnsiTheme="minorHAnsi" w:cs="Arial"/>
        </w:rPr>
        <w:t xml:space="preserve">el día </w:t>
      </w:r>
      <w:r w:rsidR="0023237D">
        <w:rPr>
          <w:rFonts w:asciiTheme="minorHAnsi" w:hAnsiTheme="minorHAnsi" w:cs="Arial"/>
        </w:rPr>
        <w:t>8</w:t>
      </w:r>
      <w:r w:rsidRPr="00980F2B">
        <w:rPr>
          <w:rFonts w:asciiTheme="minorHAnsi" w:hAnsiTheme="minorHAnsi" w:cs="Arial"/>
        </w:rPr>
        <w:t xml:space="preserve"> de</w:t>
      </w:r>
      <w:r>
        <w:rPr>
          <w:rFonts w:asciiTheme="minorHAnsi" w:hAnsiTheme="minorHAnsi" w:cs="Arial"/>
        </w:rPr>
        <w:t xml:space="preserve"> </w:t>
      </w:r>
      <w:r w:rsidR="0023237D">
        <w:rPr>
          <w:rFonts w:asciiTheme="minorHAnsi" w:hAnsiTheme="minorHAnsi" w:cs="Arial"/>
        </w:rPr>
        <w:t>Diciembre</w:t>
      </w:r>
      <w:r w:rsidRPr="00980F2B">
        <w:rPr>
          <w:rFonts w:asciiTheme="minorHAnsi" w:hAnsiTheme="minorHAnsi" w:cs="Arial"/>
        </w:rPr>
        <w:t xml:space="preserve"> del 2017 a las 9:00 Hrs. </w:t>
      </w:r>
      <w:r w:rsidR="0023237D">
        <w:rPr>
          <w:rFonts w:asciiTheme="minorHAnsi" w:hAnsiTheme="minorHAnsi" w:cs="Arial"/>
        </w:rPr>
        <w:t xml:space="preserve"> </w:t>
      </w:r>
      <w:r w:rsidRPr="00980F2B">
        <w:rPr>
          <w:rFonts w:asciiTheme="minorHAnsi" w:hAnsiTheme="minorHAnsi" w:cs="Arial"/>
        </w:rPr>
        <w:t>Esto deberá constatarlo mediante un formato de Constancia de visita, en hoja membretada del licitante, la cual deberá contener la firma y sello de la</w:t>
      </w:r>
      <w:r w:rsidR="0023237D">
        <w:rPr>
          <w:rFonts w:asciiTheme="minorHAnsi" w:hAnsiTheme="minorHAnsi" w:cs="Arial"/>
        </w:rPr>
        <w:t>s</w:t>
      </w:r>
      <w:r w:rsidRPr="00980F2B">
        <w:rPr>
          <w:rFonts w:asciiTheme="minorHAnsi" w:hAnsiTheme="minorHAnsi" w:cs="Arial"/>
        </w:rPr>
        <w:t xml:space="preserve"> persona</w:t>
      </w:r>
      <w:r w:rsidR="0023237D">
        <w:rPr>
          <w:rFonts w:asciiTheme="minorHAnsi" w:hAnsiTheme="minorHAnsi" w:cs="Arial"/>
        </w:rPr>
        <w:t>s</w:t>
      </w:r>
      <w:r w:rsidRPr="00980F2B">
        <w:rPr>
          <w:rFonts w:asciiTheme="minorHAnsi" w:hAnsiTheme="minorHAnsi" w:cs="Arial"/>
        </w:rPr>
        <w:t xml:space="preserve"> designada</w:t>
      </w:r>
      <w:r w:rsidR="0023237D">
        <w:rPr>
          <w:rFonts w:asciiTheme="minorHAnsi" w:hAnsiTheme="minorHAnsi" w:cs="Arial"/>
        </w:rPr>
        <w:t>s</w:t>
      </w:r>
      <w:r w:rsidRPr="00980F2B">
        <w:rPr>
          <w:rFonts w:asciiTheme="minorHAnsi" w:hAnsiTheme="minorHAnsi" w:cs="Arial"/>
        </w:rPr>
        <w:t xml:space="preserve"> por </w:t>
      </w:r>
      <w:r w:rsidR="0023237D">
        <w:rPr>
          <w:rFonts w:asciiTheme="minorHAnsi" w:hAnsiTheme="minorHAnsi" w:cs="Arial"/>
        </w:rPr>
        <w:t>el Hospital Metropolitano “Dr. Bernardo Sepúlveda” y por la</w:t>
      </w:r>
      <w:r w:rsidRPr="00980F2B">
        <w:rPr>
          <w:rFonts w:asciiTheme="minorHAnsi" w:hAnsiTheme="minorHAnsi" w:cs="Arial"/>
        </w:rPr>
        <w:t xml:space="preserve"> Subdirección de Obras y Conse</w:t>
      </w:r>
      <w:r>
        <w:rPr>
          <w:rFonts w:asciiTheme="minorHAnsi" w:hAnsiTheme="minorHAnsi" w:cs="Arial"/>
        </w:rPr>
        <w:t>r</w:t>
      </w:r>
      <w:r w:rsidRPr="00980F2B">
        <w:rPr>
          <w:rFonts w:asciiTheme="minorHAnsi" w:hAnsiTheme="minorHAnsi" w:cs="Arial"/>
        </w:rPr>
        <w:t>vación, este documento corroborará la visita y deberá ser parte integral de su propuesta técnica.</w:t>
      </w: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r w:rsidR="00242604">
        <w:rPr>
          <w:rFonts w:asciiTheme="minorHAnsi" w:hAnsiTheme="minorHAnsi" w:cs="Arial"/>
        </w:rPr>
        <w:t xml:space="preserve"> para cada ejercicio fiscal</w:t>
      </w:r>
      <w:r w:rsidRPr="00AD15E9">
        <w:rPr>
          <w:rFonts w:asciiTheme="minorHAnsi" w:hAnsiTheme="minorHAnsi" w:cs="Arial"/>
        </w:rPr>
        <w:t>.</w:t>
      </w:r>
      <w:r w:rsidR="00242604">
        <w:rPr>
          <w:rFonts w:asciiTheme="minorHAnsi" w:hAnsiTheme="minorHAnsi" w:cs="Arial"/>
        </w:rPr>
        <w:t xml:space="preserve">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t xml:space="preserve">Los </w:t>
      </w:r>
      <w:r w:rsidRPr="00802CD0">
        <w:rPr>
          <w:rFonts w:asciiTheme="minorHAnsi" w:hAnsiTheme="minorHAnsi" w:cs="Arial"/>
        </w:rPr>
        <w:t>licitantes deberán contar con aviso de funcionamiento de</w:t>
      </w:r>
      <w:r w:rsidR="00242604">
        <w:rPr>
          <w:rFonts w:asciiTheme="minorHAnsi" w:hAnsiTheme="minorHAnsi" w:cs="Arial"/>
        </w:rPr>
        <w:t xml:space="preserve"> al</w:t>
      </w:r>
      <w:r w:rsidRPr="00802CD0">
        <w:rPr>
          <w:rFonts w:asciiTheme="minorHAnsi" w:hAnsiTheme="minorHAnsi" w:cs="Arial"/>
        </w:rPr>
        <w:t xml:space="preserve"> </w:t>
      </w:r>
      <w:r w:rsidR="00242604">
        <w:rPr>
          <w:rFonts w:asciiTheme="minorHAnsi" w:hAnsiTheme="minorHAnsi" w:cs="Arial"/>
        </w:rPr>
        <w:t xml:space="preserve">menos un </w:t>
      </w:r>
      <w:r w:rsidRPr="00802CD0">
        <w:rPr>
          <w:rFonts w:asciiTheme="minorHAnsi" w:hAnsiTheme="minorHAnsi" w:cs="Arial"/>
        </w:rPr>
        <w:t xml:space="preserve">local donde </w:t>
      </w:r>
      <w:r w:rsidR="00242604">
        <w:rPr>
          <w:rFonts w:asciiTheme="minorHAnsi" w:hAnsiTheme="minorHAnsi" w:cs="Arial"/>
        </w:rPr>
        <w:t>preparen</w:t>
      </w:r>
      <w:r w:rsidRPr="00802CD0">
        <w:rPr>
          <w:rFonts w:asciiTheme="minorHAnsi" w:hAnsiTheme="minorHAnsi" w:cs="Arial"/>
        </w:rPr>
        <w:t xml:space="preserve"> alimentos.</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curriculum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242604">
        <w:rPr>
          <w:rFonts w:asciiTheme="minorHAnsi" w:hAnsiTheme="minorHAnsi" w:cs="Arial"/>
        </w:rPr>
        <w:t>, para la prestación del servicio durante el período de remodelación y equipamiento de las instalaciones de cocina y comedor del Hospital Metropolitano “Dr. Bernardo Sepúlveda”; así como en caso de contingencia que no permita la preparación de alimentos dentro de dichas instalaciones durante la vigencia del contrato derivado de la adjudicación de la presente licitación.</w:t>
      </w:r>
    </w:p>
    <w:p w:rsidR="00242604" w:rsidRDefault="00850AE5" w:rsidP="00242604">
      <w:pPr>
        <w:pStyle w:val="Prrafodelista"/>
        <w:numPr>
          <w:ilvl w:val="2"/>
          <w:numId w:val="26"/>
        </w:numPr>
        <w:tabs>
          <w:tab w:val="right" w:pos="1418"/>
        </w:tabs>
        <w:ind w:right="51"/>
        <w:jc w:val="both"/>
        <w:rPr>
          <w:rFonts w:asciiTheme="minorHAnsi" w:hAnsiTheme="minorHAnsi" w:cs="Arial"/>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0B04DA">
        <w:rPr>
          <w:rFonts w:asciiTheme="minorHAnsi" w:hAnsiTheme="minorHAnsi" w:cs="Arial"/>
        </w:rPr>
        <w:t>del Hospital Metropolitano “Dr. Bernardo Sepúlveda”</w:t>
      </w:r>
      <w:r w:rsidRPr="00C17DC4">
        <w:rPr>
          <w:rFonts w:asciiTheme="minorHAnsi" w:hAnsiTheme="minorHAnsi" w:cs="Arial"/>
        </w:rPr>
        <w:t xml:space="preserve">, sobre </w:t>
      </w:r>
      <w:r w:rsidRPr="00C17DC4">
        <w:rPr>
          <w:rFonts w:asciiTheme="minorHAnsi" w:hAnsiTheme="minorHAnsi" w:cs="Arial"/>
        </w:rPr>
        <w:lastRenderedPageBreak/>
        <w:t>las especificaciones de preparación, elaboración, manejo y distribución de alimentos para los pacientes de las diferentes áreas de hospitalización y para el personal del Hospital con derecho a alimentos en el área de comedor.</w:t>
      </w:r>
    </w:p>
    <w:p w:rsidR="00242604" w:rsidRPr="009D3B91" w:rsidRDefault="00242604" w:rsidP="00242604">
      <w:pPr>
        <w:pStyle w:val="Prrafodelista"/>
        <w:numPr>
          <w:ilvl w:val="2"/>
          <w:numId w:val="26"/>
        </w:numPr>
        <w:tabs>
          <w:tab w:val="right" w:pos="1418"/>
        </w:tabs>
        <w:ind w:right="51"/>
        <w:jc w:val="both"/>
        <w:rPr>
          <w:rFonts w:asciiTheme="minorHAnsi" w:hAnsiTheme="minorHAnsi" w:cs="Arial"/>
        </w:rPr>
      </w:pPr>
      <w:r w:rsidRPr="004720F0">
        <w:rPr>
          <w:rFonts w:asciiTheme="minorHAnsi" w:hAnsiTheme="minorHAnsi" w:cs="Arial"/>
        </w:rPr>
        <w:t xml:space="preserve">El licitante que resulte adjudicado será </w:t>
      </w:r>
      <w:r w:rsidRPr="009D3B91">
        <w:rPr>
          <w:rFonts w:asciiTheme="minorHAnsi" w:hAnsiTheme="minorHAnsi" w:cs="Arial"/>
        </w:rPr>
        <w:t>responsable y cubrirá con los</w:t>
      </w:r>
      <w:r w:rsidR="0009776B" w:rsidRPr="009D3B91">
        <w:rPr>
          <w:rFonts w:asciiTheme="minorHAnsi" w:hAnsiTheme="minorHAnsi" w:cs="Arial"/>
        </w:rPr>
        <w:t xml:space="preserve"> gastos</w:t>
      </w:r>
      <w:r w:rsidRPr="009D3B91">
        <w:rPr>
          <w:rFonts w:asciiTheme="minorHAnsi" w:hAnsiTheme="minorHAnsi" w:cs="Arial"/>
        </w:rPr>
        <w:t xml:space="preserve"> generados por los mantenimientos preventivos y correctivos a las instalaciones eléctricas, hidráulicas y sanitarias, así como fumigaciones, personal y material de limpieza, análisis de laboratorio de alimentos</w:t>
      </w:r>
      <w:r w:rsidR="00414A80" w:rsidRPr="009D3B91">
        <w:rPr>
          <w:rFonts w:asciiTheme="minorHAnsi" w:hAnsiTheme="minorHAnsi" w:cs="Arial"/>
        </w:rPr>
        <w:t>, recolección de basura</w:t>
      </w:r>
      <w:r w:rsidRPr="009D3B91">
        <w:rPr>
          <w:rFonts w:asciiTheme="minorHAnsi" w:hAnsiTheme="minorHAnsi" w:cs="Arial"/>
        </w:rPr>
        <w:t xml:space="preserve"> y personal acorde a la legislación y normatividad aplicable y materia prima de calidad</w:t>
      </w:r>
      <w:r w:rsidR="009D3B91" w:rsidRPr="009D3B91">
        <w:rPr>
          <w:rFonts w:asciiTheme="minorHAnsi" w:hAnsiTheme="minorHAnsi" w:cs="Arial"/>
        </w:rPr>
        <w:t xml:space="preserve"> d</w:t>
      </w:r>
      <w:r w:rsidR="009B4741" w:rsidRPr="009D3B91">
        <w:rPr>
          <w:rFonts w:asciiTheme="minorHAnsi" w:hAnsiTheme="minorHAnsi" w:cs="Arial"/>
        </w:rPr>
        <w:t xml:space="preserve">e la cocina </w:t>
      </w:r>
      <w:r w:rsidR="009D3B91">
        <w:rPr>
          <w:rFonts w:asciiTheme="minorHAnsi" w:hAnsiTheme="minorHAnsi" w:cs="Arial"/>
        </w:rPr>
        <w:t>y comedor instalados en el Hospital Metropolitano “Dr. Bernardo Sepúlveda”.</w:t>
      </w:r>
      <w:r w:rsidR="009D3B91" w:rsidRPr="009D3B91">
        <w:rPr>
          <w:rFonts w:asciiTheme="minorHAnsi" w:hAnsiTheme="minorHAnsi" w:cs="Arial"/>
        </w:rPr>
        <w:t xml:space="preserve"> </w:t>
      </w:r>
    </w:p>
    <w:p w:rsidR="00530DB8" w:rsidRPr="004720F0" w:rsidRDefault="001B1D1E" w:rsidP="00242604">
      <w:pPr>
        <w:pStyle w:val="Prrafodelista"/>
        <w:numPr>
          <w:ilvl w:val="2"/>
          <w:numId w:val="26"/>
        </w:numPr>
        <w:tabs>
          <w:tab w:val="right" w:pos="1418"/>
        </w:tabs>
        <w:ind w:right="51"/>
        <w:jc w:val="both"/>
        <w:rPr>
          <w:rFonts w:asciiTheme="minorHAnsi" w:hAnsiTheme="minorHAnsi" w:cs="Arial"/>
        </w:rPr>
      </w:pPr>
      <w:r w:rsidRPr="009D3B91">
        <w:rPr>
          <w:rFonts w:asciiTheme="minorHAnsi" w:hAnsiTheme="minorHAnsi" w:cs="Arial"/>
        </w:rPr>
        <w:t>El licitante que resulte adjudicado deberá realizar la preparación de los alimentos en</w:t>
      </w:r>
      <w:r w:rsidRPr="004720F0">
        <w:rPr>
          <w:rFonts w:asciiTheme="minorHAnsi" w:hAnsiTheme="minorHAnsi" w:cs="Arial"/>
        </w:rPr>
        <w:t xml:space="preserve"> sus instalaciones propias en el</w:t>
      </w:r>
      <w:r w:rsidR="00BD4F03" w:rsidRPr="004720F0">
        <w:rPr>
          <w:rFonts w:asciiTheme="minorHAnsi" w:hAnsiTheme="minorHAnsi" w:cs="Arial"/>
        </w:rPr>
        <w:t xml:space="preserve"> período comprendido del 1 </w:t>
      </w:r>
      <w:r w:rsidRPr="004720F0">
        <w:rPr>
          <w:rFonts w:asciiTheme="minorHAnsi" w:hAnsiTheme="minorHAnsi" w:cs="Arial"/>
        </w:rPr>
        <w:t>de enero del 2018</w:t>
      </w:r>
      <w:r w:rsidR="003A508C" w:rsidRPr="004720F0">
        <w:rPr>
          <w:rFonts w:asciiTheme="minorHAnsi" w:hAnsiTheme="minorHAnsi" w:cs="Arial"/>
        </w:rPr>
        <w:t xml:space="preserve"> al 31 de marzo del 2018</w:t>
      </w:r>
      <w:r w:rsidRPr="004720F0">
        <w:rPr>
          <w:rFonts w:asciiTheme="minorHAnsi" w:hAnsiTheme="minorHAnsi" w:cs="Arial"/>
        </w:rPr>
        <w:t>, mismo plazo en que deberán ejecutarse los trabajos de remodelación y equipamiento de las instalaciones de la cocina y comedor del Hospital Metropo</w:t>
      </w:r>
      <w:r w:rsidR="00530DB8" w:rsidRPr="004720F0">
        <w:rPr>
          <w:rFonts w:asciiTheme="minorHAnsi" w:hAnsiTheme="minorHAnsi" w:cs="Arial"/>
        </w:rPr>
        <w:t xml:space="preserve">litano “Dr. Bernardo Sepúlveda”, </w:t>
      </w:r>
    </w:p>
    <w:p w:rsidR="001B1D1E" w:rsidRPr="004720F0" w:rsidRDefault="00530DB8" w:rsidP="00242604">
      <w:pPr>
        <w:pStyle w:val="Prrafodelista"/>
        <w:numPr>
          <w:ilvl w:val="2"/>
          <w:numId w:val="26"/>
        </w:numPr>
        <w:tabs>
          <w:tab w:val="right" w:pos="1418"/>
        </w:tabs>
        <w:ind w:right="51"/>
        <w:jc w:val="both"/>
        <w:rPr>
          <w:rFonts w:asciiTheme="minorHAnsi" w:hAnsiTheme="minorHAnsi" w:cs="Arial"/>
        </w:rPr>
      </w:pPr>
      <w:r w:rsidRPr="004720F0">
        <w:rPr>
          <w:rFonts w:asciiTheme="minorHAnsi" w:hAnsiTheme="minorHAnsi" w:cs="Arial"/>
        </w:rPr>
        <w:t xml:space="preserve">El licitante que resulte adjudicado deberá comprometerse a obtener, en un plazo máximo de seis meses, contados del 1º de </w:t>
      </w:r>
      <w:r w:rsidR="004720F0" w:rsidRPr="004720F0">
        <w:rPr>
          <w:rFonts w:asciiTheme="minorHAnsi" w:hAnsiTheme="minorHAnsi" w:cs="Arial"/>
        </w:rPr>
        <w:t>abril</w:t>
      </w:r>
      <w:r w:rsidRPr="004720F0">
        <w:rPr>
          <w:rFonts w:asciiTheme="minorHAnsi" w:hAnsiTheme="minorHAnsi" w:cs="Arial"/>
        </w:rPr>
        <w:t xml:space="preserve"> al 3</w:t>
      </w:r>
      <w:r w:rsidR="004720F0" w:rsidRPr="004720F0">
        <w:rPr>
          <w:rFonts w:asciiTheme="minorHAnsi" w:hAnsiTheme="minorHAnsi" w:cs="Arial"/>
        </w:rPr>
        <w:t>0</w:t>
      </w:r>
      <w:r w:rsidRPr="004720F0">
        <w:rPr>
          <w:rFonts w:asciiTheme="minorHAnsi" w:hAnsiTheme="minorHAnsi" w:cs="Arial"/>
        </w:rPr>
        <w:t xml:space="preserve"> de </w:t>
      </w:r>
      <w:r w:rsidR="004720F0" w:rsidRPr="004720F0">
        <w:rPr>
          <w:rFonts w:asciiTheme="minorHAnsi" w:hAnsiTheme="minorHAnsi" w:cs="Arial"/>
        </w:rPr>
        <w:t>septiembre</w:t>
      </w:r>
      <w:r w:rsidRPr="004720F0">
        <w:rPr>
          <w:rFonts w:asciiTheme="minorHAnsi" w:hAnsiTheme="minorHAnsi" w:cs="Arial"/>
        </w:rPr>
        <w:t xml:space="preserve"> del 2018, el certificado de cumplimiento de la NMX</w:t>
      </w:r>
      <w:r w:rsidR="002048F5">
        <w:rPr>
          <w:rFonts w:asciiTheme="minorHAnsi" w:hAnsiTheme="minorHAnsi" w:cs="Arial"/>
        </w:rPr>
        <w:t>-F605 NORMEX 2015</w:t>
      </w:r>
      <w:r w:rsidRPr="004720F0">
        <w:rPr>
          <w:rFonts w:asciiTheme="minorHAnsi" w:hAnsiTheme="minorHAnsi" w:cs="Arial"/>
        </w:rPr>
        <w:t xml:space="preserve"> para las instalaciones de cocina y comedor del Hospital Metropolitano “Dr. Bernardo Sepúlveda”.</w:t>
      </w:r>
    </w:p>
    <w:p w:rsidR="00242604" w:rsidRDefault="00242604" w:rsidP="009B4741">
      <w:pPr>
        <w:pStyle w:val="Prrafodelista"/>
        <w:numPr>
          <w:ilvl w:val="2"/>
          <w:numId w:val="26"/>
        </w:numPr>
        <w:tabs>
          <w:tab w:val="right" w:pos="1418"/>
        </w:tabs>
        <w:ind w:right="51"/>
        <w:jc w:val="both"/>
        <w:rPr>
          <w:rFonts w:asciiTheme="minorHAnsi" w:hAnsiTheme="minorHAnsi"/>
        </w:rPr>
      </w:pPr>
      <w:r w:rsidRPr="00242604">
        <w:rPr>
          <w:rFonts w:asciiTheme="minorHAnsi" w:hAnsiTheme="minorHAnsi"/>
        </w:rPr>
        <w:t>De las obligaciones para con el personal, queda expresament</w:t>
      </w:r>
      <w:r w:rsidRPr="009D3B91">
        <w:rPr>
          <w:rFonts w:asciiTheme="minorHAnsi" w:hAnsiTheme="minorHAnsi"/>
        </w:rPr>
        <w:t xml:space="preserve">e convenido que </w:t>
      </w:r>
      <w:bookmarkStart w:id="0" w:name="_Hlk500156901"/>
      <w:r w:rsidRPr="009D3B91">
        <w:rPr>
          <w:rFonts w:asciiTheme="minorHAnsi" w:hAnsiTheme="minorHAnsi"/>
        </w:rPr>
        <w:t xml:space="preserve">el licitante que resulte adjudicado </w:t>
      </w:r>
      <w:bookmarkEnd w:id="0"/>
      <w:r w:rsidRPr="009D3B91">
        <w:rPr>
          <w:rFonts w:asciiTheme="minorHAnsi" w:hAnsiTheme="minorHAnsi"/>
        </w:rPr>
        <w:t>queda obligado a cumplir con la inscripción y pago de cuotas al Instituto Mexicano del Seguro Social y para verificar el cumplimiento de ella durante la vigencia del contrato, de</w:t>
      </w:r>
      <w:r w:rsidR="000B04DA" w:rsidRPr="009D3B91">
        <w:rPr>
          <w:rFonts w:asciiTheme="minorHAnsi" w:hAnsiTheme="minorHAnsi"/>
        </w:rPr>
        <w:t xml:space="preserve">berá </w:t>
      </w:r>
      <w:r w:rsidR="009B4741" w:rsidRPr="009D3B91">
        <w:rPr>
          <w:rFonts w:asciiTheme="minorHAnsi" w:hAnsiTheme="minorHAnsi"/>
        </w:rPr>
        <w:t xml:space="preserve">el licitante que resulte adjudicado </w:t>
      </w:r>
      <w:r w:rsidR="000B04DA" w:rsidRPr="009D3B91">
        <w:rPr>
          <w:rFonts w:asciiTheme="minorHAnsi" w:hAnsiTheme="minorHAnsi"/>
        </w:rPr>
        <w:t>entregar a la</w:t>
      </w:r>
      <w:r w:rsidRPr="009D3B91">
        <w:rPr>
          <w:rFonts w:asciiTheme="minorHAnsi" w:hAnsiTheme="minorHAnsi"/>
        </w:rPr>
        <w:t xml:space="preserve"> unidad</w:t>
      </w:r>
      <w:r w:rsidR="000B04DA" w:rsidRPr="009D3B91">
        <w:rPr>
          <w:rFonts w:asciiTheme="minorHAnsi" w:hAnsiTheme="minorHAnsi"/>
        </w:rPr>
        <w:t xml:space="preserve"> receptora</w:t>
      </w:r>
      <w:r w:rsidRPr="009D3B91">
        <w:rPr>
          <w:rFonts w:asciiTheme="minorHAnsi" w:hAnsiTheme="minorHAnsi"/>
        </w:rPr>
        <w:t xml:space="preserve"> del</w:t>
      </w:r>
      <w:r w:rsidR="000B04DA" w:rsidRPr="009D3B91">
        <w:rPr>
          <w:rFonts w:asciiTheme="minorHAnsi" w:hAnsiTheme="minorHAnsi"/>
        </w:rPr>
        <w:t xml:space="preserve"> servicio</w:t>
      </w:r>
      <w:r w:rsidRPr="009D3B91">
        <w:rPr>
          <w:rFonts w:asciiTheme="minorHAnsi" w:hAnsiTheme="minorHAnsi"/>
        </w:rPr>
        <w:t>,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w:t>
      </w:r>
      <w:r w:rsidRPr="00242604">
        <w:rPr>
          <w:rFonts w:asciiTheme="minorHAnsi" w:hAnsiTheme="minorHAnsi"/>
        </w:rPr>
        <w:t>,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242604" w:rsidRPr="00242604" w:rsidRDefault="00242604" w:rsidP="00242604">
      <w:pPr>
        <w:pStyle w:val="Prrafodelista"/>
        <w:numPr>
          <w:ilvl w:val="2"/>
          <w:numId w:val="26"/>
        </w:numPr>
        <w:tabs>
          <w:tab w:val="right" w:pos="1418"/>
        </w:tabs>
        <w:ind w:right="51"/>
        <w:jc w:val="both"/>
        <w:rPr>
          <w:rFonts w:asciiTheme="minorHAnsi" w:hAnsiTheme="minorHAnsi"/>
        </w:rPr>
      </w:pPr>
      <w:r w:rsidRPr="00242604">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Default="00E87248" w:rsidP="00E87248">
      <w:pPr>
        <w:pStyle w:val="Textoindependiente2"/>
        <w:tabs>
          <w:tab w:val="left" w:pos="851"/>
        </w:tabs>
        <w:ind w:left="1418" w:right="0" w:hanging="567"/>
        <w:rPr>
          <w:rFonts w:asciiTheme="minorHAnsi" w:hAnsiTheme="minorHAnsi"/>
          <w:sz w:val="20"/>
        </w:rPr>
      </w:pPr>
      <w:r w:rsidRPr="009D3B91">
        <w:rPr>
          <w:rFonts w:asciiTheme="minorHAnsi" w:hAnsiTheme="minorHAnsi"/>
          <w:sz w:val="20"/>
        </w:rPr>
        <w:t xml:space="preserve">El servicio </w:t>
      </w:r>
      <w:r w:rsidR="00242604" w:rsidRPr="009D3B91">
        <w:rPr>
          <w:rFonts w:asciiTheme="minorHAnsi" w:hAnsiTheme="minorHAnsi"/>
          <w:sz w:val="20"/>
        </w:rPr>
        <w:t xml:space="preserve">de nutrición </w:t>
      </w:r>
      <w:r w:rsidRPr="009D3B91">
        <w:rPr>
          <w:rFonts w:asciiTheme="minorHAnsi" w:hAnsiTheme="minorHAnsi"/>
          <w:sz w:val="20"/>
        </w:rPr>
        <w:t xml:space="preserve">se prestará a partir </w:t>
      </w:r>
      <w:r w:rsidR="00850AE5" w:rsidRPr="009D3B91">
        <w:rPr>
          <w:rFonts w:asciiTheme="minorHAnsi" w:hAnsiTheme="minorHAnsi"/>
          <w:sz w:val="20"/>
        </w:rPr>
        <w:t xml:space="preserve">del </w:t>
      </w:r>
      <w:r w:rsidR="00981DE0" w:rsidRPr="009D3B91">
        <w:rPr>
          <w:rFonts w:asciiTheme="minorHAnsi" w:hAnsiTheme="minorHAnsi"/>
          <w:sz w:val="20"/>
        </w:rPr>
        <w:t>1</w:t>
      </w:r>
      <w:r w:rsidR="008B4811" w:rsidRPr="009D3B91">
        <w:rPr>
          <w:rFonts w:asciiTheme="minorHAnsi" w:hAnsiTheme="minorHAnsi"/>
          <w:sz w:val="20"/>
        </w:rPr>
        <w:t xml:space="preserve"> de </w:t>
      </w:r>
      <w:r w:rsidR="00981DE0" w:rsidRPr="009D3B91">
        <w:rPr>
          <w:rFonts w:asciiTheme="minorHAnsi" w:hAnsiTheme="minorHAnsi"/>
          <w:sz w:val="20"/>
        </w:rPr>
        <w:t>Enero</w:t>
      </w:r>
      <w:r w:rsidR="008B4811" w:rsidRPr="009D3B91">
        <w:rPr>
          <w:rFonts w:asciiTheme="minorHAnsi" w:hAnsiTheme="minorHAnsi"/>
          <w:sz w:val="20"/>
        </w:rPr>
        <w:t xml:space="preserve"> del 201</w:t>
      </w:r>
      <w:r w:rsidR="00242604" w:rsidRPr="009D3B91">
        <w:rPr>
          <w:rFonts w:asciiTheme="minorHAnsi" w:hAnsiTheme="minorHAnsi"/>
          <w:sz w:val="20"/>
        </w:rPr>
        <w:t>8</w:t>
      </w:r>
      <w:r w:rsidRPr="009D3B91">
        <w:rPr>
          <w:rFonts w:asciiTheme="minorHAnsi" w:hAnsiTheme="minorHAnsi"/>
          <w:sz w:val="20"/>
        </w:rPr>
        <w:t xml:space="preserve"> al </w:t>
      </w:r>
      <w:r w:rsidR="00896288" w:rsidRPr="009D3B91">
        <w:rPr>
          <w:rFonts w:asciiTheme="minorHAnsi" w:hAnsiTheme="minorHAnsi"/>
          <w:sz w:val="20"/>
        </w:rPr>
        <w:t>31</w:t>
      </w:r>
      <w:r w:rsidRPr="009D3B91">
        <w:rPr>
          <w:rFonts w:asciiTheme="minorHAnsi" w:hAnsiTheme="minorHAnsi"/>
          <w:sz w:val="20"/>
        </w:rPr>
        <w:t xml:space="preserve"> de</w:t>
      </w:r>
      <w:r w:rsidR="00242604" w:rsidRPr="009D3B91">
        <w:rPr>
          <w:rFonts w:asciiTheme="minorHAnsi" w:hAnsiTheme="minorHAnsi"/>
          <w:sz w:val="20"/>
        </w:rPr>
        <w:t xml:space="preserve"> Diciembre del 202</w:t>
      </w:r>
      <w:r w:rsidR="00A079BE" w:rsidRPr="009D3B91">
        <w:rPr>
          <w:rFonts w:asciiTheme="minorHAnsi" w:hAnsiTheme="minorHAnsi"/>
          <w:sz w:val="20"/>
        </w:rPr>
        <w:t>0</w:t>
      </w:r>
    </w:p>
    <w:p w:rsidR="00242604" w:rsidRPr="00B1660C" w:rsidRDefault="00242604" w:rsidP="00E87248">
      <w:pPr>
        <w:pStyle w:val="Textoindependiente2"/>
        <w:tabs>
          <w:tab w:val="left" w:pos="851"/>
        </w:tabs>
        <w:ind w:left="1418" w:right="0" w:hanging="567"/>
        <w:rPr>
          <w:rFonts w:asciiTheme="minorHAnsi" w:hAnsiTheme="minorHAnsi"/>
          <w:sz w:val="20"/>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lastRenderedPageBreak/>
        <w:t>La prestación del servicio</w:t>
      </w:r>
      <w:r w:rsidR="00203F50" w:rsidRPr="00AC310A">
        <w:rPr>
          <w:rFonts w:asciiTheme="minorHAnsi" w:hAnsiTheme="minorHAnsi"/>
        </w:rPr>
        <w:t xml:space="preserve"> será en:</w:t>
      </w:r>
    </w:p>
    <w:p w:rsidR="0087724A" w:rsidRDefault="0087724A" w:rsidP="00203F50">
      <w:pPr>
        <w:tabs>
          <w:tab w:val="right" w:pos="709"/>
        </w:tabs>
        <w:ind w:left="709" w:right="-1"/>
        <w:jc w:val="both"/>
        <w:rPr>
          <w:rFonts w:asciiTheme="minorHAnsi" w:hAnsiTheme="minorHAnsi"/>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6864"/>
      </w:tblGrid>
      <w:tr w:rsidR="00137FC1" w:rsidRPr="00896288" w:rsidTr="00735EC0">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86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735EC0">
        <w:trPr>
          <w:jc w:val="center"/>
        </w:trPr>
        <w:tc>
          <w:tcPr>
            <w:tcW w:w="4046" w:type="dxa"/>
            <w:vAlign w:val="center"/>
          </w:tcPr>
          <w:p w:rsidR="000224F3" w:rsidRPr="000224F3" w:rsidRDefault="00242604" w:rsidP="00850AE5">
            <w:pPr>
              <w:rPr>
                <w:rFonts w:asciiTheme="minorHAnsi" w:hAnsiTheme="minorHAnsi"/>
                <w:sz w:val="18"/>
              </w:rPr>
            </w:pPr>
            <w:r>
              <w:rPr>
                <w:rFonts w:asciiTheme="minorHAnsi" w:hAnsiTheme="minorHAnsi"/>
                <w:sz w:val="18"/>
              </w:rPr>
              <w:t>Hospital Metropolitano “Dr. Bernardo Sepúlveda”</w:t>
            </w:r>
          </w:p>
        </w:tc>
        <w:tc>
          <w:tcPr>
            <w:tcW w:w="6864" w:type="dxa"/>
            <w:vAlign w:val="center"/>
          </w:tcPr>
          <w:p w:rsidR="000224F3" w:rsidRPr="000224F3" w:rsidRDefault="00735EC0" w:rsidP="00850AE5">
            <w:pPr>
              <w:rPr>
                <w:rFonts w:asciiTheme="minorHAnsi" w:hAnsiTheme="minorHAnsi"/>
                <w:sz w:val="18"/>
              </w:rPr>
            </w:pPr>
            <w:r w:rsidRPr="00735EC0">
              <w:rPr>
                <w:rFonts w:asciiTheme="minorHAnsi" w:hAnsiTheme="minorHAnsi"/>
                <w:sz w:val="18"/>
              </w:rPr>
              <w:t xml:space="preserve">Av. Adolfo López Mateos </w:t>
            </w:r>
            <w:r>
              <w:rPr>
                <w:rFonts w:asciiTheme="minorHAnsi" w:hAnsiTheme="minorHAnsi"/>
                <w:sz w:val="18"/>
              </w:rPr>
              <w:t xml:space="preserve">No. </w:t>
            </w:r>
            <w:r w:rsidRPr="00735EC0">
              <w:rPr>
                <w:rFonts w:asciiTheme="minorHAnsi" w:hAnsiTheme="minorHAnsi"/>
                <w:sz w:val="18"/>
              </w:rPr>
              <w:t>4600,</w:t>
            </w:r>
            <w:r>
              <w:rPr>
                <w:rFonts w:asciiTheme="minorHAnsi" w:hAnsiTheme="minorHAnsi"/>
                <w:sz w:val="18"/>
              </w:rPr>
              <w:t xml:space="preserve"> Col.</w:t>
            </w:r>
            <w:r w:rsidRPr="00735EC0">
              <w:rPr>
                <w:rFonts w:asciiTheme="minorHAnsi" w:hAnsiTheme="minorHAnsi"/>
                <w:sz w:val="18"/>
              </w:rPr>
              <w:t xml:space="preserve"> Bosques del Nogalar, San Nicolás de los Garza, N.L.</w:t>
            </w:r>
          </w:p>
        </w:tc>
      </w:tr>
    </w:tbl>
    <w:p w:rsidR="00896288" w:rsidRDefault="00896288" w:rsidP="00896288">
      <w:pPr>
        <w:pStyle w:val="Textoindependiente220"/>
        <w:rPr>
          <w:rFonts w:cs="Arial"/>
          <w:bCs/>
          <w:sz w:val="20"/>
        </w:rPr>
      </w:pPr>
    </w:p>
    <w:p w:rsidR="001B1D1E" w:rsidRPr="009D3B91" w:rsidRDefault="001B1D1E" w:rsidP="001B1D1E">
      <w:pPr>
        <w:pStyle w:val="Textoindependiente220"/>
        <w:ind w:left="709" w:hanging="709"/>
        <w:jc w:val="both"/>
        <w:rPr>
          <w:rFonts w:asciiTheme="minorHAnsi" w:hAnsiTheme="minorHAnsi"/>
          <w:sz w:val="20"/>
        </w:rPr>
      </w:pPr>
      <w:r>
        <w:rPr>
          <w:rFonts w:cs="Arial"/>
          <w:bCs/>
          <w:sz w:val="20"/>
        </w:rPr>
        <w:tab/>
      </w:r>
      <w:r w:rsidRPr="009D3B91">
        <w:rPr>
          <w:rFonts w:asciiTheme="minorHAnsi" w:hAnsiTheme="minorHAnsi"/>
          <w:sz w:val="20"/>
        </w:rPr>
        <w:t>En el período comprendido del 1 al 3</w:t>
      </w:r>
      <w:r w:rsidR="004720F0" w:rsidRPr="009D3B91">
        <w:rPr>
          <w:rFonts w:asciiTheme="minorHAnsi" w:hAnsiTheme="minorHAnsi"/>
          <w:sz w:val="20"/>
        </w:rPr>
        <w:t>1</w:t>
      </w:r>
      <w:r w:rsidRPr="009D3B91">
        <w:rPr>
          <w:rFonts w:asciiTheme="minorHAnsi" w:hAnsiTheme="minorHAnsi"/>
          <w:sz w:val="20"/>
        </w:rPr>
        <w:t xml:space="preserve"> de</w:t>
      </w:r>
      <w:r w:rsidR="004720F0" w:rsidRPr="009D3B91">
        <w:rPr>
          <w:rFonts w:asciiTheme="minorHAnsi" w:hAnsiTheme="minorHAnsi"/>
          <w:sz w:val="20"/>
        </w:rPr>
        <w:t xml:space="preserve"> Marzo</w:t>
      </w:r>
      <w:r w:rsidRPr="009D3B91">
        <w:rPr>
          <w:rFonts w:asciiTheme="minorHAnsi" w:hAnsiTheme="minorHAnsi"/>
          <w:sz w:val="20"/>
        </w:rPr>
        <w:t xml:space="preserve"> del 2018 deberán prepararse los alimentos instalaciones propias del</w:t>
      </w:r>
      <w:r w:rsidR="009B4741" w:rsidRPr="009D3B91">
        <w:rPr>
          <w:rFonts w:asciiTheme="minorHAnsi" w:hAnsiTheme="minorHAnsi"/>
          <w:sz w:val="20"/>
        </w:rPr>
        <w:t xml:space="preserve"> licitante que resulte adjudicado</w:t>
      </w:r>
      <w:r w:rsidRPr="009D3B91">
        <w:rPr>
          <w:rFonts w:asciiTheme="minorHAnsi" w:hAnsiTheme="minorHAnsi"/>
          <w:sz w:val="20"/>
        </w:rPr>
        <w:t>.</w:t>
      </w:r>
    </w:p>
    <w:p w:rsidR="001B1D1E" w:rsidRPr="009D3B91" w:rsidRDefault="001B1D1E" w:rsidP="001B1D1E">
      <w:pPr>
        <w:pStyle w:val="Textoindependiente220"/>
        <w:ind w:left="709" w:hanging="709"/>
        <w:jc w:val="both"/>
        <w:rPr>
          <w:rFonts w:asciiTheme="minorHAnsi" w:hAnsiTheme="minorHAnsi"/>
          <w:sz w:val="20"/>
        </w:rPr>
      </w:pPr>
    </w:p>
    <w:p w:rsidR="001B1D1E" w:rsidRPr="001B1D1E" w:rsidRDefault="001B1D1E" w:rsidP="001B1D1E">
      <w:pPr>
        <w:pStyle w:val="Textoindependiente220"/>
        <w:ind w:left="709" w:hanging="709"/>
        <w:jc w:val="both"/>
        <w:rPr>
          <w:rFonts w:asciiTheme="minorHAnsi" w:hAnsiTheme="minorHAnsi"/>
          <w:sz w:val="20"/>
        </w:rPr>
      </w:pPr>
      <w:r w:rsidRPr="009D3B91">
        <w:rPr>
          <w:rFonts w:asciiTheme="minorHAnsi" w:hAnsiTheme="minorHAnsi"/>
          <w:sz w:val="20"/>
        </w:rPr>
        <w:tab/>
        <w:t xml:space="preserve">Del 1 de </w:t>
      </w:r>
      <w:r w:rsidR="004720F0" w:rsidRPr="009D3B91">
        <w:rPr>
          <w:rFonts w:asciiTheme="minorHAnsi" w:hAnsiTheme="minorHAnsi"/>
          <w:sz w:val="20"/>
        </w:rPr>
        <w:t>abril</w:t>
      </w:r>
      <w:r w:rsidRPr="009D3B91">
        <w:rPr>
          <w:rFonts w:asciiTheme="minorHAnsi" w:hAnsiTheme="minorHAnsi"/>
          <w:sz w:val="20"/>
        </w:rPr>
        <w:t xml:space="preserve"> del 2018 al 31 de Diciembre del 202</w:t>
      </w:r>
      <w:r w:rsidR="00A079BE" w:rsidRPr="009D3B91">
        <w:rPr>
          <w:rFonts w:asciiTheme="minorHAnsi" w:hAnsiTheme="minorHAnsi"/>
          <w:sz w:val="20"/>
        </w:rPr>
        <w:t>0</w:t>
      </w:r>
      <w:r w:rsidRPr="009D3B91">
        <w:rPr>
          <w:rFonts w:asciiTheme="minorHAnsi" w:hAnsiTheme="minorHAnsi"/>
          <w:sz w:val="20"/>
        </w:rPr>
        <w:t xml:space="preserve"> se prepararan los alimentos y se prestará el servicio de manera integral en las instalaciones del Hospital Metropolitano “Dr. Bernardo Sepúlveda”.</w:t>
      </w:r>
    </w:p>
    <w:p w:rsidR="001B1D1E" w:rsidRDefault="001B1D1E"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Cumplimiento de normas:</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2329EC">
        <w:rPr>
          <w:rFonts w:ascii="Calibri" w:hAnsi="Calibri"/>
        </w:rPr>
        <w:t>seguridad pública, protección civil, uso de la vía pública, protección ecológica y de medio ambiente que rijan en el ámbito federal, estatal y municipal</w:t>
      </w:r>
      <w:r w:rsidRPr="002329EC">
        <w:rPr>
          <w:rFonts w:ascii="Calibri" w:hAnsi="Calibri" w:cs="Arial"/>
        </w:rPr>
        <w:t xml:space="preserve"> y de seguridad social que al respecto pudiera existir por la contratación del servicio de que se trata. </w:t>
      </w:r>
    </w:p>
    <w:p w:rsidR="004720F0" w:rsidRPr="002329EC" w:rsidRDefault="004720F0" w:rsidP="004720F0">
      <w:pPr>
        <w:pStyle w:val="Prrafodelista"/>
        <w:ind w:left="1429" w:right="-1"/>
        <w:jc w:val="both"/>
        <w:rPr>
          <w:rFonts w:ascii="Calibri" w:hAnsi="Calibri" w:cs="Arial"/>
        </w:rPr>
      </w:pPr>
    </w:p>
    <w:p w:rsidR="004720F0" w:rsidRPr="0092374D" w:rsidRDefault="004720F0" w:rsidP="004720F0">
      <w:pPr>
        <w:pStyle w:val="Prrafodelista"/>
        <w:ind w:left="1429" w:right="-1"/>
        <w:jc w:val="both"/>
        <w:rPr>
          <w:rFonts w:ascii="Calibri" w:hAnsi="Calibri" w:cs="Arial"/>
        </w:rPr>
      </w:pPr>
      <w:r w:rsidRPr="0092374D">
        <w:rPr>
          <w:rFonts w:ascii="Calibri" w:hAnsi="Calibri" w:cs="Arial"/>
        </w:rPr>
        <w:t xml:space="preserve">Deberá presentar carta bajo protesta de decir verdad de cumplimiento de la Norma Oficial Mexicana NOM-251-SSA1-2009, en los establecimientos en los que proporciona actualmente el servicio de alimentación.  </w:t>
      </w:r>
    </w:p>
    <w:p w:rsidR="0092374D" w:rsidRPr="0092374D" w:rsidRDefault="0092374D" w:rsidP="004720F0">
      <w:pPr>
        <w:pStyle w:val="Prrafodelista"/>
        <w:ind w:left="1429" w:right="-1"/>
        <w:jc w:val="both"/>
        <w:rPr>
          <w:rFonts w:ascii="Calibri" w:hAnsi="Calibri" w:cs="Arial"/>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Transportación: </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Para la transportación de los insumos no perecederos deberá utilizar vehículos adecuados para conservarlos en buen estado que garantice su óptima utilización.</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Personal: </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Los licitantes deberán acreditar documentalmente que su personal ha trabajado en empresas de este giro, especialmente en la preparación de dietas en sus diferentes regímenes.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lastRenderedPageBreak/>
        <w:t>Los licitantes deberán proponer el número de personas que emplearán en las siguientes áreas para la prestación del servicio: Recepción de enseres de almacén, preparación previa, cocción, lavado de cajas térmicas y de carros transportadores de alimentos y servicio en la unidade hospitalaria.</w:t>
      </w:r>
    </w:p>
    <w:p w:rsidR="004720F0" w:rsidRPr="002329EC" w:rsidRDefault="004720F0" w:rsidP="004720F0">
      <w:pPr>
        <w:pStyle w:val="Prrafodelista"/>
        <w:ind w:left="1429" w:right="-1"/>
        <w:jc w:val="both"/>
        <w:rPr>
          <w:rFonts w:ascii="Calibri" w:hAnsi="Calibri" w:cs="Arial"/>
        </w:rPr>
      </w:pPr>
    </w:p>
    <w:p w:rsidR="004720F0" w:rsidRPr="0042662E" w:rsidRDefault="004720F0" w:rsidP="004720F0">
      <w:pPr>
        <w:pStyle w:val="Prrafodelista"/>
        <w:ind w:left="1429" w:right="-1"/>
        <w:jc w:val="both"/>
        <w:rPr>
          <w:rFonts w:ascii="Calibri" w:hAnsi="Calibri" w:cs="Arial"/>
          <w:b/>
        </w:rPr>
      </w:pPr>
      <w:r w:rsidRPr="0092374D">
        <w:rPr>
          <w:rFonts w:ascii="Calibri" w:hAnsi="Calibr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92374D">
          <w:rPr>
            <w:rFonts w:ascii="Calibri" w:hAnsi="Calibri" w:cs="Arial"/>
          </w:rPr>
          <w:t>20 a</w:t>
        </w:r>
      </w:smartTag>
      <w:r w:rsidRPr="0092374D">
        <w:rPr>
          <w:rFonts w:ascii="Calibri" w:hAnsi="Calibri" w:cs="Arial"/>
        </w:rPr>
        <w:t xml:space="preserve"> 50 años de edad, para las áreas de: elaboración, cocción y  las áreas de servicio en el hospital, preferentemente con bajo índice de rotación.</w:t>
      </w:r>
      <w:r w:rsidRPr="002329EC">
        <w:rPr>
          <w:rFonts w:ascii="Calibri" w:hAnsi="Calibri" w:cs="Arial"/>
        </w:rPr>
        <w:t xml:space="preserve"> </w:t>
      </w:r>
    </w:p>
    <w:p w:rsidR="004720F0" w:rsidRPr="002329EC" w:rsidRDefault="004720F0" w:rsidP="004720F0">
      <w:pPr>
        <w:pStyle w:val="Prrafodelista"/>
        <w:ind w:left="1429" w:right="-1"/>
        <w:jc w:val="both"/>
        <w:rPr>
          <w:rFonts w:ascii="Calibri" w:hAnsi="Calibri" w:cs="Arial"/>
        </w:rPr>
      </w:pPr>
    </w:p>
    <w:p w:rsidR="004720F0" w:rsidRDefault="004720F0" w:rsidP="004720F0">
      <w:pPr>
        <w:pStyle w:val="Prrafodelista"/>
        <w:ind w:left="1429" w:right="-1"/>
        <w:jc w:val="both"/>
        <w:rPr>
          <w:rFonts w:ascii="Calibri" w:hAnsi="Calibri" w:cs="Arial"/>
          <w:b/>
        </w:rPr>
      </w:pPr>
      <w:r w:rsidRPr="002329EC">
        <w:rPr>
          <w:rFonts w:ascii="Calibri" w:hAnsi="Calibri" w:cs="Arial"/>
        </w:rPr>
        <w:t xml:space="preserve">El personal del sexo </w:t>
      </w:r>
      <w:r w:rsidRPr="0092374D">
        <w:rPr>
          <w:rFonts w:ascii="Calibri" w:hAnsi="Calibri" w:cs="Arial"/>
        </w:rPr>
        <w:t xml:space="preserve">femenino contratado por la empresa desempeñará sus labores con uñas cortas y limpias, sin barniz o esmalte, sin anillos, aretes, pulseras, cadenas, </w:t>
      </w:r>
      <w:r w:rsidR="0092374D" w:rsidRPr="0092374D">
        <w:rPr>
          <w:rFonts w:ascii="Calibri" w:hAnsi="Calibri" w:cs="Arial"/>
        </w:rPr>
        <w:t>maquillaje</w:t>
      </w:r>
      <w:r w:rsidR="0092374D">
        <w:rPr>
          <w:rFonts w:ascii="Calibri" w:hAnsi="Calibri" w:cs="Arial"/>
        </w:rPr>
        <w:t xml:space="preserve"> discreto</w:t>
      </w:r>
      <w:r w:rsidRPr="002329EC">
        <w:rPr>
          <w:rFonts w:ascii="Calibri" w:hAnsi="Calibri" w:cs="Arial"/>
        </w:rPr>
        <w:t xml:space="preserve"> o cualquier otro aditamento. </w:t>
      </w:r>
    </w:p>
    <w:p w:rsidR="0092374D" w:rsidRPr="002329EC" w:rsidRDefault="0092374D" w:rsidP="004720F0">
      <w:pPr>
        <w:pStyle w:val="Prrafodelista"/>
        <w:ind w:left="1429" w:right="-1"/>
        <w:jc w:val="both"/>
        <w:rPr>
          <w:rFonts w:ascii="Calibri" w:hAnsi="Calibri" w:cs="Arial"/>
        </w:rPr>
      </w:pPr>
    </w:p>
    <w:p w:rsidR="004720F0" w:rsidRPr="005312C0" w:rsidRDefault="004720F0" w:rsidP="004720F0">
      <w:pPr>
        <w:pStyle w:val="Prrafodelista"/>
        <w:ind w:left="1429" w:right="-1"/>
        <w:jc w:val="both"/>
        <w:rPr>
          <w:rFonts w:ascii="Calibri" w:hAnsi="Calibri" w:cs="Arial"/>
        </w:rPr>
      </w:pPr>
      <w:r w:rsidRPr="0092374D">
        <w:rPr>
          <w:rFonts w:ascii="Calibri" w:hAnsi="Calibri" w:cs="Arial"/>
        </w:rPr>
        <w:t xml:space="preserve">El personal del sexo masculino contratado por la empresa desempeñará sus labores con uñas cortas, sin barba, sin bigote y sin tatuajes. La empresa deberá acreditar cada </w:t>
      </w:r>
      <w:r w:rsidR="0092374D" w:rsidRPr="0092374D">
        <w:rPr>
          <w:rFonts w:ascii="Calibri" w:hAnsi="Calibri" w:cs="Arial"/>
        </w:rPr>
        <w:t>seis</w:t>
      </w:r>
      <w:r w:rsidRPr="0092374D">
        <w:rPr>
          <w:rFonts w:ascii="Calibri" w:hAnsi="Calibri" w:cs="Arial"/>
        </w:rPr>
        <w:t xml:space="preserve"> meses a la Unidad de Vigilancia Epidemiológica Hospitalaria (UVEH) y al Departamento de Nutrición y Dietética del Hospital Metropolitano “Dr. Bernardo Sepúlveda”, mediante la exhibición de certificados médicos expedidos por institución médica de carácter público o privado, haber realizado revisión practicada al personal que lleve a cabo la prestación del servicio, debiendo adjuntar estudios clínicos, exudado faringeo, coproparasitoscopico único e hidróxido de potasio (KOH)   y coprocultivo</w:t>
      </w:r>
      <w:r w:rsidR="0092374D" w:rsidRPr="0092374D">
        <w:rPr>
          <w:rFonts w:ascii="Calibri" w:hAnsi="Calibri" w:cs="Arial"/>
        </w:rPr>
        <w:t>.</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4720F0" w:rsidRPr="002329EC" w:rsidRDefault="004720F0" w:rsidP="004720F0">
      <w:pPr>
        <w:pStyle w:val="Prrafodelista"/>
        <w:ind w:left="1429" w:right="-1"/>
        <w:jc w:val="both"/>
        <w:rPr>
          <w:rFonts w:ascii="Calibri" w:hAnsi="Calibri" w:cs="Arial"/>
          <w:b/>
        </w:rPr>
      </w:pPr>
    </w:p>
    <w:p w:rsidR="004720F0" w:rsidRPr="005C35E4" w:rsidRDefault="004720F0" w:rsidP="004720F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Para la prestación del servicio de alimentos en general, el personal deberá portar uniforme de algodón perfectamente limpio,  debiendo ser pantalón  con chaquetín  (sin  bolsas,)</w:t>
      </w:r>
      <w:r>
        <w:rPr>
          <w:rFonts w:ascii="Calibri" w:hAnsi="Calibri" w:cs="Arial"/>
        </w:rPr>
        <w:t>, con el logotipo de la empresa</w:t>
      </w:r>
      <w:r w:rsidRPr="005C35E4">
        <w:rPr>
          <w:rFonts w:ascii="Calibri" w:hAnsi="Calibri" w:cs="Arial"/>
        </w:rPr>
        <w:t xml:space="preserve">, zapatos con suela antiderrapante, delantal; deberá usar el uniforme sólo en las  instalaciones de la misma y en el hospital, debiendo evitar portarlo en el trayecto a su trabajo o a su casa. </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(chaquetin)</w:t>
      </w:r>
      <w:r w:rsidRPr="005C35E4">
        <w:rPr>
          <w:rFonts w:ascii="Calibri" w:hAnsi="Calibri" w:cs="Arial"/>
        </w:rPr>
        <w:t xml:space="preserve">, no transparentes. No deberán portar reloj, anillos, cadenas ni pulseras. </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Distribución de alimentos: </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Para la distribución de los alimentos en las diferentes áreas de hospitalización para pacientes previamente señalados por el Departamento de Nutrición y Dietética, la empresa deberá contar con carros térmicos porta charolas, en excelentes condiciones de uso.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92374D">
        <w:rPr>
          <w:rFonts w:ascii="Calibri" w:hAnsi="Calibri" w:cs="Arial"/>
        </w:rPr>
        <w:t>Para la prestación del servicio de alimentos, el licitante que resulte adjudicado, proporcionará los utensilios y personal necesarios para el transporte, almacenamiento, preparación y distribución de alimentos para los pacientes y personal del Hospital con derecho a alimentos.</w:t>
      </w:r>
      <w:r w:rsidRPr="002329EC">
        <w:rPr>
          <w:rFonts w:ascii="Calibri" w:hAnsi="Calibri" w:cs="Arial"/>
        </w:rPr>
        <w:t xml:space="preserve">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 xml:space="preserve">No deberán utilizarse utensilios de barro. </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Obligaciones del Hospital: </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Correrá a cargo de la unidad hospitalaria la cantidad que resulte por el consumo de energía eléctrica suministro de agua</w:t>
      </w:r>
      <w:r w:rsidR="00EE047D">
        <w:rPr>
          <w:rFonts w:ascii="Calibri" w:hAnsi="Calibri" w:cs="Arial"/>
        </w:rPr>
        <w:t>, suministro de gas</w:t>
      </w:r>
      <w:r w:rsidRPr="002329EC">
        <w:rPr>
          <w:rFonts w:ascii="Calibri" w:hAnsi="Calibri" w:cs="Arial"/>
        </w:rPr>
        <w:t xml:space="preserve"> y teléfono que genere el área recepción de alimentos durante la vigencia del contrato respectivo, así como proporcionar los espacios físicos para tal fin.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El Hospital proporcionara área suficiente dentro del mismo para el montaje de los alimentos y para la guarda de carros para el traslado de alimentos, así como el espacio físico en el área de estacionamiento para la carga y descarga de insumos.</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Manuales de procedimientos: </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 xml:space="preserve">Los licitantes deberán acreditar que cuenta con sus respectivos manuales de procedimientos para los procesos de: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numPr>
          <w:ilvl w:val="0"/>
          <w:numId w:val="34"/>
        </w:numPr>
        <w:ind w:right="-1"/>
        <w:jc w:val="both"/>
        <w:rPr>
          <w:rFonts w:ascii="Calibri" w:hAnsi="Calibri" w:cs="Arial"/>
        </w:rPr>
      </w:pPr>
      <w:r w:rsidRPr="002329EC">
        <w:rPr>
          <w:rFonts w:ascii="Calibri" w:hAnsi="Calibri" w:cs="Arial"/>
        </w:rPr>
        <w:t xml:space="preserve">Recepción de víveres,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Almacenaje de víveres,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Preparación de alimentos,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Cocción de alimentos,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Distribución de alimentos,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Lavado de superficies, techos y paredes,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Lavado de utensilios,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 xml:space="preserve">Lavado de equipos, </w:t>
      </w:r>
    </w:p>
    <w:p w:rsidR="004720F0" w:rsidRPr="002329EC" w:rsidRDefault="004720F0" w:rsidP="004720F0">
      <w:pPr>
        <w:pStyle w:val="Prrafodelista"/>
        <w:numPr>
          <w:ilvl w:val="0"/>
          <w:numId w:val="34"/>
        </w:numPr>
        <w:ind w:right="-1"/>
        <w:jc w:val="both"/>
        <w:rPr>
          <w:rFonts w:ascii="Calibri" w:hAnsi="Calibri" w:cs="Arial"/>
          <w:b/>
        </w:rPr>
      </w:pPr>
      <w:r w:rsidRPr="002329EC">
        <w:rPr>
          <w:rFonts w:ascii="Calibri" w:hAnsi="Calibri" w:cs="Arial"/>
        </w:rPr>
        <w:t>Registros de temperaturas de alimentos y equipos.</w:t>
      </w:r>
    </w:p>
    <w:p w:rsidR="004720F0" w:rsidRPr="002329EC" w:rsidRDefault="004720F0" w:rsidP="004720F0">
      <w:pPr>
        <w:ind w:left="1429" w:right="-1"/>
        <w:jc w:val="both"/>
        <w:rPr>
          <w:rFonts w:ascii="Calibri" w:hAnsi="Calibri" w:cs="Arial"/>
        </w:rPr>
      </w:pPr>
    </w:p>
    <w:p w:rsidR="004720F0" w:rsidRPr="002329EC" w:rsidRDefault="004720F0" w:rsidP="004720F0">
      <w:pPr>
        <w:ind w:left="1429" w:right="-1"/>
        <w:jc w:val="both"/>
        <w:rPr>
          <w:rFonts w:ascii="Calibri" w:hAnsi="Calibri" w:cs="Arial"/>
          <w:b/>
        </w:rPr>
      </w:pPr>
      <w:r w:rsidRPr="002329EC">
        <w:rPr>
          <w:rFonts w:ascii="Calibri" w:hAnsi="Calibri" w:cs="Arial"/>
        </w:rPr>
        <w:t>El licitante ganador deberá presentar al Departamento de Nutrición y Dietética de la unidad hospitalaria mensualmente o cuando se le solicite, los registros de control de los rubros mencionados anteriormente.</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 xml:space="preserve">Insumos: </w:t>
      </w:r>
      <w:r w:rsidRPr="002329EC">
        <w:rPr>
          <w:rFonts w:ascii="Calibri" w:hAnsi="Calibri" w:cs="Arial"/>
        </w:rPr>
        <w:t xml:space="preserve">En todos los casos, los insumos perecederos y no perecederos que sean adquiridos por el licitante que resulte adjudicado deberán.- </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Ser de la mejor calidad.</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 xml:space="preserve">Los aceites deberán ser libres de colesterol y no deberán reutilizarse. </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Se deberá utilizar desinfectante para frutas y verduras.</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 xml:space="preserve">Las frutas y verduras deben ser frescas con la coloración propia del mismo y no deben presentar golpes o magulladuras. </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Los granos y las harinas se deben rechazar cuando presentan agujeros, rasgaduras o mordeduras en los envases, que evidencien el contacto con insectos y roedores.</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Las carnes rojas y blancas deben de ser de calidad certificada o de calidad Tif y deberán utilizarse dentro del periodo de consumo establecido.</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Los lácteos deberán ser pasteurizados.</w:t>
      </w:r>
    </w:p>
    <w:p w:rsidR="004720F0" w:rsidRPr="002329EC" w:rsidRDefault="004720F0" w:rsidP="004720F0">
      <w:pPr>
        <w:pStyle w:val="Prrafodelista"/>
        <w:numPr>
          <w:ilvl w:val="0"/>
          <w:numId w:val="35"/>
        </w:numPr>
        <w:ind w:right="-1"/>
        <w:jc w:val="both"/>
        <w:rPr>
          <w:rFonts w:ascii="Calibri" w:hAnsi="Calibri" w:cs="Arial"/>
        </w:rPr>
      </w:pPr>
      <w:r w:rsidRPr="002329EC">
        <w:rPr>
          <w:rFonts w:ascii="Calibri" w:hAnsi="Calibri" w:cs="Arial"/>
        </w:rPr>
        <w:t>Los huevos deberán ser frescos.</w:t>
      </w:r>
    </w:p>
    <w:p w:rsidR="004720F0" w:rsidRPr="002329EC" w:rsidRDefault="004720F0" w:rsidP="004720F0">
      <w:pPr>
        <w:pStyle w:val="Prrafodelista"/>
        <w:numPr>
          <w:ilvl w:val="0"/>
          <w:numId w:val="35"/>
        </w:numPr>
        <w:ind w:right="-1"/>
        <w:jc w:val="both"/>
        <w:rPr>
          <w:rFonts w:ascii="Calibri" w:hAnsi="Calibri" w:cs="Arial"/>
          <w:b/>
        </w:rPr>
      </w:pPr>
      <w:r w:rsidRPr="002329EC">
        <w:rPr>
          <w:rFonts w:ascii="Calibri" w:hAnsi="Calibri" w:cs="Arial"/>
        </w:rPr>
        <w:t>Los productos que se adquieran deben de presentar las siguientes características: presentar fechas de caducidad, indicando los periodos de consumos del producto congelado y refrigerado.</w:t>
      </w:r>
    </w:p>
    <w:p w:rsidR="004720F0" w:rsidRPr="002329EC" w:rsidRDefault="004720F0" w:rsidP="004720F0">
      <w:pPr>
        <w:pStyle w:val="Prrafodelista"/>
        <w:numPr>
          <w:ilvl w:val="0"/>
          <w:numId w:val="35"/>
        </w:numPr>
        <w:ind w:right="-1"/>
        <w:jc w:val="both"/>
        <w:rPr>
          <w:rFonts w:ascii="Calibri" w:hAnsi="Calibri" w:cs="Arial"/>
          <w:b/>
        </w:rPr>
      </w:pPr>
      <w:r w:rsidRPr="002329EC">
        <w:rPr>
          <w:rFonts w:ascii="Calibri" w:hAnsi="Calibri" w:cs="Arial"/>
        </w:rPr>
        <w:t>Las materias primas deben estar separadas de aquellas ya procesadas o semi procesadas, para evitar su contaminación.</w:t>
      </w:r>
    </w:p>
    <w:p w:rsidR="004720F0" w:rsidRPr="002329EC" w:rsidRDefault="004720F0" w:rsidP="004720F0">
      <w:pPr>
        <w:pStyle w:val="Prrafodelista"/>
        <w:numPr>
          <w:ilvl w:val="0"/>
          <w:numId w:val="35"/>
        </w:numPr>
        <w:ind w:right="-1"/>
        <w:jc w:val="both"/>
        <w:rPr>
          <w:rFonts w:ascii="Calibri" w:hAnsi="Calibri" w:cs="Arial"/>
          <w:b/>
        </w:rPr>
      </w:pPr>
      <w:r w:rsidRPr="002329EC">
        <w:rPr>
          <w:rFonts w:ascii="Calibri" w:hAnsi="Calibri" w:cs="Arial"/>
        </w:rPr>
        <w:t>La empresa deberá almacenar los productos de acuerdo a sus características, frío- caliente o al grupo al cual pertenezcan.</w:t>
      </w:r>
    </w:p>
    <w:p w:rsidR="004720F0" w:rsidRPr="002329EC" w:rsidRDefault="004720F0" w:rsidP="004720F0">
      <w:pPr>
        <w:pStyle w:val="Prrafodelista"/>
        <w:numPr>
          <w:ilvl w:val="0"/>
          <w:numId w:val="35"/>
        </w:numPr>
        <w:ind w:right="-1"/>
        <w:jc w:val="both"/>
        <w:rPr>
          <w:rFonts w:ascii="Calibri" w:hAnsi="Calibri" w:cs="Arial"/>
          <w:b/>
        </w:rPr>
      </w:pPr>
      <w:r w:rsidRPr="002329EC">
        <w:rPr>
          <w:rFonts w:ascii="Calibri" w:hAnsi="Calibri" w:cs="Arial"/>
        </w:rPr>
        <w:t>La empresa deberá almacenar los insumos cárnicos en recipientes cubiertos, etiquetados o rotulados con fecha de entrada y colocarlos en orden, tanto en almacenaje como en refrigeración.</w:t>
      </w:r>
    </w:p>
    <w:p w:rsidR="004720F0" w:rsidRPr="002329EC" w:rsidRDefault="004720F0" w:rsidP="004720F0">
      <w:pPr>
        <w:pStyle w:val="Prrafodelista"/>
        <w:numPr>
          <w:ilvl w:val="0"/>
          <w:numId w:val="35"/>
        </w:numPr>
        <w:ind w:right="-1"/>
        <w:jc w:val="both"/>
        <w:rPr>
          <w:rFonts w:ascii="Calibri" w:hAnsi="Calibri" w:cs="Arial"/>
          <w:b/>
        </w:rPr>
      </w:pPr>
      <w:r w:rsidRPr="002329EC">
        <w:rPr>
          <w:rFonts w:ascii="Calibri" w:hAnsi="Calibri" w:cs="Arial"/>
        </w:rPr>
        <w:t>Para todos los casos, durante la vigencia del contrato el licitante deberá utilizar los insumos bajo el criterio de primeras entradas primeras salidas.</w:t>
      </w:r>
    </w:p>
    <w:p w:rsidR="004720F0" w:rsidRPr="002329EC" w:rsidRDefault="004720F0" w:rsidP="004720F0">
      <w:pPr>
        <w:pStyle w:val="Prrafodelista"/>
        <w:ind w:left="1429" w:right="-1"/>
        <w:jc w:val="both"/>
        <w:rPr>
          <w:rFonts w:ascii="Calibri" w:hAnsi="Calibri" w:cs="Arial"/>
          <w:b/>
        </w:rPr>
      </w:pPr>
    </w:p>
    <w:p w:rsidR="004720F0" w:rsidRPr="005C35E4" w:rsidRDefault="004720F0" w:rsidP="004720F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La alimentación a pacientes y personal deberá cumplir con todas las propiedades organolépticas, (olor, color, sabor, consistencia, temperatura, presentación) y garantizar la dieta preescrita, cumpliendo con los horarios de distribución establecidos.</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4720F0" w:rsidRPr="005C35E4" w:rsidRDefault="004720F0" w:rsidP="004720F0">
      <w:pPr>
        <w:pStyle w:val="Prrafodelista"/>
        <w:ind w:left="1429" w:right="-1"/>
        <w:jc w:val="both"/>
        <w:rPr>
          <w:rFonts w:ascii="Calibri" w:hAnsi="Calibri" w:cs="Arial"/>
        </w:rPr>
      </w:pPr>
    </w:p>
    <w:p w:rsidR="004720F0" w:rsidRDefault="004720F0" w:rsidP="004720F0">
      <w:pPr>
        <w:pStyle w:val="Prrafodelista"/>
        <w:ind w:left="1429" w:right="-1"/>
        <w:jc w:val="both"/>
        <w:rPr>
          <w:rFonts w:ascii="Calibri" w:hAnsi="Calibri" w:cs="Arial"/>
          <w:b/>
        </w:rPr>
      </w:pPr>
      <w:r w:rsidRPr="0092374D">
        <w:rPr>
          <w:rFonts w:ascii="Calibri" w:hAnsi="Calibri" w:cs="Arial"/>
        </w:rPr>
        <w:t xml:space="preserve">El licitante deberá presentar una programación de menús de 4 semanas para el personal con derecho a alimentos, la cual deberá respetarse durante la vigencia del contrato, considerando una opción de menú , para pacientes deberá presentarse una programación de menús de </w:t>
      </w:r>
      <w:r w:rsidR="0092374D" w:rsidRPr="0092374D">
        <w:rPr>
          <w:rFonts w:ascii="Calibri" w:hAnsi="Calibri" w:cs="Arial"/>
        </w:rPr>
        <w:t>4</w:t>
      </w:r>
      <w:r w:rsidRPr="0092374D">
        <w:rPr>
          <w:rFonts w:ascii="Calibri" w:hAnsi="Calibri" w:cs="Arial"/>
        </w:rPr>
        <w:t xml:space="preserve"> semanas, los cuales serán revisados y aceptados por el personal de nutrición de cada unidad hospitalaria.</w:t>
      </w:r>
      <w:r>
        <w:rPr>
          <w:rFonts w:ascii="Calibri" w:hAnsi="Calibri" w:cs="Arial"/>
        </w:rPr>
        <w:t xml:space="preserve"> </w:t>
      </w:r>
    </w:p>
    <w:p w:rsidR="0092374D" w:rsidRDefault="0092374D"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El Departamento de Nutrición y Dietética </w:t>
      </w:r>
      <w:r>
        <w:rPr>
          <w:rFonts w:ascii="Calibri" w:hAnsi="Calibri" w:cs="Arial"/>
        </w:rPr>
        <w:t>de cada la unidad hospitalaria</w:t>
      </w:r>
      <w:r w:rsidRPr="005C35E4">
        <w:rPr>
          <w:rFonts w:ascii="Calibri" w:hAnsi="Calibri" w:cs="Arial"/>
        </w:rPr>
        <w:t xml:space="preserve"> será el encargado de supervisar que los alimentos preparados y servidos por el licitante cumplan con todas las disposiciones higiénicas y dietéticas.</w:t>
      </w:r>
    </w:p>
    <w:p w:rsidR="004720F0" w:rsidRPr="005C35E4" w:rsidRDefault="004720F0" w:rsidP="004720F0">
      <w:pPr>
        <w:pStyle w:val="Prrafodelista"/>
        <w:ind w:left="1429" w:right="-1"/>
        <w:jc w:val="both"/>
        <w:rPr>
          <w:rFonts w:ascii="Calibri" w:hAnsi="Calibri" w:cs="Arial"/>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Tipos de dietas.</w:t>
      </w:r>
    </w:p>
    <w:p w:rsidR="004720F0" w:rsidRPr="002329EC" w:rsidRDefault="004720F0" w:rsidP="004720F0">
      <w:pPr>
        <w:pStyle w:val="Prrafodelista"/>
        <w:ind w:left="1429" w:right="-1"/>
        <w:jc w:val="both"/>
        <w:rPr>
          <w:rFonts w:ascii="Calibri" w:hAnsi="Calibri" w:cs="Arial"/>
          <w:i/>
          <w:u w:val="single"/>
        </w:rPr>
      </w:pPr>
      <w:r w:rsidRPr="002329EC">
        <w:rPr>
          <w:rFonts w:ascii="Calibri" w:hAnsi="Calibri" w:cs="Arial"/>
          <w:i/>
          <w:u w:val="single"/>
        </w:rPr>
        <w:t>DIETAS MODIFICADAS EN CONSISTENCIA.-</w:t>
      </w:r>
    </w:p>
    <w:p w:rsidR="004720F0" w:rsidRPr="0042662E" w:rsidRDefault="004720F0" w:rsidP="004720F0">
      <w:pPr>
        <w:pStyle w:val="Prrafodelista"/>
        <w:numPr>
          <w:ilvl w:val="0"/>
          <w:numId w:val="38"/>
        </w:numPr>
        <w:ind w:right="-1"/>
        <w:jc w:val="both"/>
        <w:rPr>
          <w:rFonts w:ascii="Calibri" w:hAnsi="Calibri" w:cs="Arial"/>
        </w:rPr>
      </w:pPr>
      <w:r w:rsidRPr="002329EC">
        <w:rPr>
          <w:rFonts w:ascii="Calibri" w:hAnsi="Calibri" w:cs="Arial"/>
        </w:rPr>
        <w:t xml:space="preserve">Papillas, </w:t>
      </w:r>
      <w:r w:rsidRPr="0042662E">
        <w:rPr>
          <w:rFonts w:ascii="Calibri" w:hAnsi="Calibri" w:cs="Arial"/>
        </w:rPr>
        <w:t>purés de frutas, verduras, cereales y mixtos</w:t>
      </w:r>
    </w:p>
    <w:p w:rsidR="004720F0" w:rsidRPr="0092374D" w:rsidRDefault="004720F0" w:rsidP="004720F0">
      <w:pPr>
        <w:pStyle w:val="Prrafodelista"/>
        <w:numPr>
          <w:ilvl w:val="0"/>
          <w:numId w:val="38"/>
        </w:numPr>
        <w:ind w:right="-1"/>
        <w:jc w:val="both"/>
        <w:rPr>
          <w:rFonts w:ascii="Calibri" w:hAnsi="Calibri" w:cs="Arial"/>
          <w:b/>
        </w:rPr>
      </w:pPr>
      <w:r w:rsidRPr="0092374D">
        <w:rPr>
          <w:rFonts w:ascii="Calibri" w:hAnsi="Calibri" w:cs="Arial"/>
          <w:b/>
        </w:rPr>
        <w:t>Complemetarias</w:t>
      </w:r>
    </w:p>
    <w:p w:rsidR="004720F0" w:rsidRPr="0092374D" w:rsidRDefault="004720F0" w:rsidP="004720F0">
      <w:pPr>
        <w:pStyle w:val="Prrafodelista"/>
        <w:numPr>
          <w:ilvl w:val="0"/>
          <w:numId w:val="38"/>
        </w:numPr>
        <w:ind w:right="-1"/>
        <w:jc w:val="both"/>
        <w:rPr>
          <w:rFonts w:ascii="Calibri" w:hAnsi="Calibri" w:cs="Arial"/>
          <w:b/>
        </w:rPr>
      </w:pPr>
      <w:r w:rsidRPr="0092374D">
        <w:rPr>
          <w:rFonts w:ascii="Calibri" w:hAnsi="Calibri" w:cs="Arial"/>
          <w:b/>
        </w:rPr>
        <w:t xml:space="preserve">Picadas                       </w:t>
      </w:r>
    </w:p>
    <w:p w:rsidR="004720F0" w:rsidRPr="002329EC" w:rsidRDefault="004720F0" w:rsidP="004720F0">
      <w:pPr>
        <w:pStyle w:val="Prrafodelista"/>
        <w:numPr>
          <w:ilvl w:val="0"/>
          <w:numId w:val="38"/>
        </w:numPr>
        <w:ind w:right="-1"/>
        <w:jc w:val="both"/>
        <w:rPr>
          <w:rFonts w:ascii="Calibri" w:hAnsi="Calibri" w:cs="Arial"/>
        </w:rPr>
      </w:pPr>
      <w:r w:rsidRPr="002329EC">
        <w:rPr>
          <w:rFonts w:ascii="Calibri" w:hAnsi="Calibri" w:cs="Arial"/>
        </w:rPr>
        <w:t>Dietas Líquidas</w:t>
      </w:r>
    </w:p>
    <w:p w:rsidR="004720F0" w:rsidRPr="002329EC" w:rsidRDefault="004720F0" w:rsidP="004720F0">
      <w:pPr>
        <w:pStyle w:val="Prrafodelista"/>
        <w:numPr>
          <w:ilvl w:val="0"/>
          <w:numId w:val="38"/>
        </w:numPr>
        <w:ind w:right="-1"/>
        <w:jc w:val="both"/>
        <w:rPr>
          <w:rFonts w:ascii="Calibri" w:hAnsi="Calibri" w:cs="Arial"/>
        </w:rPr>
      </w:pPr>
      <w:r w:rsidRPr="002329EC">
        <w:rPr>
          <w:rFonts w:ascii="Calibri" w:hAnsi="Calibri" w:cs="Arial"/>
        </w:rPr>
        <w:t>Dietas Blandas</w:t>
      </w:r>
    </w:p>
    <w:p w:rsidR="004720F0" w:rsidRPr="002329EC" w:rsidRDefault="004720F0" w:rsidP="004720F0">
      <w:pPr>
        <w:pStyle w:val="Prrafodelista"/>
        <w:numPr>
          <w:ilvl w:val="0"/>
          <w:numId w:val="38"/>
        </w:numPr>
        <w:ind w:right="-1"/>
        <w:jc w:val="both"/>
        <w:rPr>
          <w:rFonts w:ascii="Calibri" w:hAnsi="Calibri" w:cs="Arial"/>
        </w:rPr>
      </w:pPr>
      <w:r w:rsidRPr="002329EC">
        <w:rPr>
          <w:rFonts w:ascii="Calibri" w:hAnsi="Calibri" w:cs="Arial"/>
        </w:rPr>
        <w:t>Dietas Normales</w:t>
      </w:r>
    </w:p>
    <w:p w:rsidR="004720F0" w:rsidRPr="002329EC" w:rsidRDefault="004720F0" w:rsidP="004720F0">
      <w:pPr>
        <w:pStyle w:val="Prrafodelista"/>
        <w:ind w:left="1429" w:right="-1"/>
        <w:jc w:val="both"/>
        <w:rPr>
          <w:rFonts w:ascii="Calibri" w:hAnsi="Calibri" w:cs="Arial"/>
          <w:i/>
          <w:u w:val="single"/>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i/>
          <w:u w:val="single"/>
        </w:rPr>
        <w:t>DIETAS MODIFICADAS EN NUTRIENTES-.</w:t>
      </w:r>
      <w:r w:rsidRPr="002329EC">
        <w:rPr>
          <w:rFonts w:ascii="Calibri" w:hAnsi="Calibri" w:cs="Arial"/>
          <w:b/>
        </w:rPr>
        <w:t xml:space="preserve"> </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Hipercalórica</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Para diabético</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Hiposódica</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Sin lactosa</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Alto contenido en fibra</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Libre de fibra</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Astringente</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Laxante</w:t>
      </w:r>
    </w:p>
    <w:p w:rsidR="004720F0" w:rsidRPr="002329EC" w:rsidRDefault="004720F0" w:rsidP="004720F0">
      <w:pPr>
        <w:pStyle w:val="Prrafodelista"/>
        <w:numPr>
          <w:ilvl w:val="0"/>
          <w:numId w:val="39"/>
        </w:numPr>
        <w:ind w:right="-1"/>
        <w:jc w:val="both"/>
        <w:rPr>
          <w:rFonts w:ascii="Calibri" w:hAnsi="Calibri" w:cs="Arial"/>
        </w:rPr>
      </w:pPr>
      <w:r w:rsidRPr="002329EC">
        <w:rPr>
          <w:rFonts w:ascii="Calibri" w:hAnsi="Calibri" w:cs="Arial"/>
        </w:rPr>
        <w:t>Baja en grasa</w:t>
      </w:r>
    </w:p>
    <w:p w:rsidR="004720F0" w:rsidRPr="0092374D" w:rsidRDefault="004720F0" w:rsidP="004720F0">
      <w:pPr>
        <w:pStyle w:val="Prrafodelista"/>
        <w:numPr>
          <w:ilvl w:val="0"/>
          <w:numId w:val="39"/>
        </w:numPr>
        <w:ind w:right="-1"/>
        <w:jc w:val="both"/>
        <w:rPr>
          <w:rFonts w:ascii="Calibri" w:hAnsi="Calibri" w:cs="Arial"/>
        </w:rPr>
      </w:pPr>
      <w:r w:rsidRPr="0092374D">
        <w:rPr>
          <w:rFonts w:ascii="Calibri" w:hAnsi="Calibri" w:cs="Arial"/>
        </w:rPr>
        <w:t xml:space="preserve">Renales              </w:t>
      </w:r>
    </w:p>
    <w:p w:rsidR="004720F0" w:rsidRPr="0092374D" w:rsidRDefault="004720F0" w:rsidP="004720F0">
      <w:pPr>
        <w:pStyle w:val="Prrafodelista"/>
        <w:numPr>
          <w:ilvl w:val="0"/>
          <w:numId w:val="39"/>
        </w:numPr>
        <w:ind w:right="-1"/>
        <w:jc w:val="both"/>
        <w:rPr>
          <w:rFonts w:ascii="Calibri" w:hAnsi="Calibri" w:cs="Arial"/>
        </w:rPr>
      </w:pPr>
      <w:r w:rsidRPr="0092374D">
        <w:rPr>
          <w:rFonts w:ascii="Calibri" w:hAnsi="Calibri" w:cs="Arial"/>
        </w:rPr>
        <w:t>Hepatopatas</w:t>
      </w:r>
    </w:p>
    <w:p w:rsidR="004720F0" w:rsidRPr="0092374D" w:rsidRDefault="004720F0" w:rsidP="004720F0">
      <w:pPr>
        <w:pStyle w:val="Prrafodelista"/>
        <w:numPr>
          <w:ilvl w:val="0"/>
          <w:numId w:val="39"/>
        </w:numPr>
        <w:ind w:right="-1"/>
        <w:jc w:val="both"/>
        <w:rPr>
          <w:rFonts w:ascii="Calibri" w:hAnsi="Calibri" w:cs="Arial"/>
        </w:rPr>
      </w:pPr>
      <w:r w:rsidRPr="0092374D">
        <w:rPr>
          <w:rFonts w:ascii="Calibri" w:hAnsi="Calibri" w:cs="Arial"/>
        </w:rPr>
        <w:t>Nefropatas</w:t>
      </w:r>
    </w:p>
    <w:p w:rsidR="004720F0" w:rsidRPr="0092374D" w:rsidRDefault="004720F0" w:rsidP="004720F0">
      <w:pPr>
        <w:pStyle w:val="Prrafodelista"/>
        <w:numPr>
          <w:ilvl w:val="0"/>
          <w:numId w:val="39"/>
        </w:numPr>
        <w:ind w:right="-1"/>
        <w:jc w:val="both"/>
        <w:rPr>
          <w:rFonts w:ascii="Calibri" w:hAnsi="Calibri" w:cs="Arial"/>
        </w:rPr>
      </w:pPr>
      <w:r w:rsidRPr="0092374D">
        <w:rPr>
          <w:rFonts w:ascii="Calibri" w:hAnsi="Calibri" w:cs="Arial"/>
        </w:rPr>
        <w:t>Neumopatas</w:t>
      </w:r>
    </w:p>
    <w:p w:rsidR="004720F0" w:rsidRPr="0092374D" w:rsidRDefault="004720F0" w:rsidP="004720F0">
      <w:pPr>
        <w:pStyle w:val="Prrafodelista"/>
        <w:ind w:left="214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rPr>
        <w:t>H</w:t>
      </w:r>
      <w:r w:rsidRPr="002329EC">
        <w:rPr>
          <w:rFonts w:ascii="Calibri" w:hAnsi="Calibri" w:cs="Arial"/>
          <w:b/>
        </w:rPr>
        <w:t xml:space="preserve">orario y distribución de los alimentos: </w:t>
      </w:r>
      <w:r w:rsidRPr="002329EC">
        <w:rPr>
          <w:rFonts w:ascii="Calibri" w:hAnsi="Calibri" w:cs="Arial"/>
        </w:rPr>
        <w:t xml:space="preserve">Las actividades en cocina a cargo del licitante para la preparación de los alimentos de acuerdo al menú por día-mes de que se trate para la unidad hospitalaria y estarán sujetos al siguiente horario: </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Inicio de actividades a las 0</w:t>
      </w:r>
      <w:r w:rsidR="0092374D" w:rsidRPr="0092374D">
        <w:rPr>
          <w:rFonts w:ascii="Calibri" w:hAnsi="Calibri" w:cs="Arial"/>
        </w:rPr>
        <w:t>8</w:t>
      </w:r>
      <w:r w:rsidRPr="0092374D">
        <w:rPr>
          <w:rFonts w:ascii="Calibri" w:hAnsi="Calibri" w:cs="Arial"/>
        </w:rPr>
        <w:t xml:space="preserve">:00 horas. </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La distribución del desayuno iniciará a las 08:30 horas para pacientes en área de hospitalización, en su propia cama.</w:t>
      </w:r>
    </w:p>
    <w:p w:rsidR="0092374D" w:rsidRPr="0092374D" w:rsidRDefault="004720F0" w:rsidP="0092374D">
      <w:pPr>
        <w:pStyle w:val="Prrafodelista"/>
        <w:numPr>
          <w:ilvl w:val="0"/>
          <w:numId w:val="40"/>
        </w:numPr>
        <w:ind w:right="-1"/>
        <w:jc w:val="both"/>
        <w:rPr>
          <w:rFonts w:ascii="Calibri" w:hAnsi="Calibri" w:cs="Arial"/>
        </w:rPr>
      </w:pPr>
      <w:r w:rsidRPr="0092374D">
        <w:rPr>
          <w:rFonts w:ascii="Calibri" w:hAnsi="Calibri" w:cs="Arial"/>
        </w:rPr>
        <w:t>El personal de Nutrición de la unidad hospitalaria hará la petición del desayuno a las 6:30 hrs, la llegada del alimento del desayuno deberá ser 30 minutos antes del servicio</w:t>
      </w:r>
      <w:r w:rsidR="0092374D" w:rsidRPr="0092374D">
        <w:rPr>
          <w:rFonts w:ascii="Calibri" w:hAnsi="Calibri" w:cs="Arial"/>
        </w:rPr>
        <w:t>.</w:t>
      </w:r>
    </w:p>
    <w:p w:rsidR="004720F0" w:rsidRPr="0092374D" w:rsidRDefault="004720F0" w:rsidP="0092374D">
      <w:pPr>
        <w:pStyle w:val="Prrafodelista"/>
        <w:numPr>
          <w:ilvl w:val="0"/>
          <w:numId w:val="40"/>
        </w:numPr>
        <w:ind w:right="-1"/>
        <w:jc w:val="both"/>
        <w:rPr>
          <w:rFonts w:ascii="Calibri" w:hAnsi="Calibri" w:cs="Arial"/>
        </w:rPr>
      </w:pPr>
      <w:r w:rsidRPr="0092374D">
        <w:rPr>
          <w:rFonts w:ascii="Calibri" w:hAnsi="Calibri" w:cs="Arial"/>
        </w:rPr>
        <w:t xml:space="preserve">El horario para el desayuno del personal con derecho a alimentos será de las 8:00 a </w:t>
      </w:r>
      <w:r w:rsidR="0092374D" w:rsidRPr="0092374D">
        <w:rPr>
          <w:rFonts w:ascii="Calibri" w:hAnsi="Calibri" w:cs="Arial"/>
        </w:rPr>
        <w:t xml:space="preserve">las </w:t>
      </w:r>
      <w:r w:rsidRPr="0092374D">
        <w:rPr>
          <w:rFonts w:ascii="Calibri" w:hAnsi="Calibri" w:cs="Arial"/>
        </w:rPr>
        <w:t>9:00 horas por lo que el desayuno para el personal con derecho a alimentos deberá de llegar a las 7:45 horas.</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 xml:space="preserve">La distribución de la comida iniciará a las 13:00 horas para pacientes en las áreas de hospitalización en su respectiva cama, se hará </w:t>
      </w:r>
      <w:r w:rsidR="0092374D" w:rsidRPr="0092374D">
        <w:rPr>
          <w:rFonts w:ascii="Calibri" w:hAnsi="Calibri" w:cs="Arial"/>
        </w:rPr>
        <w:t>la</w:t>
      </w:r>
      <w:r w:rsidRPr="0092374D">
        <w:rPr>
          <w:rFonts w:ascii="Calibri" w:hAnsi="Calibri" w:cs="Arial"/>
        </w:rPr>
        <w:t xml:space="preserve"> petición por parte del personal de Nutrición, a las 10:30 horas con las modificaciones correspondientes por el mismo personal, el alimento para la comida deberá llegar al Hospital a las 12:30 horas; de</w:t>
      </w:r>
      <w:r w:rsidR="0092374D" w:rsidRPr="0092374D">
        <w:rPr>
          <w:rFonts w:ascii="Calibri" w:hAnsi="Calibri" w:cs="Arial"/>
        </w:rPr>
        <w:t xml:space="preserve"> las </w:t>
      </w:r>
      <w:r w:rsidRPr="0092374D">
        <w:rPr>
          <w:rFonts w:ascii="Calibri" w:hAnsi="Calibri" w:cs="Arial"/>
        </w:rPr>
        <w:t xml:space="preserve">13:00 </w:t>
      </w:r>
      <w:r w:rsidR="0092374D" w:rsidRPr="0092374D">
        <w:rPr>
          <w:rFonts w:ascii="Calibri" w:hAnsi="Calibri" w:cs="Arial"/>
        </w:rPr>
        <w:t xml:space="preserve">a las </w:t>
      </w:r>
      <w:r w:rsidRPr="0092374D">
        <w:rPr>
          <w:rFonts w:ascii="Calibri" w:hAnsi="Calibri" w:cs="Arial"/>
        </w:rPr>
        <w:t xml:space="preserve">15:00 horas será el horario para el personal del hospital con derecho a alimento (comida). </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 xml:space="preserve">La distribución de cena inicia a las 19:00 horas de lunes a viernes y a las 18:00 hrs en plan piloto para pacientes en las áreas de hospitalización en su respectiva cama, se hará </w:t>
      </w:r>
      <w:r w:rsidR="0092374D" w:rsidRPr="0092374D">
        <w:rPr>
          <w:rFonts w:ascii="Calibri" w:hAnsi="Calibri" w:cs="Arial"/>
        </w:rPr>
        <w:t>la</w:t>
      </w:r>
      <w:r w:rsidRPr="0092374D">
        <w:rPr>
          <w:rFonts w:ascii="Calibri" w:hAnsi="Calibri" w:cs="Arial"/>
        </w:rPr>
        <w:t xml:space="preserve"> petición a las 15:30 horas por parte del personal de nutrición, </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lastRenderedPageBreak/>
        <w:t>El alimento para la cena para pacientes deberá llegar al Hospital a las 18:30 horas de lunes a viernes y a las 17:30 en piloto</w:t>
      </w:r>
    </w:p>
    <w:p w:rsidR="004720F0" w:rsidRPr="0092374D" w:rsidRDefault="004720F0" w:rsidP="004720F0">
      <w:pPr>
        <w:pStyle w:val="Prrafodelista"/>
        <w:numPr>
          <w:ilvl w:val="0"/>
          <w:numId w:val="40"/>
        </w:numPr>
        <w:ind w:right="-1"/>
        <w:jc w:val="both"/>
        <w:rPr>
          <w:rFonts w:ascii="Calibri" w:hAnsi="Calibri" w:cs="Arial"/>
          <w:strike/>
        </w:rPr>
      </w:pPr>
      <w:r w:rsidRPr="0092374D">
        <w:rPr>
          <w:rFonts w:ascii="Calibri" w:hAnsi="Calibri" w:cs="Arial"/>
        </w:rPr>
        <w:t xml:space="preserve">El personal del hospital con derecho a alimentación cenará de manera escalonada de las 20:00 a </w:t>
      </w:r>
      <w:r w:rsidR="0092374D" w:rsidRPr="0092374D">
        <w:rPr>
          <w:rFonts w:ascii="Calibri" w:hAnsi="Calibri" w:cs="Arial"/>
        </w:rPr>
        <w:t xml:space="preserve">las </w:t>
      </w:r>
      <w:r w:rsidRPr="0092374D">
        <w:rPr>
          <w:rFonts w:ascii="Calibri" w:hAnsi="Calibri" w:cs="Arial"/>
        </w:rPr>
        <w:t>21:00 h</w:t>
      </w:r>
      <w:r w:rsidR="0092374D" w:rsidRPr="0092374D">
        <w:rPr>
          <w:rFonts w:ascii="Calibri" w:hAnsi="Calibri" w:cs="Arial"/>
        </w:rPr>
        <w:t>oras</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La distribución de la cena de media noche para personal del hospital con derecho a alimento será</w:t>
      </w:r>
      <w:r w:rsidR="0092374D" w:rsidRPr="0092374D">
        <w:rPr>
          <w:rFonts w:ascii="Calibri" w:hAnsi="Calibri" w:cs="Arial"/>
        </w:rPr>
        <w:t xml:space="preserve"> </w:t>
      </w:r>
      <w:r w:rsidRPr="0092374D">
        <w:rPr>
          <w:rFonts w:ascii="Calibri" w:hAnsi="Calibri" w:cs="Arial"/>
        </w:rPr>
        <w:t xml:space="preserve">de </w:t>
      </w:r>
      <w:r w:rsidR="0092374D" w:rsidRPr="0092374D">
        <w:rPr>
          <w:rFonts w:ascii="Calibri" w:hAnsi="Calibri" w:cs="Arial"/>
        </w:rPr>
        <w:t xml:space="preserve">las </w:t>
      </w:r>
      <w:r w:rsidRPr="0092374D">
        <w:rPr>
          <w:rFonts w:ascii="Calibri" w:hAnsi="Calibri" w:cs="Arial"/>
        </w:rPr>
        <w:t xml:space="preserve">23:30 a </w:t>
      </w:r>
      <w:r w:rsidR="0092374D" w:rsidRPr="0092374D">
        <w:rPr>
          <w:rFonts w:ascii="Calibri" w:hAnsi="Calibri" w:cs="Arial"/>
        </w:rPr>
        <w:t xml:space="preserve">las </w:t>
      </w:r>
      <w:r w:rsidRPr="0092374D">
        <w:rPr>
          <w:rFonts w:ascii="Calibri" w:hAnsi="Calibri" w:cs="Arial"/>
        </w:rPr>
        <w:t xml:space="preserve">0:30 horas y la realizará el personal de la empresa que otorga el servicio, si al final de la entrega hay personas que no han recogido el alimento, el licitante ganador deberá etiquetar los paquetes y dejarlos en el refrigerador del comedor.  Por lo que deberá entregar el registro de llegada, el control de lo entregado y en caso de quedar, entregar las dietas restantes al personal del Departamento de Nutrición y Dietética del Hospital. </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 xml:space="preserve">El personal </w:t>
      </w:r>
      <w:r w:rsidR="0092374D" w:rsidRPr="0092374D">
        <w:rPr>
          <w:rFonts w:ascii="Calibri" w:hAnsi="Calibri" w:cs="Arial"/>
        </w:rPr>
        <w:t>del licitante que resulte adjudicado</w:t>
      </w:r>
      <w:r w:rsidRPr="0092374D">
        <w:rPr>
          <w:rFonts w:ascii="Calibri" w:hAnsi="Calibri" w:cs="Arial"/>
        </w:rPr>
        <w:t>, realizará la entrega de alimentos a pacientes en el menor tiempo posible</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El personal</w:t>
      </w:r>
      <w:r w:rsidR="0092374D" w:rsidRPr="0092374D">
        <w:rPr>
          <w:rFonts w:ascii="Calibri" w:hAnsi="Calibri" w:cs="Arial"/>
        </w:rPr>
        <w:t xml:space="preserve"> del licitante que resulte adjudicado</w:t>
      </w:r>
      <w:r w:rsidRPr="0092374D">
        <w:rPr>
          <w:rFonts w:ascii="Calibri" w:hAnsi="Calibri" w:cs="Arial"/>
        </w:rPr>
        <w:t xml:space="preserve"> se encargará de retirar las charolas en que se han servido los alimentos a los pacientes en un lapso de cuarenta minutos.</w:t>
      </w:r>
    </w:p>
    <w:p w:rsidR="004720F0" w:rsidRPr="0092374D" w:rsidRDefault="004720F0" w:rsidP="004720F0">
      <w:pPr>
        <w:pStyle w:val="Prrafodelista"/>
        <w:numPr>
          <w:ilvl w:val="0"/>
          <w:numId w:val="40"/>
        </w:numPr>
        <w:ind w:right="-1"/>
        <w:jc w:val="both"/>
        <w:rPr>
          <w:rFonts w:ascii="Calibri" w:hAnsi="Calibri" w:cs="Arial"/>
        </w:rPr>
      </w:pPr>
      <w:r w:rsidRPr="0092374D">
        <w:rPr>
          <w:rFonts w:ascii="Calibri" w:hAnsi="Calibri" w:cs="Arial"/>
        </w:rPr>
        <w:t xml:space="preserve">En el proceso de distribución de alimentos para los pacientes a las diferentes áreas de hospitalización y </w:t>
      </w:r>
      <w:r w:rsidR="00111C7F">
        <w:rPr>
          <w:rFonts w:ascii="Calibri" w:hAnsi="Calibri" w:cs="Arial"/>
        </w:rPr>
        <w:t xml:space="preserve"> </w:t>
      </w:r>
      <w:r w:rsidRPr="0092374D">
        <w:rPr>
          <w:rFonts w:ascii="Calibri" w:hAnsi="Calibri" w:cs="Arial"/>
        </w:rPr>
        <w:t>la preparación de las charolas deberá realizarse en el área asignada por el  hospital, sirviendo la ración y tipo de dieta correspondiente para cada paciente.</w:t>
      </w:r>
    </w:p>
    <w:p w:rsidR="004720F0" w:rsidRPr="002329EC" w:rsidRDefault="004720F0" w:rsidP="004720F0">
      <w:pPr>
        <w:pStyle w:val="Prrafodelista"/>
        <w:numPr>
          <w:ilvl w:val="0"/>
          <w:numId w:val="40"/>
        </w:numPr>
        <w:ind w:right="-1"/>
        <w:jc w:val="both"/>
        <w:rPr>
          <w:rFonts w:ascii="Calibri" w:hAnsi="Calibri" w:cs="Arial"/>
        </w:rPr>
      </w:pPr>
      <w:r w:rsidRPr="002329EC">
        <w:rPr>
          <w:rFonts w:ascii="Calibri" w:hAnsi="Calibri" w:cs="Arial"/>
        </w:rPr>
        <w:t>Para la distribución de alimentos relacionados con el área de pacientes aislados, por padecer enfermedad infectocontagiosa, los alimentos serán entregados sin la charola de servicio, solo utilizando loza desechable.</w:t>
      </w:r>
    </w:p>
    <w:p w:rsidR="004720F0" w:rsidRPr="002329EC" w:rsidRDefault="004720F0" w:rsidP="004720F0">
      <w:pPr>
        <w:pStyle w:val="Prrafodelista"/>
        <w:numPr>
          <w:ilvl w:val="0"/>
          <w:numId w:val="40"/>
        </w:numPr>
        <w:ind w:right="-1"/>
        <w:jc w:val="both"/>
        <w:rPr>
          <w:rFonts w:ascii="Calibri" w:hAnsi="Calibri" w:cs="Arial"/>
        </w:rPr>
      </w:pPr>
      <w:r w:rsidRPr="002329EC">
        <w:rPr>
          <w:rFonts w:ascii="Calibri" w:hAnsi="Calibri" w:cs="Arial"/>
        </w:rPr>
        <w:t>Las charolas deberán identificarse con etiquetas de colores que contengan número de cama y tipo de dieta.</w:t>
      </w:r>
    </w:p>
    <w:p w:rsidR="004720F0" w:rsidRPr="002329EC" w:rsidRDefault="004720F0" w:rsidP="004720F0">
      <w:pPr>
        <w:pStyle w:val="Prrafodelista"/>
        <w:ind w:left="1429" w:right="-1"/>
        <w:jc w:val="both"/>
        <w:rPr>
          <w:rFonts w:ascii="Calibri" w:hAnsi="Calibri" w:cs="Arial"/>
          <w:b/>
        </w:rPr>
      </w:pPr>
    </w:p>
    <w:p w:rsidR="004720F0" w:rsidRPr="005C35E4" w:rsidRDefault="004720F0" w:rsidP="004720F0">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NOM-251-SSA1-2009</w:t>
      </w:r>
      <w:r w:rsidRPr="005C35E4">
        <w:rPr>
          <w:rFonts w:ascii="Calibri" w:hAnsi="Calibri" w:cs="Arial"/>
        </w:rPr>
        <w:t>.</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4720F0" w:rsidRPr="005C35E4" w:rsidRDefault="004720F0" w:rsidP="004720F0">
      <w:pPr>
        <w:pStyle w:val="Prrafodelista"/>
        <w:ind w:left="1429" w:right="-1"/>
        <w:jc w:val="both"/>
        <w:rPr>
          <w:rFonts w:ascii="Calibri" w:hAnsi="Calibri" w:cs="Arial"/>
        </w:rPr>
      </w:pPr>
    </w:p>
    <w:p w:rsidR="004720F0" w:rsidRPr="005C35E4" w:rsidRDefault="004720F0" w:rsidP="004720F0">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720F0" w:rsidRPr="002329EC" w:rsidRDefault="004720F0" w:rsidP="004720F0">
      <w:pPr>
        <w:pStyle w:val="Prrafodelista"/>
        <w:ind w:left="1429" w:right="-1"/>
        <w:jc w:val="both"/>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Mantenimiento de las instalaciones y equipo:</w:t>
      </w: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El licitante será responsable del mantenimiento a las instalaciones eléctricas, hidráulicas y sanitarias del área de cocina y comedor; así como del equipo.</w:t>
      </w:r>
    </w:p>
    <w:p w:rsidR="004720F0" w:rsidRPr="002329EC" w:rsidRDefault="004720F0" w:rsidP="004720F0">
      <w:pPr>
        <w:pStyle w:val="Prrafodelista"/>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Supervisión.</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El Hospital tendrá la facultad  de supervisar los procesos del servicio de alimentación para constatar la calidad en la preparación y manejo de los alimentos durante la vigencia del contrato.</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La Convocante, el Hospital o el personal que ellos designen podrán efectuar las visitas de supervisión e inspección que juzguen convenientes a las instalaciones del licitante que resulte adjudicado, con la finalidad de ejercer funciones de comprobación y verificación.</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ind w:left="1429" w:right="-1"/>
        <w:jc w:val="both"/>
        <w:rPr>
          <w:rFonts w:ascii="Calibri" w:hAnsi="Calibri" w:cs="Arial"/>
          <w:b/>
        </w:rPr>
      </w:pPr>
      <w:r w:rsidRPr="002329EC">
        <w:rPr>
          <w:rFonts w:ascii="Calibri" w:hAnsi="Calibr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720F0" w:rsidRPr="002329EC" w:rsidRDefault="004720F0" w:rsidP="004720F0">
      <w:pPr>
        <w:pStyle w:val="Prrafodelista"/>
        <w:rPr>
          <w:rFonts w:ascii="Calibri" w:hAnsi="Calibri" w:cs="Arial"/>
          <w:b/>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Tratamiento de los residuos:</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El personal del hospital será el responsable de realizar el proceso de separación de la basura que genere el área de cocina a su cargo, distribuyéndola en bolsas de polietileno, resistentes, debidamente cerradas, que deberá ser trasladada al área de depósito de basura.</w:t>
      </w:r>
      <w:r>
        <w:rPr>
          <w:rFonts w:ascii="Calibri" w:hAnsi="Calibri" w:cs="Arial"/>
        </w:rPr>
        <w:t xml:space="preserve"> </w:t>
      </w:r>
    </w:p>
    <w:p w:rsidR="004720F0" w:rsidRPr="002329EC" w:rsidRDefault="004720F0" w:rsidP="004720F0">
      <w:pPr>
        <w:pStyle w:val="Prrafodelista"/>
        <w:ind w:left="1429" w:right="-1"/>
        <w:jc w:val="both"/>
        <w:rPr>
          <w:rFonts w:ascii="Calibri" w:hAnsi="Calibri" w:cs="Arial"/>
        </w:rPr>
      </w:pPr>
    </w:p>
    <w:p w:rsidR="004720F0" w:rsidRPr="002329EC" w:rsidRDefault="004720F0" w:rsidP="004720F0">
      <w:pPr>
        <w:pStyle w:val="Prrafodelista"/>
        <w:numPr>
          <w:ilvl w:val="0"/>
          <w:numId w:val="33"/>
        </w:numPr>
        <w:ind w:right="-1"/>
        <w:jc w:val="both"/>
        <w:rPr>
          <w:rFonts w:ascii="Calibri" w:hAnsi="Calibri" w:cs="Arial"/>
          <w:b/>
        </w:rPr>
      </w:pPr>
      <w:r w:rsidRPr="002329EC">
        <w:rPr>
          <w:rFonts w:ascii="Calibri" w:hAnsi="Calibri" w:cs="Arial"/>
          <w:b/>
        </w:rPr>
        <w:t>Visita a las instalaciones:</w:t>
      </w:r>
    </w:p>
    <w:p w:rsidR="004720F0" w:rsidRPr="002329EC" w:rsidRDefault="004720F0" w:rsidP="004720F0">
      <w:pPr>
        <w:pStyle w:val="Prrafodelista"/>
        <w:ind w:left="1429" w:right="-1"/>
        <w:jc w:val="both"/>
        <w:rPr>
          <w:rFonts w:ascii="Calibri" w:hAnsi="Calibri" w:cs="Arial"/>
        </w:rPr>
      </w:pPr>
      <w:r w:rsidRPr="002329EC">
        <w:rPr>
          <w:rFonts w:ascii="Calibri" w:hAnsi="Calibri" w:cs="Arial"/>
        </w:rPr>
        <w:t>El Comité de la Convocante realizará una visita a las instalaciones de los licitantes previo al evento de fallo técnico para verificar que se cumplan con todas las condiciones requeridas en la presente licitación y se levantará un acta que así lo avale, la cual deberá integrarse a la propuesta correspondiente, se solicita a los licitantes comunicarse al Departamento de Adquisiciones, desde el día de publicación de las presentes bases y hasta 3 días naturales previos a la presentación y apretura de propuestas técnicas para programar la visita.</w:t>
      </w:r>
    </w:p>
    <w:p w:rsidR="004720F0" w:rsidRPr="002329EC" w:rsidRDefault="004720F0" w:rsidP="004720F0">
      <w:pPr>
        <w:pStyle w:val="Prrafodelista"/>
        <w:ind w:left="1429" w:right="-1"/>
        <w:jc w:val="both"/>
        <w:rPr>
          <w:rFonts w:ascii="Calibri" w:hAnsi="Calibri" w:cs="Arial"/>
          <w:b/>
        </w:rPr>
      </w:pPr>
    </w:p>
    <w:p w:rsidR="001B7622" w:rsidRPr="00802CD0" w:rsidRDefault="001B7622" w:rsidP="00850AE5">
      <w:pPr>
        <w:pStyle w:val="Prrafodelista"/>
        <w:ind w:left="1429" w:right="-1"/>
        <w:jc w:val="both"/>
        <w:rPr>
          <w:rFonts w:asciiTheme="minorHAnsi" w:hAnsiTheme="minorHAnsi" w:cs="Arial"/>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La Convocante podrá hacer devoluciones cuando se comprueben deficiencias en la calidad del servicio de Nutrición imputables al licitante adjudicado</w:t>
      </w:r>
      <w:r w:rsidR="00AE3D2A">
        <w:rPr>
          <w:rFonts w:asciiTheme="minorHAnsi" w:hAnsiTheme="minorHAnsi"/>
        </w:rPr>
        <w:t xml:space="preserve"> y deberán ser reemplazadas en un plazo máximo de una hora.</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lastRenderedPageBreak/>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AE3D2A" w:rsidP="00EF2118">
      <w:pPr>
        <w:pStyle w:val="Default"/>
        <w:ind w:left="1429"/>
        <w:jc w:val="both"/>
        <w:rPr>
          <w:rFonts w:asciiTheme="minorHAnsi" w:hAnsiTheme="minorHAnsi"/>
          <w:sz w:val="20"/>
          <w:szCs w:val="20"/>
        </w:rPr>
      </w:pPr>
      <w:r>
        <w:rPr>
          <w:rFonts w:asciiTheme="minorHAnsi" w:hAnsiTheme="minorHAnsi"/>
          <w:sz w:val="20"/>
          <w:szCs w:val="20"/>
        </w:rPr>
        <w:t>c) Listado</w:t>
      </w:r>
      <w:r w:rsidR="00EF2118">
        <w:rPr>
          <w:rFonts w:asciiTheme="minorHAnsi" w:hAnsiTheme="minorHAnsi"/>
          <w:sz w:val="20"/>
          <w:szCs w:val="20"/>
        </w:rPr>
        <w:t xml:space="preserve"> de </w:t>
      </w:r>
      <w:r w:rsidR="00EF2118" w:rsidRPr="00820B65">
        <w:rPr>
          <w:rFonts w:asciiTheme="minorHAnsi" w:hAnsiTheme="minorHAnsi"/>
          <w:sz w:val="20"/>
          <w:szCs w:val="20"/>
        </w:rPr>
        <w:t>Nombre</w:t>
      </w:r>
      <w:r>
        <w:rPr>
          <w:rFonts w:asciiTheme="minorHAnsi" w:hAnsiTheme="minorHAnsi"/>
          <w:sz w:val="20"/>
          <w:szCs w:val="20"/>
        </w:rPr>
        <w:t>s</w:t>
      </w:r>
      <w:r w:rsidR="00EF2118" w:rsidRPr="00820B65">
        <w:rPr>
          <w:rFonts w:asciiTheme="minorHAnsi" w:hAnsiTheme="minorHAnsi"/>
          <w:sz w:val="20"/>
          <w:szCs w:val="20"/>
        </w:rPr>
        <w:t xml:space="preserve"> y domicilio de los apoderados, representantes y socios.</w:t>
      </w:r>
    </w:p>
    <w:p w:rsidR="00EF2118" w:rsidRPr="00820B65" w:rsidRDefault="00AE3D2A" w:rsidP="00EF2118">
      <w:pPr>
        <w:pStyle w:val="Default"/>
        <w:ind w:left="1429"/>
        <w:jc w:val="both"/>
        <w:rPr>
          <w:rFonts w:asciiTheme="minorHAnsi" w:hAnsiTheme="minorHAnsi"/>
          <w:sz w:val="20"/>
          <w:szCs w:val="20"/>
        </w:rPr>
      </w:pPr>
      <w:r>
        <w:rPr>
          <w:rFonts w:asciiTheme="minorHAnsi" w:hAnsiTheme="minorHAnsi"/>
          <w:sz w:val="20"/>
          <w:szCs w:val="20"/>
        </w:rPr>
        <w:t>d</w:t>
      </w:r>
      <w:r w:rsidR="00EF2118" w:rsidRPr="00820B65">
        <w:rPr>
          <w:rFonts w:asciiTheme="minorHAnsi" w:hAnsiTheme="minorHAnsi"/>
          <w:sz w:val="20"/>
          <w:szCs w:val="20"/>
        </w:rPr>
        <w:t xml:space="preserve">) </w:t>
      </w:r>
      <w:r w:rsidR="00EF2118">
        <w:rPr>
          <w:rFonts w:asciiTheme="minorHAnsi" w:hAnsiTheme="minorHAnsi"/>
          <w:sz w:val="20"/>
          <w:szCs w:val="20"/>
        </w:rPr>
        <w:t xml:space="preserve">Copia de </w:t>
      </w:r>
      <w:r w:rsidR="0023237D">
        <w:rPr>
          <w:rFonts w:asciiTheme="minorHAnsi" w:hAnsiTheme="minorHAnsi"/>
          <w:sz w:val="20"/>
          <w:szCs w:val="20"/>
        </w:rPr>
        <w:t xml:space="preserve">Acta Constitutiva y </w:t>
      </w:r>
      <w:r w:rsidR="00EF2118"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23237D">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4163EE" w:rsidRDefault="003B3E89" w:rsidP="003C7CE4">
      <w:pPr>
        <w:numPr>
          <w:ilvl w:val="0"/>
          <w:numId w:val="8"/>
        </w:numPr>
        <w:tabs>
          <w:tab w:val="left" w:pos="1134"/>
        </w:tabs>
        <w:ind w:right="49"/>
        <w:jc w:val="both"/>
        <w:rPr>
          <w:rFonts w:asciiTheme="minorHAnsi" w:hAnsiTheme="minorHAnsi"/>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4163EE" w:rsidRDefault="004163EE" w:rsidP="00FD4E0F">
      <w:pPr>
        <w:numPr>
          <w:ilvl w:val="0"/>
          <w:numId w:val="8"/>
        </w:numPr>
        <w:tabs>
          <w:tab w:val="left" w:pos="1134"/>
        </w:tabs>
        <w:ind w:right="49"/>
        <w:jc w:val="both"/>
        <w:rPr>
          <w:rFonts w:asciiTheme="minorHAnsi" w:hAnsiTheme="minorHAnsi"/>
          <w:color w:val="000000"/>
        </w:rPr>
      </w:pPr>
      <w:r>
        <w:rPr>
          <w:rFonts w:asciiTheme="minorHAnsi" w:hAnsiTheme="minorHAnsi"/>
        </w:rPr>
        <w:t xml:space="preserve">Carta compromiso bajo protesta de decir verdad, de que en un plazo máximo de 6 meses, es decir del 1º de </w:t>
      </w:r>
      <w:r w:rsidR="0023237D">
        <w:rPr>
          <w:rFonts w:asciiTheme="minorHAnsi" w:hAnsiTheme="minorHAnsi"/>
        </w:rPr>
        <w:t>abril</w:t>
      </w:r>
      <w:r>
        <w:rPr>
          <w:rFonts w:asciiTheme="minorHAnsi" w:hAnsiTheme="minorHAnsi"/>
        </w:rPr>
        <w:t xml:space="preserve"> al 3</w:t>
      </w:r>
      <w:r w:rsidR="0023237D">
        <w:rPr>
          <w:rFonts w:asciiTheme="minorHAnsi" w:hAnsiTheme="minorHAnsi"/>
        </w:rPr>
        <w:t>0</w:t>
      </w:r>
      <w:r>
        <w:rPr>
          <w:rFonts w:asciiTheme="minorHAnsi" w:hAnsiTheme="minorHAnsi"/>
        </w:rPr>
        <w:t xml:space="preserve"> de </w:t>
      </w:r>
      <w:r w:rsidR="0023237D">
        <w:rPr>
          <w:rFonts w:asciiTheme="minorHAnsi" w:hAnsiTheme="minorHAnsi"/>
        </w:rPr>
        <w:t>septiembre</w:t>
      </w:r>
      <w:r>
        <w:rPr>
          <w:rFonts w:asciiTheme="minorHAnsi" w:hAnsiTheme="minorHAnsi"/>
        </w:rPr>
        <w:t xml:space="preserve"> del 2018, obtendrá el certificado </w:t>
      </w:r>
      <w:r w:rsidRPr="004163EE">
        <w:rPr>
          <w:rFonts w:asciiTheme="minorHAnsi" w:hAnsiTheme="minorHAnsi"/>
        </w:rPr>
        <w:t>de que cumplen con la Norma NMX</w:t>
      </w:r>
      <w:r w:rsidR="002048F5">
        <w:rPr>
          <w:rFonts w:asciiTheme="minorHAnsi" w:hAnsiTheme="minorHAnsi"/>
        </w:rPr>
        <w:t>-F605 NORMEX 2015</w:t>
      </w:r>
      <w:r>
        <w:rPr>
          <w:rFonts w:asciiTheme="minorHAnsi" w:hAnsiTheme="minorHAnsi"/>
        </w:rPr>
        <w:t xml:space="preserve"> en las instalaciones de cocina y comedor del Hospital Metropolitano “Dr. Bernardo Sepúlveda”.</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De todo la plantilla de personal deberá presentarse Curriculum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lastRenderedPageBreak/>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w:t>
      </w:r>
      <w:r w:rsidR="00AE3D2A">
        <w:rPr>
          <w:rFonts w:asciiTheme="minorHAnsi" w:hAnsiTheme="minorHAnsi"/>
          <w:bCs/>
        </w:rPr>
        <w:t>isita a las</w:t>
      </w:r>
      <w:r>
        <w:rPr>
          <w:rFonts w:asciiTheme="minorHAnsi" w:hAnsiTheme="minorHAnsi"/>
          <w:bCs/>
        </w:rPr>
        <w:t xml:space="preserve"> instalaciones </w:t>
      </w:r>
      <w:r w:rsidR="0023237D">
        <w:rPr>
          <w:rFonts w:asciiTheme="minorHAnsi" w:hAnsiTheme="minorHAnsi"/>
          <w:bCs/>
        </w:rPr>
        <w:t xml:space="preserve">del licitante </w:t>
      </w:r>
      <w:r>
        <w:rPr>
          <w:rFonts w:asciiTheme="minorHAnsi" w:hAnsiTheme="minorHAnsi"/>
          <w:bCs/>
        </w:rPr>
        <w:t>realizada por la Convocante.</w:t>
      </w:r>
    </w:p>
    <w:p w:rsidR="0023237D" w:rsidRPr="00B2550F" w:rsidRDefault="0023237D" w:rsidP="001B7622">
      <w:pPr>
        <w:numPr>
          <w:ilvl w:val="0"/>
          <w:numId w:val="8"/>
        </w:numPr>
        <w:tabs>
          <w:tab w:val="left" w:pos="1276"/>
        </w:tabs>
        <w:ind w:right="49"/>
        <w:jc w:val="both"/>
        <w:rPr>
          <w:rFonts w:asciiTheme="minorHAnsi" w:hAnsiTheme="minorHAnsi"/>
          <w:bCs/>
        </w:rPr>
      </w:pPr>
      <w:r>
        <w:rPr>
          <w:rFonts w:asciiTheme="minorHAnsi" w:hAnsiTheme="minorHAnsi"/>
          <w:bCs/>
        </w:rPr>
        <w:t xml:space="preserve">Constancia de visita a las instalaciones de cocina y comedor </w:t>
      </w:r>
      <w:r w:rsidR="002048F5">
        <w:rPr>
          <w:rFonts w:asciiTheme="minorHAnsi" w:hAnsiTheme="minorHAnsi"/>
          <w:bCs/>
        </w:rPr>
        <w:t>del Hospital Metropolitano “Dr. Bernardo Sepúlveda”</w:t>
      </w:r>
    </w:p>
    <w:p w:rsidR="0009776B" w:rsidRPr="009D3B91" w:rsidRDefault="00FD4E0F" w:rsidP="0009776B">
      <w:pPr>
        <w:numPr>
          <w:ilvl w:val="0"/>
          <w:numId w:val="8"/>
        </w:numPr>
        <w:tabs>
          <w:tab w:val="left" w:pos="1276"/>
        </w:tabs>
        <w:ind w:right="49"/>
        <w:jc w:val="both"/>
        <w:rPr>
          <w:rFonts w:asciiTheme="minorHAnsi" w:hAnsiTheme="minorHAnsi"/>
          <w:bCs/>
        </w:rPr>
      </w:pPr>
      <w:r w:rsidRPr="009D3B91">
        <w:rPr>
          <w:rFonts w:asciiTheme="minorHAnsi" w:hAnsiTheme="minorHAnsi"/>
        </w:rPr>
        <w:t xml:space="preserve">Documentación que compruebe que cuentan con instalaciones que cumplan con todas las normas de la Secretaría de Salud en cuanto a instalaciones </w:t>
      </w:r>
      <w:r w:rsidR="00570165" w:rsidRPr="009D3B91">
        <w:rPr>
          <w:rFonts w:asciiTheme="minorHAnsi" w:hAnsiTheme="minorHAnsi"/>
        </w:rPr>
        <w:t>y deberá</w:t>
      </w:r>
      <w:r w:rsidRPr="009D3B91">
        <w:rPr>
          <w:rFonts w:asciiTheme="minorHAnsi" w:hAnsiTheme="minorHAnsi"/>
        </w:rPr>
        <w:t xml:space="preserve"> garantizar una respuesta rápida en la solicitud de alimentos fuera de los horarios estipulados.</w:t>
      </w:r>
    </w:p>
    <w:p w:rsidR="0009776B" w:rsidRPr="00B07E6D" w:rsidRDefault="00AE3D2A" w:rsidP="0009776B">
      <w:pPr>
        <w:numPr>
          <w:ilvl w:val="0"/>
          <w:numId w:val="8"/>
        </w:numPr>
        <w:tabs>
          <w:tab w:val="left" w:pos="1276"/>
        </w:tabs>
        <w:ind w:right="49"/>
        <w:jc w:val="both"/>
        <w:rPr>
          <w:rFonts w:asciiTheme="minorHAnsi" w:hAnsiTheme="minorHAnsi"/>
          <w:bCs/>
        </w:rPr>
      </w:pPr>
      <w:r w:rsidRPr="009D3B91">
        <w:rPr>
          <w:rFonts w:asciiTheme="minorHAnsi" w:hAnsiTheme="minorHAnsi"/>
        </w:rPr>
        <w:t>Carta compromiso bajo protesta</w:t>
      </w:r>
      <w:r w:rsidRPr="00B07E6D">
        <w:rPr>
          <w:rFonts w:asciiTheme="minorHAnsi" w:hAnsiTheme="minorHAnsi"/>
        </w:rPr>
        <w:t xml:space="preserve"> de decir verdad de que la prestación del servicio de nutrición, en caso de resulta</w:t>
      </w:r>
      <w:r w:rsidR="0009776B" w:rsidRPr="00B07E6D">
        <w:rPr>
          <w:rFonts w:asciiTheme="minorHAnsi" w:hAnsiTheme="minorHAnsi"/>
        </w:rPr>
        <w:t>r</w:t>
      </w:r>
      <w:r w:rsidRPr="00B07E6D">
        <w:rPr>
          <w:rFonts w:asciiTheme="minorHAnsi" w:hAnsiTheme="minorHAnsi"/>
        </w:rPr>
        <w:t xml:space="preserve"> adjudicado, </w:t>
      </w:r>
      <w:r w:rsidR="00CD51CB" w:rsidRPr="00B07E6D">
        <w:rPr>
          <w:rFonts w:asciiTheme="minorHAnsi" w:hAnsiTheme="minorHAnsi"/>
        </w:rPr>
        <w:t xml:space="preserve">suministrará el mobiliario y </w:t>
      </w:r>
      <w:r w:rsidRPr="00B07E6D">
        <w:rPr>
          <w:rFonts w:asciiTheme="minorHAnsi" w:hAnsiTheme="minorHAnsi" w:cs="Arial"/>
        </w:rPr>
        <w:t>equipo</w:t>
      </w:r>
      <w:r w:rsidR="00CD51CB" w:rsidRPr="00B07E6D">
        <w:rPr>
          <w:rFonts w:asciiTheme="minorHAnsi" w:hAnsiTheme="minorHAnsi" w:cs="Arial"/>
        </w:rPr>
        <w:t xml:space="preserve"> </w:t>
      </w:r>
      <w:r w:rsidRPr="00B07E6D">
        <w:rPr>
          <w:rFonts w:asciiTheme="minorHAnsi" w:hAnsiTheme="minorHAnsi" w:cs="Arial"/>
        </w:rPr>
        <w:t>necesario para la puesta en marcha y operación de las áreas de cocina y comedor del Hospital Metropolitano “Dr. Bernardo Sepúlveda”, mismos que estarán en comodato duran</w:t>
      </w:r>
      <w:r w:rsidR="00530DB8" w:rsidRPr="00B07E6D">
        <w:rPr>
          <w:rFonts w:asciiTheme="minorHAnsi" w:hAnsiTheme="minorHAnsi" w:cs="Arial"/>
        </w:rPr>
        <w:t>te la vigencia del contrato plu</w:t>
      </w:r>
      <w:r w:rsidRPr="00B07E6D">
        <w:rPr>
          <w:rFonts w:asciiTheme="minorHAnsi" w:hAnsiTheme="minorHAnsi" w:cs="Arial"/>
        </w:rPr>
        <w:t>rianual y serán entregados como donación a la Convocante al t</w:t>
      </w:r>
      <w:r w:rsidR="0009776B" w:rsidRPr="00B07E6D">
        <w:rPr>
          <w:rFonts w:asciiTheme="minorHAnsi" w:hAnsiTheme="minorHAnsi" w:cs="Arial"/>
        </w:rPr>
        <w:t>érmino de la vigencia del mismo, de acuerdo al listado señalado en el Anexo 1-A.</w:t>
      </w:r>
    </w:p>
    <w:p w:rsidR="00AD19CE" w:rsidRPr="00B07E6D" w:rsidRDefault="00AD19CE" w:rsidP="00AD19CE">
      <w:pPr>
        <w:numPr>
          <w:ilvl w:val="0"/>
          <w:numId w:val="8"/>
        </w:numPr>
        <w:tabs>
          <w:tab w:val="left" w:pos="1276"/>
        </w:tabs>
        <w:ind w:right="49"/>
        <w:jc w:val="both"/>
        <w:rPr>
          <w:rFonts w:asciiTheme="minorHAnsi" w:hAnsiTheme="minorHAnsi"/>
          <w:bCs/>
        </w:rPr>
      </w:pPr>
      <w:r w:rsidRPr="00B07E6D">
        <w:rPr>
          <w:rFonts w:asciiTheme="minorHAnsi" w:hAnsiTheme="minorHAnsi"/>
        </w:rPr>
        <w:t xml:space="preserve">Carta compromiso bajo protesta de decir verdad de que la prestación del servicio de nutrición, en caso de resultar adjudicado, </w:t>
      </w:r>
      <w:r w:rsidR="00B07E6D" w:rsidRPr="00B07E6D">
        <w:rPr>
          <w:rFonts w:asciiTheme="minorHAnsi" w:hAnsiTheme="minorHAnsi"/>
        </w:rPr>
        <w:t>suministrará los</w:t>
      </w:r>
      <w:r w:rsidRPr="00B07E6D">
        <w:rPr>
          <w:rFonts w:asciiTheme="minorHAnsi" w:hAnsiTheme="minorHAnsi" w:cs="Arial"/>
        </w:rPr>
        <w:t xml:space="preserve"> utensilios y menaje necesarios para la puesta en marcha y operación de las áreas de cocina y comedor del Hospital Metropolitano “Dr. Bernardo Sepúlveda”, </w:t>
      </w:r>
      <w:r w:rsidR="00B07E6D" w:rsidRPr="00B07E6D">
        <w:rPr>
          <w:rFonts w:asciiTheme="minorHAnsi" w:hAnsiTheme="minorHAnsi" w:cs="Arial"/>
        </w:rPr>
        <w:t>en las cantidades necesarias y suficientes para la prestación del servicio a la entera satisfacción de la convocante</w:t>
      </w:r>
      <w:r w:rsidRPr="00B07E6D">
        <w:rPr>
          <w:rFonts w:asciiTheme="minorHAnsi" w:hAnsiTheme="minorHAnsi" w:cs="Arial"/>
        </w:rPr>
        <w:t>, de acuerdo al listado señalado en el Anexo 1-</w:t>
      </w:r>
      <w:r w:rsidR="00B07E6D" w:rsidRPr="00B07E6D">
        <w:rPr>
          <w:rFonts w:asciiTheme="minorHAnsi" w:hAnsiTheme="minorHAnsi" w:cs="Arial"/>
        </w:rPr>
        <w:t>B</w:t>
      </w:r>
      <w:r w:rsidRPr="00B07E6D">
        <w:rPr>
          <w:rFonts w:asciiTheme="minorHAnsi" w:hAnsiTheme="minorHAnsi" w:cs="Arial"/>
        </w:rPr>
        <w:t>.</w:t>
      </w:r>
    </w:p>
    <w:p w:rsidR="00AD19CE" w:rsidRPr="00B07E6D" w:rsidRDefault="00AD19CE" w:rsidP="00AD19CE">
      <w:pPr>
        <w:numPr>
          <w:ilvl w:val="0"/>
          <w:numId w:val="8"/>
        </w:numPr>
        <w:tabs>
          <w:tab w:val="left" w:pos="1276"/>
        </w:tabs>
        <w:ind w:right="49"/>
        <w:jc w:val="both"/>
        <w:rPr>
          <w:rFonts w:asciiTheme="minorHAnsi" w:hAnsiTheme="minorHAnsi"/>
          <w:bCs/>
        </w:rPr>
      </w:pPr>
      <w:r w:rsidRPr="00B07E6D">
        <w:rPr>
          <w:rFonts w:asciiTheme="minorHAnsi" w:hAnsiTheme="minorHAnsi"/>
        </w:rPr>
        <w:t xml:space="preserve">Carta compromiso bajo protesta de decir verdad de que la prestación del servicio de nutrición, en caso de resultar adjudicado, realizarán los </w:t>
      </w:r>
      <w:r w:rsidRPr="00B07E6D">
        <w:rPr>
          <w:rFonts w:asciiTheme="minorHAnsi" w:hAnsiTheme="minorHAnsi" w:cs="Arial"/>
        </w:rPr>
        <w:t>trabajos de remodelación, adecuaciones de obra civil, instalaciones eléctricas, hidráulicas y sanitarias</w:t>
      </w:r>
      <w:r w:rsidR="00B07E6D" w:rsidRPr="00B07E6D">
        <w:rPr>
          <w:rFonts w:asciiTheme="minorHAnsi" w:hAnsiTheme="minorHAnsi" w:cs="Arial"/>
        </w:rPr>
        <w:t xml:space="preserve"> </w:t>
      </w:r>
      <w:r w:rsidRPr="00B07E6D">
        <w:rPr>
          <w:rFonts w:asciiTheme="minorHAnsi" w:hAnsiTheme="minorHAnsi" w:cs="Arial"/>
        </w:rPr>
        <w:t>de acuerdo al listado señalado en el Anexo 1-</w:t>
      </w:r>
      <w:r w:rsidR="00B07E6D" w:rsidRPr="00B07E6D">
        <w:rPr>
          <w:rFonts w:asciiTheme="minorHAnsi" w:hAnsiTheme="minorHAnsi" w:cs="Arial"/>
        </w:rPr>
        <w:t>C</w:t>
      </w:r>
      <w:r w:rsidRPr="00B07E6D">
        <w:rPr>
          <w:rFonts w:asciiTheme="minorHAnsi" w:hAnsiTheme="minorHAnsi" w:cs="Arial"/>
        </w:rPr>
        <w:t>.</w:t>
      </w:r>
    </w:p>
    <w:p w:rsidR="0009776B" w:rsidRPr="00B07E6D" w:rsidRDefault="0009776B" w:rsidP="0009776B">
      <w:pPr>
        <w:numPr>
          <w:ilvl w:val="0"/>
          <w:numId w:val="8"/>
        </w:numPr>
        <w:tabs>
          <w:tab w:val="left" w:pos="1276"/>
        </w:tabs>
        <w:ind w:right="49"/>
        <w:jc w:val="both"/>
        <w:rPr>
          <w:rFonts w:asciiTheme="minorHAnsi" w:hAnsiTheme="minorHAnsi"/>
          <w:bCs/>
        </w:rPr>
      </w:pPr>
      <w:r w:rsidRPr="0009776B">
        <w:rPr>
          <w:rFonts w:asciiTheme="minorHAnsi" w:hAnsiTheme="minorHAnsi"/>
        </w:rPr>
        <w:t>Carta compromiso bajo protesta de decir verdad de que la prestación del servicio de nutrición, en caso de resulta</w:t>
      </w:r>
      <w:r>
        <w:rPr>
          <w:rFonts w:asciiTheme="minorHAnsi" w:hAnsiTheme="minorHAnsi"/>
        </w:rPr>
        <w:t>r</w:t>
      </w:r>
      <w:r w:rsidRPr="0009776B">
        <w:rPr>
          <w:rFonts w:asciiTheme="minorHAnsi" w:hAnsiTheme="minorHAnsi"/>
        </w:rPr>
        <w:t xml:space="preserve"> </w:t>
      </w:r>
      <w:r w:rsidRPr="00B07E6D">
        <w:rPr>
          <w:rFonts w:asciiTheme="minorHAnsi" w:hAnsiTheme="minorHAnsi"/>
        </w:rPr>
        <w:t>adjudicado</w:t>
      </w:r>
      <w:r w:rsidRPr="00B07E6D">
        <w:rPr>
          <w:rFonts w:asciiTheme="minorHAnsi" w:hAnsiTheme="minorHAnsi" w:cs="Arial"/>
        </w:rPr>
        <w:t xml:space="preserve"> </w:t>
      </w:r>
      <w:r w:rsidR="00AE3D2A" w:rsidRPr="00B07E6D">
        <w:rPr>
          <w:rFonts w:asciiTheme="minorHAnsi" w:hAnsiTheme="minorHAnsi" w:cs="Arial"/>
        </w:rPr>
        <w:t xml:space="preserve">será responsable y cubrirá con los </w:t>
      </w:r>
      <w:r w:rsidRPr="00B07E6D">
        <w:rPr>
          <w:rFonts w:asciiTheme="minorHAnsi" w:hAnsiTheme="minorHAnsi" w:cs="Arial"/>
        </w:rPr>
        <w:t xml:space="preserve">gastos </w:t>
      </w:r>
      <w:r w:rsidR="00AE3D2A" w:rsidRPr="00B07E6D">
        <w:rPr>
          <w:rFonts w:asciiTheme="minorHAnsi" w:hAnsiTheme="minorHAnsi" w:cs="Arial"/>
        </w:rPr>
        <w:t>generados por los mantenimientos preventivos y correctivos a las instalaciones eléctricas, hidráulicas y sanitarias, así como fumigaciones, personal y material de limpieza, suministro de gas, análisis de laboratorio de alimentos</w:t>
      </w:r>
      <w:r w:rsidR="00414A80" w:rsidRPr="00B07E6D">
        <w:rPr>
          <w:rFonts w:asciiTheme="minorHAnsi" w:hAnsiTheme="minorHAnsi" w:cs="Arial"/>
        </w:rPr>
        <w:t>, recolección de basura</w:t>
      </w:r>
      <w:r w:rsidR="00AE3D2A" w:rsidRPr="00B07E6D">
        <w:rPr>
          <w:rFonts w:asciiTheme="minorHAnsi" w:hAnsiTheme="minorHAnsi" w:cs="Arial"/>
        </w:rPr>
        <w:t xml:space="preserve"> y personal acorde a la legislación y normatividad aplicable y materia prima de calidad</w:t>
      </w:r>
      <w:r w:rsidR="00B07E6D" w:rsidRPr="00B07E6D">
        <w:rPr>
          <w:rFonts w:asciiTheme="minorHAnsi" w:hAnsiTheme="minorHAnsi" w:cs="Arial"/>
        </w:rPr>
        <w:t>, durante la vigencia del contrato.</w:t>
      </w:r>
    </w:p>
    <w:p w:rsidR="00AE3D2A" w:rsidRPr="0009776B" w:rsidRDefault="0009776B" w:rsidP="0009776B">
      <w:pPr>
        <w:numPr>
          <w:ilvl w:val="0"/>
          <w:numId w:val="8"/>
        </w:numPr>
        <w:tabs>
          <w:tab w:val="left" w:pos="1276"/>
        </w:tabs>
        <w:ind w:right="49"/>
        <w:jc w:val="both"/>
        <w:rPr>
          <w:rFonts w:asciiTheme="minorHAnsi" w:hAnsiTheme="minorHAnsi"/>
          <w:bCs/>
        </w:rPr>
      </w:pPr>
      <w:r w:rsidRPr="00B07E6D">
        <w:rPr>
          <w:rFonts w:asciiTheme="minorHAnsi" w:hAnsiTheme="minorHAnsi"/>
        </w:rPr>
        <w:t>Carta compromiso bajo protesta de decir verdad de que</w:t>
      </w:r>
      <w:r w:rsidRPr="0009776B">
        <w:rPr>
          <w:rFonts w:asciiTheme="minorHAnsi" w:hAnsiTheme="minorHAnsi"/>
        </w:rPr>
        <w:t xml:space="preserve"> la prestación del servicio de nutrición, en caso de resultar adjudicado </w:t>
      </w:r>
      <w:r w:rsidRPr="00B07E6D">
        <w:rPr>
          <w:rFonts w:asciiTheme="minorHAnsi" w:hAnsiTheme="minorHAnsi"/>
        </w:rPr>
        <w:t>realizará</w:t>
      </w:r>
      <w:r w:rsidRPr="00B07E6D">
        <w:rPr>
          <w:rFonts w:asciiTheme="minorHAnsi" w:hAnsiTheme="minorHAnsi" w:cs="Arial"/>
        </w:rPr>
        <w:t xml:space="preserve"> la </w:t>
      </w:r>
      <w:r w:rsidR="00AE3D2A" w:rsidRPr="00B07E6D">
        <w:rPr>
          <w:rFonts w:asciiTheme="minorHAnsi" w:hAnsiTheme="minorHAnsi" w:cs="Arial"/>
        </w:rPr>
        <w:t>preparación de los alimentos en sus instalaciones propias en el</w:t>
      </w:r>
      <w:r w:rsidR="00414A80" w:rsidRPr="00B07E6D">
        <w:rPr>
          <w:rFonts w:asciiTheme="minorHAnsi" w:hAnsiTheme="minorHAnsi" w:cs="Arial"/>
        </w:rPr>
        <w:t xml:space="preserve"> período comprendido del 1 </w:t>
      </w:r>
      <w:r w:rsidR="00B07E6D" w:rsidRPr="00B07E6D">
        <w:rPr>
          <w:rFonts w:asciiTheme="minorHAnsi" w:hAnsiTheme="minorHAnsi" w:cs="Arial"/>
        </w:rPr>
        <w:t xml:space="preserve">de enero del 2018 </w:t>
      </w:r>
      <w:r w:rsidR="00414A80" w:rsidRPr="00B07E6D">
        <w:rPr>
          <w:rFonts w:asciiTheme="minorHAnsi" w:hAnsiTheme="minorHAnsi" w:cs="Arial"/>
        </w:rPr>
        <w:t>al 3</w:t>
      </w:r>
      <w:r w:rsidR="00B07E6D" w:rsidRPr="00B07E6D">
        <w:rPr>
          <w:rFonts w:asciiTheme="minorHAnsi" w:hAnsiTheme="minorHAnsi" w:cs="Arial"/>
        </w:rPr>
        <w:t>1 de marzo</w:t>
      </w:r>
      <w:r w:rsidR="00AE3D2A" w:rsidRPr="00B07E6D">
        <w:rPr>
          <w:rFonts w:asciiTheme="minorHAnsi" w:hAnsiTheme="minorHAnsi" w:cs="Arial"/>
        </w:rPr>
        <w:t xml:space="preserve"> del 2018, mismo plazo en que deberán ejecutarse los trabajos de remodelación y equipamiento de las instalaciones de la cocina y comedor del Hospital Metropolitano “Dr. Bernardo Sepúlveda”.</w:t>
      </w:r>
    </w:p>
    <w:p w:rsidR="00FD4E0F" w:rsidRDefault="00414A80" w:rsidP="00FD4E0F">
      <w:pPr>
        <w:numPr>
          <w:ilvl w:val="0"/>
          <w:numId w:val="8"/>
        </w:numPr>
        <w:tabs>
          <w:tab w:val="left" w:pos="1276"/>
        </w:tabs>
        <w:ind w:right="49"/>
        <w:jc w:val="both"/>
        <w:rPr>
          <w:rFonts w:asciiTheme="minorHAnsi" w:hAnsiTheme="minorHAnsi"/>
          <w:bCs/>
        </w:rPr>
      </w:pPr>
      <w:r w:rsidRPr="00414A80">
        <w:rPr>
          <w:rFonts w:asciiTheme="minorHAnsi" w:hAnsiTheme="minorHAnsi"/>
        </w:rPr>
        <w:t>Los licitantes deberán presentar como mínimo dos cartas, emitidas por otros clientes, en papel membretado de estos, en las cuales estipulen que han prestado buen servicio de nutrición tanto en calidad como en suministro ante otras instituciones del sector salud, mismas que la Convocante se reserva el derecho de verificar dicha información, para su participación en el presente evento</w:t>
      </w:r>
      <w:r w:rsidR="00FD4E0F" w:rsidRPr="00147C2F">
        <w:rPr>
          <w:rFonts w:asciiTheme="minorHAnsi" w:hAnsiTheme="minorHAnsi"/>
        </w:rPr>
        <w:t>.</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lastRenderedPageBreak/>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w:t>
      </w:r>
      <w:r w:rsidR="00987D05" w:rsidRPr="00B07E6D">
        <w:rPr>
          <w:rFonts w:asciiTheme="minorHAnsi" w:hAnsiTheme="minorHAnsi"/>
        </w:rPr>
        <w:t>de $329,000,0</w:t>
      </w:r>
      <w:r w:rsidR="00A51D29" w:rsidRPr="00B07E6D">
        <w:rPr>
          <w:rFonts w:asciiTheme="minorHAnsi" w:hAnsiTheme="minorHAnsi"/>
        </w:rPr>
        <w:t>00.00</w:t>
      </w:r>
      <w:r w:rsidR="00FC79F6" w:rsidRPr="00B07E6D">
        <w:rPr>
          <w:rFonts w:asciiTheme="minorHAnsi" w:hAnsiTheme="minorHAnsi"/>
        </w:rPr>
        <w:t>, para p</w:t>
      </w:r>
      <w:r w:rsidR="00FC79F6" w:rsidRPr="00987D05">
        <w:rPr>
          <w:rFonts w:asciiTheme="minorHAnsi" w:hAnsiTheme="minorHAnsi"/>
        </w:rPr>
        <w:t>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DA7972">
        <w:rPr>
          <w:rFonts w:asciiTheme="minorHAnsi" w:hAnsiTheme="minorHAnsi"/>
        </w:rPr>
        <w:t>servicios</w:t>
      </w:r>
      <w:r w:rsidR="00F864A8">
        <w:rPr>
          <w:rFonts w:asciiTheme="minorHAnsi" w:hAnsiTheme="minorHAnsi"/>
        </w:rPr>
        <w:t xml:space="preserve"> </w:t>
      </w:r>
      <w:r w:rsidR="00DA7972">
        <w:rPr>
          <w:rFonts w:asciiTheme="minorHAnsi" w:hAnsiTheme="minorHAnsi"/>
        </w:rPr>
        <w:t>que oferta y 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w:t>
      </w:r>
      <w:r w:rsidR="00AE3D2A">
        <w:rPr>
          <w:rFonts w:asciiTheme="minorHAnsi" w:hAnsiTheme="minorHAnsi" w:cs="Arial"/>
        </w:rPr>
        <w:t xml:space="preserve"> establecido en las regla 2.1.31</w:t>
      </w:r>
      <w:r w:rsidRPr="00570165">
        <w:rPr>
          <w:rFonts w:asciiTheme="minorHAnsi" w:hAnsiTheme="minorHAnsi" w:cs="Arial"/>
        </w:rPr>
        <w:t xml:space="preserve"> de la Miscelánea Fiscal para el Ejercicio 201</w:t>
      </w:r>
      <w:r w:rsidR="00AE3D2A">
        <w:rPr>
          <w:rFonts w:asciiTheme="minorHAnsi" w:hAnsiTheme="minorHAnsi" w:cs="Arial"/>
        </w:rPr>
        <w:t>7</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AE3D2A">
        <w:rPr>
          <w:rFonts w:asciiTheme="minorHAnsi" w:hAnsiTheme="minorHAnsi" w:cs="Arial"/>
        </w:rPr>
        <w:t>6</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111291" w:rsidRDefault="00111291"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w:t>
      </w:r>
      <w:r>
        <w:rPr>
          <w:rFonts w:asciiTheme="minorHAnsi" w:hAnsiTheme="minorHAnsi"/>
        </w:rPr>
        <w:lastRenderedPageBreak/>
        <w:t>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Default="000F54D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C56234" w:rsidRDefault="00C56234" w:rsidP="000B78E5">
      <w:pPr>
        <w:tabs>
          <w:tab w:val="left" w:pos="10064"/>
        </w:tabs>
        <w:ind w:right="-1"/>
        <w:jc w:val="both"/>
        <w:rPr>
          <w:rFonts w:ascii="Calibri" w:hAnsi="Calibri"/>
        </w:rPr>
      </w:pPr>
    </w:p>
    <w:p w:rsidR="00C56234" w:rsidRDefault="00C56234" w:rsidP="000B78E5">
      <w:pPr>
        <w:tabs>
          <w:tab w:val="left" w:pos="10064"/>
        </w:tabs>
        <w:ind w:right="-1"/>
        <w:jc w:val="both"/>
        <w:rPr>
          <w:rFonts w:ascii="Calibri" w:hAnsi="Calibri"/>
        </w:rPr>
      </w:pPr>
    </w:p>
    <w:p w:rsidR="00C56234" w:rsidRDefault="00C5623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111291" w:rsidRDefault="0011129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C870B7" w:rsidRPr="0078060D" w:rsidRDefault="00C870B7" w:rsidP="00C870B7">
      <w:pPr>
        <w:jc w:val="both"/>
        <w:rPr>
          <w:rFonts w:ascii="Calibri" w:hAnsi="Calibri" w:cs="Arial"/>
          <w:iCs/>
        </w:rPr>
      </w:pPr>
      <w:r w:rsidRPr="0078060D">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8060D">
          <w:rPr>
            <w:rFonts w:ascii="Calibri" w:hAnsi="Calibri" w:cs="Arial"/>
            <w:iCs/>
          </w:rPr>
          <w:t>http://cfdi.saludnl.gob.mx</w:t>
        </w:r>
      </w:hyperlink>
      <w:r w:rsidRPr="0078060D">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78060D">
          <w:rPr>
            <w:rFonts w:ascii="Calibri" w:hAnsi="Calibri" w:cs="Arial"/>
            <w:iCs/>
          </w:rPr>
          <w:t>buzonfiscal@saludnl.gob.mx</w:t>
        </w:r>
      </w:hyperlink>
      <w:r w:rsidRPr="0078060D">
        <w:rPr>
          <w:rFonts w:ascii="Calibri" w:hAnsi="Calibri" w:cs="Arial"/>
          <w:iCs/>
        </w:rPr>
        <w:t>.</w:t>
      </w:r>
    </w:p>
    <w:p w:rsidR="00C870B7" w:rsidRPr="00C870B7" w:rsidRDefault="00C870B7"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9776B" w:rsidRDefault="00661318" w:rsidP="00661318">
      <w:pPr>
        <w:ind w:right="-1"/>
        <w:jc w:val="both"/>
        <w:rPr>
          <w:rFonts w:asciiTheme="minorHAnsi" w:hAnsiTheme="minorHAnsi" w:cstheme="minorHAnsi"/>
        </w:rPr>
      </w:pPr>
      <w:r w:rsidRPr="00780E06">
        <w:rPr>
          <w:rFonts w:asciiTheme="minorHAnsi" w:hAnsiTheme="minorHAnsi" w:cstheme="minorHAnsi"/>
        </w:rPr>
        <w:t>El instrumento que se celebre será con la condición de precio fijo</w:t>
      </w:r>
      <w:r w:rsidR="008B0479">
        <w:rPr>
          <w:rFonts w:asciiTheme="minorHAnsi" w:hAnsiTheme="minorHAnsi" w:cstheme="minorHAnsi"/>
        </w:rPr>
        <w:t xml:space="preserve"> para el </w:t>
      </w:r>
      <w:r w:rsidR="0009776B">
        <w:rPr>
          <w:rFonts w:asciiTheme="minorHAnsi" w:hAnsiTheme="minorHAnsi" w:cstheme="minorHAnsi"/>
        </w:rPr>
        <w:t>ejercicio fiscal</w:t>
      </w:r>
      <w:r w:rsidR="008B0479">
        <w:rPr>
          <w:rFonts w:asciiTheme="minorHAnsi" w:hAnsiTheme="minorHAnsi" w:cstheme="minorHAnsi"/>
        </w:rPr>
        <w:t xml:space="preserve"> 2018 y en pesos m</w:t>
      </w:r>
      <w:r w:rsidRPr="00780E06">
        <w:rPr>
          <w:rFonts w:asciiTheme="minorHAnsi" w:hAnsiTheme="minorHAnsi" w:cstheme="minorHAnsi"/>
        </w:rPr>
        <w:t>exicanos</w:t>
      </w:r>
      <w:r w:rsidR="0009776B">
        <w:rPr>
          <w:rFonts w:asciiTheme="minorHAnsi" w:hAnsiTheme="minorHAnsi" w:cstheme="minorHAnsi"/>
        </w:rPr>
        <w:t xml:space="preserve"> y deberá </w:t>
      </w:r>
      <w:r w:rsidR="00B07E6D">
        <w:rPr>
          <w:rFonts w:asciiTheme="minorHAnsi" w:hAnsiTheme="minorHAnsi" w:cstheme="minorHAnsi"/>
        </w:rPr>
        <w:t>compensar</w:t>
      </w:r>
      <w:r w:rsidR="0009776B">
        <w:rPr>
          <w:rFonts w:asciiTheme="minorHAnsi" w:hAnsiTheme="minorHAnsi" w:cstheme="minorHAnsi"/>
        </w:rPr>
        <w:t xml:space="preserve"> la prestación del servicio</w:t>
      </w:r>
      <w:r w:rsidR="00B07E6D">
        <w:rPr>
          <w:rFonts w:asciiTheme="minorHAnsi" w:hAnsiTheme="minorHAnsi" w:cstheme="minorHAnsi"/>
        </w:rPr>
        <w:t xml:space="preserve">, suministro de mobiliario y equipo, utensilios y menaje menor, así como el suministro de materiales y ejecución de los trabajos de adecuación y remodelación </w:t>
      </w:r>
      <w:r w:rsidR="0009776B">
        <w:rPr>
          <w:rFonts w:asciiTheme="minorHAnsi" w:hAnsiTheme="minorHAnsi" w:cstheme="minorHAnsi"/>
        </w:rPr>
        <w:t>solicitados de acuerdo a los Anexos 1</w:t>
      </w:r>
      <w:r w:rsidR="00B07E6D">
        <w:rPr>
          <w:rFonts w:asciiTheme="minorHAnsi" w:hAnsiTheme="minorHAnsi" w:cstheme="minorHAnsi"/>
        </w:rPr>
        <w:t>,</w:t>
      </w:r>
      <w:r w:rsidR="0009776B">
        <w:rPr>
          <w:rFonts w:asciiTheme="minorHAnsi" w:hAnsiTheme="minorHAnsi" w:cstheme="minorHAnsi"/>
        </w:rPr>
        <w:t xml:space="preserve"> 1-A</w:t>
      </w:r>
      <w:r w:rsidR="00B07E6D">
        <w:rPr>
          <w:rFonts w:asciiTheme="minorHAnsi" w:hAnsiTheme="minorHAnsi" w:cstheme="minorHAnsi"/>
        </w:rPr>
        <w:t>, 1B y 1C.</w:t>
      </w:r>
    </w:p>
    <w:p w:rsidR="0009776B" w:rsidRDefault="0009776B" w:rsidP="00661318">
      <w:pPr>
        <w:ind w:right="-1"/>
        <w:jc w:val="both"/>
        <w:rPr>
          <w:rFonts w:asciiTheme="minorHAnsi" w:hAnsiTheme="minorHAnsi" w:cstheme="minorHAnsi"/>
        </w:rPr>
      </w:pPr>
    </w:p>
    <w:p w:rsidR="0009776B" w:rsidRDefault="008B0479" w:rsidP="00661318">
      <w:pPr>
        <w:ind w:right="-1"/>
        <w:jc w:val="both"/>
        <w:rPr>
          <w:rFonts w:asciiTheme="minorHAnsi" w:hAnsiTheme="minorHAnsi" w:cstheme="minorHAnsi"/>
        </w:rPr>
      </w:pPr>
      <w:r w:rsidRPr="009D3B91">
        <w:rPr>
          <w:rFonts w:asciiTheme="minorHAnsi" w:hAnsiTheme="minorHAnsi" w:cstheme="minorHAnsi"/>
        </w:rPr>
        <w:t xml:space="preserve">Para cada ejercicio fiscal </w:t>
      </w:r>
      <w:r w:rsidR="00B07E6D" w:rsidRPr="009D3B91">
        <w:rPr>
          <w:rFonts w:asciiTheme="minorHAnsi" w:hAnsiTheme="minorHAnsi" w:cstheme="minorHAnsi"/>
        </w:rPr>
        <w:t>subsecuente (2019-202</w:t>
      </w:r>
      <w:r w:rsidR="008A3447" w:rsidRPr="009D3B91">
        <w:rPr>
          <w:rFonts w:asciiTheme="minorHAnsi" w:hAnsiTheme="minorHAnsi" w:cstheme="minorHAnsi"/>
        </w:rPr>
        <w:t>0</w:t>
      </w:r>
      <w:r w:rsidR="00B07E6D" w:rsidRPr="009D3B91">
        <w:rPr>
          <w:rFonts w:asciiTheme="minorHAnsi" w:hAnsiTheme="minorHAnsi" w:cstheme="minorHAnsi"/>
        </w:rPr>
        <w:t xml:space="preserve">) </w:t>
      </w:r>
      <w:r w:rsidRPr="009D3B91">
        <w:rPr>
          <w:rFonts w:asciiTheme="minorHAnsi" w:hAnsiTheme="minorHAnsi" w:cstheme="minorHAnsi"/>
        </w:rPr>
        <w:t>será bajo la condición</w:t>
      </w:r>
      <w:r w:rsidR="00B00F7D">
        <w:rPr>
          <w:rFonts w:asciiTheme="minorHAnsi" w:hAnsiTheme="minorHAnsi" w:cstheme="minorHAnsi"/>
        </w:rPr>
        <w:t xml:space="preserve"> de precio </w:t>
      </w:r>
      <w:r w:rsidRPr="00B07E6D">
        <w:rPr>
          <w:rFonts w:asciiTheme="minorHAnsi" w:hAnsiTheme="minorHAnsi" w:cstheme="minorHAnsi"/>
        </w:rPr>
        <w:t xml:space="preserve"> fijo y se </w:t>
      </w:r>
      <w:r w:rsidR="000B04DA" w:rsidRPr="00B07E6D">
        <w:rPr>
          <w:rFonts w:asciiTheme="minorHAnsi" w:hAnsiTheme="minorHAnsi" w:cstheme="minorHAnsi"/>
        </w:rPr>
        <w:t>contemplar</w:t>
      </w:r>
      <w:r w:rsidRPr="00B07E6D">
        <w:rPr>
          <w:rFonts w:asciiTheme="minorHAnsi" w:hAnsiTheme="minorHAnsi" w:cstheme="minorHAnsi"/>
        </w:rPr>
        <w:t>á, a partir del 1º de enero de cada año un</w:t>
      </w:r>
      <w:r w:rsidR="000B04DA" w:rsidRPr="00B07E6D">
        <w:rPr>
          <w:rFonts w:asciiTheme="minorHAnsi" w:hAnsiTheme="minorHAnsi" w:cstheme="minorHAnsi"/>
        </w:rPr>
        <w:t xml:space="preserve"> incremento en precio de acuerdo al porcentaje de inflación acumulada anual determinada por el Banco de México.</w:t>
      </w:r>
    </w:p>
    <w:p w:rsidR="0009776B" w:rsidRDefault="0009776B"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El licitante que resulte con adjudicación, se obliga a resp</w:t>
      </w:r>
      <w:r w:rsidR="000B04DA">
        <w:rPr>
          <w:rFonts w:asciiTheme="minorHAnsi" w:hAnsiTheme="minorHAnsi" w:cstheme="minorHAnsi"/>
        </w:rPr>
        <w:t>etar el precio pactado para cada ejercicio fiscal</w:t>
      </w:r>
      <w:r w:rsidRPr="00780E06">
        <w:rPr>
          <w:rFonts w:asciiTheme="minorHAnsi" w:hAnsiTheme="minorHAnsi" w:cstheme="minorHAnsi"/>
        </w:rPr>
        <w:t xml:space="preserve">,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C56234" w:rsidRDefault="00C56234"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w:t>
      </w:r>
      <w:r w:rsidR="000B04DA">
        <w:rPr>
          <w:rFonts w:asciiTheme="minorHAnsi" w:hAnsiTheme="minorHAnsi" w:cs="Tahoma"/>
        </w:rPr>
        <w:t>Metropolitano “Dr. Bernardo Sepúlveda”</w:t>
      </w:r>
      <w:r w:rsidRPr="00BA53F2">
        <w:rPr>
          <w:rFonts w:asciiTheme="minorHAnsi" w:hAnsiTheme="minorHAnsi" w:cs="Tahoma"/>
        </w:rPr>
        <w:t xml:space="preserve">,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C56234" w:rsidRDefault="00C56234" w:rsidP="000B78E5">
      <w:pPr>
        <w:ind w:right="-1"/>
        <w:jc w:val="both"/>
        <w:rPr>
          <w:rFonts w:ascii="Calibri" w:hAnsi="Calibri"/>
        </w:rPr>
      </w:pPr>
    </w:p>
    <w:p w:rsidR="00C56234" w:rsidRDefault="00C56234"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D3B91">
        <w:rPr>
          <w:rFonts w:asciiTheme="minorHAnsi" w:hAnsiTheme="minorHAnsi"/>
          <w:color w:val="auto"/>
          <w:sz w:val="20"/>
          <w:szCs w:val="20"/>
        </w:rPr>
        <w:t>4</w:t>
      </w:r>
      <w:r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Pr="00D900AE">
        <w:rPr>
          <w:rFonts w:asciiTheme="minorHAnsi" w:hAnsiTheme="minorHAnsi"/>
          <w:color w:val="auto"/>
          <w:sz w:val="20"/>
          <w:szCs w:val="20"/>
        </w:rPr>
        <w:t xml:space="preserve"> del 201</w:t>
      </w:r>
      <w:r w:rsidR="009D3B91">
        <w:rPr>
          <w:rFonts w:asciiTheme="minorHAnsi" w:hAnsiTheme="minorHAnsi"/>
          <w:color w:val="auto"/>
          <w:sz w:val="20"/>
          <w:szCs w:val="20"/>
        </w:rPr>
        <w:t>7</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D3B91">
        <w:rPr>
          <w:rFonts w:asciiTheme="minorHAnsi" w:hAnsiTheme="minorHAnsi"/>
          <w:color w:val="auto"/>
          <w:sz w:val="20"/>
          <w:szCs w:val="20"/>
        </w:rPr>
        <w:t>4</w:t>
      </w:r>
      <w:r w:rsidR="008C4CE6"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009D3B91">
        <w:rPr>
          <w:rFonts w:asciiTheme="minorHAnsi" w:hAnsiTheme="minorHAnsi"/>
          <w:color w:val="auto"/>
          <w:sz w:val="20"/>
          <w:szCs w:val="20"/>
        </w:rPr>
        <w:t xml:space="preserve">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12C8F">
              <w:rPr>
                <w:rFonts w:ascii="Century Gothic" w:hAnsi="Century Gothic" w:cs="Arial"/>
                <w:b/>
                <w:color w:val="000000"/>
                <w:sz w:val="18"/>
              </w:rPr>
              <w:t>N61</w:t>
            </w:r>
            <w:r w:rsidR="005878BE">
              <w:rPr>
                <w:rFonts w:ascii="Century Gothic" w:hAnsi="Century Gothic" w:cs="Arial"/>
                <w:b/>
                <w:color w:val="000000"/>
                <w:sz w:val="18"/>
              </w:rPr>
              <w:t>-2017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136E51" w:rsidP="00B160FB">
            <w:pPr>
              <w:rPr>
                <w:rFonts w:ascii="Century Gothic" w:hAnsi="Century Gothic" w:cs="Arial"/>
                <w:color w:val="000000"/>
                <w:sz w:val="16"/>
                <w:szCs w:val="18"/>
              </w:rPr>
            </w:pPr>
            <w:r>
              <w:rPr>
                <w:rFonts w:ascii="Century Gothic" w:hAnsi="Century Gothic" w:cs="Arial"/>
                <w:color w:val="000000"/>
                <w:sz w:val="16"/>
                <w:szCs w:val="18"/>
              </w:rPr>
              <w:t>De acuerdo a programación de cada licitante participante</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36E51" w:rsidP="00850AE5">
            <w:pPr>
              <w:jc w:val="center"/>
              <w:rPr>
                <w:rFonts w:ascii="Century Gothic" w:hAnsi="Century Gothic" w:cs="Arial"/>
                <w:sz w:val="16"/>
                <w:szCs w:val="18"/>
              </w:rPr>
            </w:pPr>
            <w:r>
              <w:rPr>
                <w:rFonts w:ascii="Century Gothic" w:hAnsi="Century Gothic" w:cs="Arial"/>
                <w:sz w:val="16"/>
                <w:szCs w:val="18"/>
              </w:rPr>
              <w:t>12/12</w:t>
            </w:r>
            <w:r w:rsidR="00111291">
              <w:rPr>
                <w:rFonts w:ascii="Century Gothic" w:hAnsi="Century Gothic" w:cs="Arial"/>
                <w:sz w:val="16"/>
                <w:szCs w:val="18"/>
              </w:rPr>
              <w:t>/2017</w:t>
            </w:r>
          </w:p>
          <w:p w:rsidR="008B4811" w:rsidRPr="008B4811" w:rsidRDefault="008C4CE6" w:rsidP="00850AE5">
            <w:pPr>
              <w:jc w:val="center"/>
              <w:rPr>
                <w:rFonts w:ascii="Century Gothic" w:hAnsi="Century Gothic" w:cs="Arial"/>
                <w:sz w:val="16"/>
                <w:szCs w:val="18"/>
              </w:rPr>
            </w:pPr>
            <w:r>
              <w:rPr>
                <w:rFonts w:ascii="Century Gothic" w:hAnsi="Century Gothic" w:cs="Arial"/>
                <w:sz w:val="16"/>
                <w:szCs w:val="18"/>
              </w:rPr>
              <w:t>1</w:t>
            </w:r>
            <w:r w:rsidR="00136E51">
              <w:rPr>
                <w:rFonts w:ascii="Century Gothic" w:hAnsi="Century Gothic" w:cs="Arial"/>
                <w:sz w:val="16"/>
                <w:szCs w:val="18"/>
              </w:rPr>
              <w:t>1</w:t>
            </w:r>
            <w:r w:rsidR="008B4811" w:rsidRPr="008B4811">
              <w:rPr>
                <w:rFonts w:ascii="Century Gothic" w:hAnsi="Century Gothic" w:cs="Arial"/>
                <w:sz w:val="16"/>
                <w:szCs w:val="18"/>
              </w:rPr>
              <w:t>:</w:t>
            </w:r>
            <w:r w:rsidR="00136E51">
              <w:rPr>
                <w:rFonts w:ascii="Century Gothic" w:hAnsi="Century Gothic" w:cs="Arial"/>
                <w:sz w:val="16"/>
                <w:szCs w:val="18"/>
              </w:rPr>
              <w:t>3</w:t>
            </w:r>
            <w:r w:rsidR="008B4811" w:rsidRPr="008B481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A614B0">
              <w:rPr>
                <w:rFonts w:ascii="Century Gothic" w:hAnsi="Century Gothic" w:cs="Arial"/>
                <w:color w:val="000000"/>
                <w:sz w:val="16"/>
                <w:szCs w:val="18"/>
              </w:rPr>
              <w:t>Dirección Administrativa</w:t>
            </w:r>
            <w:r>
              <w:rPr>
                <w:rFonts w:ascii="Century Gothic" w:hAnsi="Century Gothic" w:cs="Arial"/>
                <w:color w:val="000000"/>
                <w:sz w:val="16"/>
                <w:szCs w:val="18"/>
              </w:rPr>
              <w:t xml:space="preserve"> </w:t>
            </w:r>
            <w:r w:rsidR="00136E51">
              <w:rPr>
                <w:rFonts w:ascii="Century Gothic" w:hAnsi="Century Gothic" w:cs="Arial"/>
                <w:color w:val="000000"/>
                <w:sz w:val="16"/>
                <w:szCs w:val="18"/>
              </w:rPr>
              <w:t xml:space="preserve">o de la Subsecretaria de Prevención y Control de Enfermedades </w:t>
            </w:r>
            <w:r>
              <w:rPr>
                <w:rFonts w:ascii="Century Gothic" w:hAnsi="Century Gothic" w:cs="Arial"/>
                <w:color w:val="000000"/>
                <w:sz w:val="16"/>
                <w:szCs w:val="18"/>
              </w:rPr>
              <w:t>de la Convocante</w:t>
            </w:r>
            <w:r w:rsidRPr="00E50172">
              <w:rPr>
                <w:rFonts w:ascii="Century Gothic" w:hAnsi="Century Gothic" w:cs="Arial"/>
                <w:color w:val="000000"/>
                <w:sz w:val="16"/>
                <w:szCs w:val="18"/>
              </w:rPr>
              <w:t>, ubicada</w:t>
            </w:r>
            <w:r w:rsidR="00136E51">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sidR="00A614B0">
              <w:rPr>
                <w:rFonts w:ascii="Century Gothic" w:hAnsi="Century Gothic" w:cs="Arial"/>
                <w:color w:val="000000"/>
                <w:sz w:val="16"/>
                <w:szCs w:val="18"/>
              </w:rPr>
              <w:t>segundo</w:t>
            </w:r>
            <w:r w:rsidR="00136E51">
              <w:rPr>
                <w:rFonts w:ascii="Century Gothic" w:hAnsi="Century Gothic" w:cs="Arial"/>
                <w:color w:val="000000"/>
                <w:sz w:val="16"/>
                <w:szCs w:val="18"/>
              </w:rPr>
              <w:t xml:space="preserve"> y tercer</w:t>
            </w:r>
            <w:r>
              <w:rPr>
                <w:rFonts w:ascii="Century Gothic" w:hAnsi="Century Gothic" w:cs="Arial"/>
                <w:color w:val="000000"/>
                <w:sz w:val="16"/>
                <w:szCs w:val="18"/>
              </w:rPr>
              <w:t xml:space="preserve"> </w:t>
            </w:r>
            <w:r w:rsidRPr="00E50172">
              <w:rPr>
                <w:rFonts w:ascii="Century Gothic" w:hAnsi="Century Gothic" w:cs="Arial"/>
                <w:color w:val="000000"/>
                <w:sz w:val="16"/>
                <w:szCs w:val="18"/>
              </w:rPr>
              <w:t xml:space="preserve">piso, </w:t>
            </w:r>
            <w:r w:rsidR="00136E51">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36E51" w:rsidP="00B160FB">
            <w:pPr>
              <w:jc w:val="center"/>
              <w:rPr>
                <w:rFonts w:ascii="Century Gothic" w:hAnsi="Century Gothic" w:cs="Arial"/>
                <w:sz w:val="16"/>
                <w:szCs w:val="18"/>
              </w:rPr>
            </w:pPr>
            <w:r>
              <w:rPr>
                <w:rFonts w:ascii="Century Gothic" w:hAnsi="Century Gothic" w:cs="Arial"/>
                <w:sz w:val="16"/>
                <w:szCs w:val="18"/>
              </w:rPr>
              <w:t>20/12</w:t>
            </w:r>
            <w:r w:rsidR="00111291">
              <w:rPr>
                <w:rFonts w:ascii="Century Gothic" w:hAnsi="Century Gothic" w:cs="Arial"/>
                <w:sz w:val="16"/>
                <w:szCs w:val="18"/>
              </w:rPr>
              <w:t>/2017</w:t>
            </w:r>
          </w:p>
          <w:p w:rsidR="007F700B" w:rsidRPr="008B4811" w:rsidRDefault="00850AE5" w:rsidP="008B4811">
            <w:pPr>
              <w:jc w:val="center"/>
              <w:rPr>
                <w:rFonts w:ascii="Century Gothic" w:hAnsi="Century Gothic" w:cs="Arial"/>
                <w:sz w:val="16"/>
                <w:szCs w:val="18"/>
              </w:rPr>
            </w:pPr>
            <w:r w:rsidRPr="008B4811">
              <w:rPr>
                <w:rFonts w:ascii="Century Gothic" w:hAnsi="Century Gothic" w:cs="Arial"/>
                <w:sz w:val="16"/>
                <w:szCs w:val="18"/>
              </w:rPr>
              <w:t>1</w:t>
            </w:r>
            <w:r w:rsidR="00136E51">
              <w:rPr>
                <w:rFonts w:ascii="Century Gothic" w:hAnsi="Century Gothic" w:cs="Arial"/>
                <w:sz w:val="16"/>
                <w:szCs w:val="18"/>
              </w:rPr>
              <w:t>2:30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36E51" w:rsidP="00B160FB">
            <w:pPr>
              <w:jc w:val="center"/>
              <w:rPr>
                <w:rFonts w:ascii="Century Gothic" w:hAnsi="Century Gothic" w:cs="Arial"/>
                <w:sz w:val="16"/>
                <w:szCs w:val="18"/>
              </w:rPr>
            </w:pPr>
            <w:r>
              <w:rPr>
                <w:rFonts w:ascii="Century Gothic" w:hAnsi="Century Gothic" w:cs="Arial"/>
                <w:sz w:val="16"/>
                <w:szCs w:val="18"/>
              </w:rPr>
              <w:t>22/12</w:t>
            </w:r>
            <w:r w:rsidR="00111291">
              <w:rPr>
                <w:rFonts w:ascii="Century Gothic" w:hAnsi="Century Gothic" w:cs="Arial"/>
                <w:sz w:val="16"/>
                <w:szCs w:val="18"/>
              </w:rPr>
              <w:t>/2017</w:t>
            </w:r>
          </w:p>
          <w:p w:rsidR="007F700B" w:rsidRPr="008B4811" w:rsidRDefault="00136E51" w:rsidP="008B4811">
            <w:pPr>
              <w:jc w:val="center"/>
              <w:rPr>
                <w:rFonts w:ascii="Century Gothic" w:hAnsi="Century Gothic" w:cs="Arial"/>
                <w:sz w:val="16"/>
                <w:szCs w:val="18"/>
              </w:rPr>
            </w:pPr>
            <w:r>
              <w:rPr>
                <w:rFonts w:ascii="Century Gothic" w:hAnsi="Century Gothic" w:cs="Arial"/>
                <w:sz w:val="16"/>
                <w:szCs w:val="18"/>
              </w:rPr>
              <w:t>09</w:t>
            </w:r>
            <w:r w:rsidR="00111291">
              <w:rPr>
                <w:rFonts w:ascii="Century Gothic" w:hAnsi="Century Gothic" w:cs="Arial"/>
                <w:sz w:val="16"/>
                <w:szCs w:val="18"/>
              </w:rPr>
              <w:t>:30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36E51" w:rsidP="00B160FB">
            <w:pPr>
              <w:jc w:val="center"/>
              <w:rPr>
                <w:rFonts w:ascii="Century Gothic" w:hAnsi="Century Gothic" w:cs="Arial"/>
                <w:sz w:val="16"/>
                <w:szCs w:val="18"/>
              </w:rPr>
            </w:pPr>
            <w:r>
              <w:rPr>
                <w:rFonts w:ascii="Century Gothic" w:hAnsi="Century Gothic" w:cs="Arial"/>
                <w:sz w:val="16"/>
                <w:szCs w:val="18"/>
              </w:rPr>
              <w:t>22/12</w:t>
            </w:r>
            <w:r w:rsidR="00111291">
              <w:rPr>
                <w:rFonts w:ascii="Century Gothic" w:hAnsi="Century Gothic" w:cs="Arial"/>
                <w:sz w:val="16"/>
                <w:szCs w:val="18"/>
              </w:rPr>
              <w:t>/2017</w:t>
            </w:r>
          </w:p>
          <w:p w:rsidR="007F700B" w:rsidRPr="008B4811" w:rsidRDefault="00136E51" w:rsidP="00850AE5">
            <w:pPr>
              <w:jc w:val="center"/>
              <w:rPr>
                <w:rFonts w:ascii="Century Gothic" w:hAnsi="Century Gothic" w:cs="Arial"/>
                <w:sz w:val="16"/>
                <w:szCs w:val="18"/>
              </w:rPr>
            </w:pPr>
            <w:r>
              <w:rPr>
                <w:rFonts w:ascii="Century Gothic" w:hAnsi="Century Gothic" w:cs="Arial"/>
                <w:sz w:val="16"/>
                <w:szCs w:val="18"/>
              </w:rPr>
              <w:t>09:45</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36E51" w:rsidP="00B160FB">
            <w:pPr>
              <w:jc w:val="center"/>
              <w:rPr>
                <w:rFonts w:ascii="Century Gothic" w:hAnsi="Century Gothic" w:cs="Arial"/>
                <w:sz w:val="16"/>
                <w:szCs w:val="18"/>
              </w:rPr>
            </w:pPr>
            <w:r>
              <w:rPr>
                <w:rFonts w:ascii="Century Gothic" w:hAnsi="Century Gothic" w:cs="Arial"/>
                <w:sz w:val="16"/>
                <w:szCs w:val="18"/>
              </w:rPr>
              <w:t>22/12</w:t>
            </w:r>
            <w:r w:rsidR="00111291">
              <w:rPr>
                <w:rFonts w:ascii="Century Gothic" w:hAnsi="Century Gothic" w:cs="Arial"/>
                <w:sz w:val="16"/>
                <w:szCs w:val="18"/>
              </w:rPr>
              <w:t>/2017</w:t>
            </w:r>
          </w:p>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w:t>
            </w:r>
            <w:r w:rsidR="00136E51">
              <w:rPr>
                <w:rFonts w:ascii="Century Gothic" w:hAnsi="Century Gothic" w:cs="Arial"/>
                <w:sz w:val="16"/>
                <w:szCs w:val="18"/>
              </w:rPr>
              <w:t>0:0</w:t>
            </w:r>
            <w:r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B481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36E51">
              <w:rPr>
                <w:rFonts w:ascii="Century Gothic" w:hAnsi="Century Gothic" w:cs="Arial"/>
                <w:sz w:val="16"/>
                <w:szCs w:val="18"/>
              </w:rPr>
              <w:t>9</w:t>
            </w:r>
            <w:r w:rsidRPr="008C4582">
              <w:rPr>
                <w:rFonts w:ascii="Century Gothic" w:hAnsi="Century Gothic" w:cs="Arial"/>
                <w:sz w:val="16"/>
                <w:szCs w:val="18"/>
              </w:rPr>
              <w:t xml:space="preserve"> de </w:t>
            </w:r>
            <w:r w:rsidR="00DE05E4">
              <w:rPr>
                <w:rFonts w:ascii="Century Gothic" w:hAnsi="Century Gothic" w:cs="Arial"/>
                <w:sz w:val="16"/>
                <w:szCs w:val="18"/>
              </w:rPr>
              <w:t>Enero</w:t>
            </w:r>
            <w:r w:rsidRPr="008C4582">
              <w:rPr>
                <w:rFonts w:ascii="Century Gothic" w:hAnsi="Century Gothic" w:cs="Arial"/>
                <w:sz w:val="16"/>
                <w:szCs w:val="18"/>
              </w:rPr>
              <w:t xml:space="preserve"> de 201</w:t>
            </w:r>
            <w:r w:rsidR="00136E51">
              <w:rPr>
                <w:rFonts w:ascii="Century Gothic" w:hAnsi="Century Gothic" w:cs="Arial"/>
                <w:sz w:val="16"/>
                <w:szCs w:val="18"/>
              </w:rPr>
              <w:t>8</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DA7972">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lastRenderedPageBreak/>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165128">
        <w:rPr>
          <w:rFonts w:ascii="Calibri" w:hAnsi="Calibri"/>
        </w:rPr>
        <w:t>, será del 1</w:t>
      </w:r>
      <w:r w:rsidRPr="009E04A4">
        <w:rPr>
          <w:rFonts w:ascii="Calibri" w:hAnsi="Calibri"/>
        </w:rPr>
        <w:t xml:space="preserve"> de </w:t>
      </w:r>
      <w:r w:rsidR="004E0EAA" w:rsidRPr="009D3B91">
        <w:rPr>
          <w:rFonts w:ascii="Calibri" w:hAnsi="Calibri"/>
        </w:rPr>
        <w:t>Enero</w:t>
      </w:r>
      <w:r w:rsidRPr="009D3B91">
        <w:rPr>
          <w:rFonts w:ascii="Calibri" w:hAnsi="Calibri"/>
        </w:rPr>
        <w:t xml:space="preserve"> del 201</w:t>
      </w:r>
      <w:r w:rsidR="0063118B" w:rsidRPr="009D3B91">
        <w:rPr>
          <w:rFonts w:ascii="Calibri" w:hAnsi="Calibri"/>
        </w:rPr>
        <w:t>8</w:t>
      </w:r>
      <w:r w:rsidRPr="009D3B91">
        <w:rPr>
          <w:rFonts w:ascii="Calibri" w:hAnsi="Calibri"/>
        </w:rPr>
        <w:t xml:space="preserve"> al </w:t>
      </w:r>
      <w:r w:rsidR="006F697A" w:rsidRPr="009D3B91">
        <w:rPr>
          <w:rFonts w:ascii="Calibri" w:hAnsi="Calibri"/>
        </w:rPr>
        <w:t>3</w:t>
      </w:r>
      <w:r w:rsidR="0076312A" w:rsidRPr="009D3B91">
        <w:rPr>
          <w:rFonts w:ascii="Calibri" w:hAnsi="Calibri"/>
        </w:rPr>
        <w:t>1</w:t>
      </w:r>
      <w:r w:rsidRPr="009D3B91">
        <w:rPr>
          <w:rFonts w:ascii="Calibri" w:hAnsi="Calibri"/>
        </w:rPr>
        <w:t xml:space="preserve"> de </w:t>
      </w:r>
      <w:r w:rsidR="002620FF" w:rsidRPr="009D3B91">
        <w:rPr>
          <w:rFonts w:ascii="Calibri" w:hAnsi="Calibri"/>
        </w:rPr>
        <w:t xml:space="preserve">Diciembre </w:t>
      </w:r>
      <w:r w:rsidRPr="009D3B91">
        <w:rPr>
          <w:rFonts w:ascii="Calibri" w:hAnsi="Calibri"/>
        </w:rPr>
        <w:t>del 20</w:t>
      </w:r>
      <w:r w:rsidR="0063118B" w:rsidRPr="009D3B91">
        <w:rPr>
          <w:rFonts w:ascii="Calibri" w:hAnsi="Calibri"/>
        </w:rPr>
        <w:t>2</w:t>
      </w:r>
      <w:r w:rsidR="008A3447" w:rsidRPr="009D3B91">
        <w:rPr>
          <w:rFonts w:ascii="Calibri" w:hAnsi="Calibri"/>
        </w:rPr>
        <w:t>0</w:t>
      </w:r>
      <w:r w:rsidRPr="009D3B91">
        <w:rPr>
          <w:rFonts w:ascii="Calibri" w:hAnsi="Calibri"/>
        </w:rPr>
        <w:t>. Al respecto, en la inteligencia de que si a la fecha de la conclusión de la vigencia del contrato a satisfacción de la Convocante, el instrumento continuará vigente, hasta en tanto no se cumpla dicha condición.</w:t>
      </w:r>
    </w:p>
    <w:p w:rsidR="006A393A" w:rsidRDefault="006A393A"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w:t>
      </w:r>
      <w:r w:rsidRPr="0087724A">
        <w:rPr>
          <w:rFonts w:asciiTheme="minorHAnsi" w:hAnsiTheme="minorHAnsi"/>
          <w:b/>
        </w:rPr>
        <w:t>A</w:t>
      </w:r>
      <w:r w:rsidR="0087724A" w:rsidRPr="0087724A">
        <w:rPr>
          <w:rFonts w:asciiTheme="minorHAnsi" w:hAnsiTheme="minorHAnsi"/>
          <w:b/>
        </w:rPr>
        <w:t xml:space="preserve"> 4 </w:t>
      </w:r>
      <w:r w:rsidRPr="0087724A">
        <w:rPr>
          <w:rFonts w:asciiTheme="minorHAnsi" w:hAnsiTheme="minorHAnsi"/>
          <w:b/>
        </w:rPr>
        <w:t xml:space="preserve">DE </w:t>
      </w:r>
      <w:r w:rsidR="00BF43F9" w:rsidRPr="0087724A">
        <w:rPr>
          <w:rFonts w:asciiTheme="minorHAnsi" w:hAnsiTheme="minorHAnsi"/>
          <w:b/>
        </w:rPr>
        <w:t>DI</w:t>
      </w:r>
      <w:r w:rsidR="00BC4E9E" w:rsidRPr="0087724A">
        <w:rPr>
          <w:rFonts w:asciiTheme="minorHAnsi" w:hAnsiTheme="minorHAnsi"/>
          <w:b/>
        </w:rPr>
        <w:t>C</w:t>
      </w:r>
      <w:r w:rsidR="00BF43F9" w:rsidRPr="0087724A">
        <w:rPr>
          <w:rFonts w:asciiTheme="minorHAnsi" w:hAnsiTheme="minorHAnsi"/>
          <w:b/>
        </w:rPr>
        <w:t>IEMBR</w:t>
      </w:r>
      <w:r w:rsidR="008B4811" w:rsidRPr="0087724A">
        <w:rPr>
          <w:rFonts w:asciiTheme="minorHAnsi" w:hAnsiTheme="minorHAnsi"/>
          <w:b/>
        </w:rPr>
        <w:t>E</w:t>
      </w:r>
      <w:r w:rsidR="000D7D14" w:rsidRPr="0087724A">
        <w:rPr>
          <w:rFonts w:asciiTheme="minorHAnsi" w:hAnsiTheme="minorHAnsi"/>
          <w:b/>
        </w:rPr>
        <w:t xml:space="preserve"> DEL 201</w:t>
      </w:r>
      <w:r w:rsidR="0087724A" w:rsidRPr="0087724A">
        <w:rPr>
          <w:rFonts w:asciiTheme="minorHAnsi" w:hAnsiTheme="minorHAnsi"/>
          <w:b/>
        </w:rPr>
        <w:t>7</w:t>
      </w: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w:t>
            </w:r>
            <w:r w:rsidR="000B04DA">
              <w:rPr>
                <w:rFonts w:asciiTheme="minorHAnsi" w:hAnsiTheme="minorHAnsi" w:cs="AvantGarde Bk BT"/>
                <w:color w:val="000000"/>
              </w:rPr>
              <w:t>Metropolitano “Dr. Bernardo Sepúlveda”</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tbl>
            <w:tblPr>
              <w:tblW w:w="5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05"/>
            </w:tblGrid>
            <w:tr w:rsidR="00215C94" w:rsidRPr="00BA6B80" w:rsidTr="00215C94">
              <w:trPr>
                <w:trHeight w:val="3173"/>
                <w:jc w:val="center"/>
              </w:trPr>
              <w:tc>
                <w:tcPr>
                  <w:tcW w:w="5605" w:type="dxa"/>
                  <w:tcBorders>
                    <w:top w:val="single" w:sz="4" w:space="0" w:color="000000"/>
                    <w:left w:val="single" w:sz="4" w:space="0" w:color="000000"/>
                    <w:bottom w:val="single" w:sz="4" w:space="0" w:color="000000"/>
                    <w:right w:val="single" w:sz="4" w:space="0" w:color="000000"/>
                  </w:tcBorders>
                  <w:vAlign w:val="center"/>
                </w:tcPr>
                <w:p w:rsidR="00215C94" w:rsidRDefault="00215C94" w:rsidP="00215C94">
                  <w:pPr>
                    <w:ind w:firstLine="326"/>
                    <w:jc w:val="center"/>
                    <w:rPr>
                      <w:rFonts w:ascii="Calibri" w:hAnsi="Calibri" w:cs="AvantGarde Bk BT"/>
                      <w:color w:val="000000"/>
                    </w:rPr>
                  </w:pPr>
                  <w:r w:rsidRPr="002329EC">
                    <w:rPr>
                      <w:rFonts w:ascii="Calibri" w:hAnsi="Calibri" w:cs="AvantGarde Bk BT"/>
                      <w:color w:val="000000"/>
                    </w:rPr>
                    <w:t>SERVICIO DE NUTRICIÓN PARA EL HOSPITAL METROPOLITANO “DR. BERNARDO SEPÚLVEDA”:</w:t>
                  </w:r>
                </w:p>
                <w:p w:rsidR="009D3B91" w:rsidRDefault="009D3B91" w:rsidP="00215C94">
                  <w:pPr>
                    <w:ind w:firstLine="326"/>
                    <w:jc w:val="center"/>
                    <w:rPr>
                      <w:rFonts w:ascii="Calibri" w:hAnsi="Calibr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215C94" w:rsidRPr="002C5387" w:rsidTr="003408CD">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215C94" w:rsidRPr="002329EC" w:rsidRDefault="00215C94" w:rsidP="00215C94">
                        <w:pPr>
                          <w:jc w:val="center"/>
                          <w:rPr>
                            <w:rFonts w:ascii="Calibri" w:hAnsi="Calibri" w:cs="AvantGarde Bk BT"/>
                            <w:b/>
                            <w:color w:val="000000"/>
                          </w:rPr>
                        </w:pPr>
                        <w:r w:rsidRPr="002329EC">
                          <w:rPr>
                            <w:rFonts w:ascii="Calibri" w:hAnsi="Calibr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215C94" w:rsidRPr="002329EC" w:rsidRDefault="00215C94" w:rsidP="00215C94">
                        <w:pPr>
                          <w:jc w:val="center"/>
                          <w:rPr>
                            <w:rFonts w:ascii="Calibri" w:hAnsi="Calibri" w:cs="AvantGarde Bk BT"/>
                            <w:b/>
                            <w:color w:val="000000"/>
                          </w:rPr>
                        </w:pPr>
                        <w:r w:rsidRPr="002329EC">
                          <w:rPr>
                            <w:rFonts w:ascii="Calibri" w:hAnsi="Calibr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215C94" w:rsidRPr="002329EC" w:rsidRDefault="00215C94" w:rsidP="00215C94">
                        <w:pPr>
                          <w:jc w:val="center"/>
                          <w:rPr>
                            <w:rFonts w:ascii="Calibri" w:hAnsi="Calibri" w:cs="AvantGarde Bk BT"/>
                            <w:b/>
                            <w:color w:val="000000"/>
                          </w:rPr>
                        </w:pPr>
                        <w:r w:rsidRPr="002329EC">
                          <w:rPr>
                            <w:rFonts w:ascii="Calibri" w:hAnsi="Calibri" w:cs="AvantGarde Bk BT"/>
                            <w:b/>
                            <w:color w:val="000000"/>
                          </w:rPr>
                          <w:t>CANTIDAD</w:t>
                        </w:r>
                        <w:r w:rsidR="00A079BE">
                          <w:rPr>
                            <w:rFonts w:ascii="Calibri" w:hAnsi="Calibri" w:cs="AvantGarde Bk BT"/>
                            <w:b/>
                            <w:color w:val="000000"/>
                          </w:rPr>
                          <w:t xml:space="preserve"> ANUAL</w:t>
                        </w:r>
                      </w:p>
                    </w:tc>
                  </w:tr>
                  <w:tr w:rsidR="00CD51CB" w:rsidRPr="002C5387" w:rsidTr="003408CD">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CD51CB" w:rsidRPr="00CD51CB" w:rsidRDefault="00CD51CB" w:rsidP="00CD51CB">
                        <w:pPr>
                          <w:spacing w:before="120" w:after="120"/>
                          <w:jc w:val="center"/>
                          <w:rPr>
                            <w:rFonts w:ascii="Calibri" w:hAnsi="Calibri"/>
                            <w:color w:val="000000"/>
                            <w:sz w:val="16"/>
                            <w:szCs w:val="16"/>
                          </w:rPr>
                        </w:pPr>
                        <w:r w:rsidRPr="00CD51CB">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Pr="00CD51CB" w:rsidRDefault="00CD51CB" w:rsidP="00CD51CB">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Pr="00CD51CB" w:rsidRDefault="00CD51CB" w:rsidP="00CD51CB">
                        <w:pPr>
                          <w:jc w:val="center"/>
                          <w:rPr>
                            <w:rFonts w:ascii="Calibri" w:hAnsi="Calibri"/>
                            <w:color w:val="000000"/>
                            <w:sz w:val="16"/>
                            <w:szCs w:val="16"/>
                          </w:rPr>
                        </w:pPr>
                        <w:r w:rsidRPr="00CD51CB">
                          <w:rPr>
                            <w:rFonts w:ascii="Calibri" w:hAnsi="Calibri"/>
                            <w:color w:val="000000"/>
                            <w:sz w:val="16"/>
                            <w:szCs w:val="16"/>
                          </w:rPr>
                          <w:t>80,400</w:t>
                        </w:r>
                      </w:p>
                    </w:tc>
                  </w:tr>
                  <w:tr w:rsidR="00CD51CB" w:rsidRPr="002C5387" w:rsidTr="003408CD">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CD51CB" w:rsidRPr="00CD51CB" w:rsidRDefault="00CD51CB" w:rsidP="00CD51CB">
                        <w:pPr>
                          <w:spacing w:before="120" w:after="120"/>
                          <w:jc w:val="center"/>
                          <w:rPr>
                            <w:rFonts w:ascii="Calibri" w:hAnsi="Calibri"/>
                            <w:color w:val="000000"/>
                            <w:sz w:val="16"/>
                            <w:szCs w:val="16"/>
                          </w:rPr>
                        </w:pPr>
                        <w:r w:rsidRPr="00CD51CB">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Default="00CD51CB" w:rsidP="00CD51CB">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Pr="00CD51CB" w:rsidRDefault="00CD51CB" w:rsidP="00CD51CB">
                        <w:pPr>
                          <w:jc w:val="center"/>
                          <w:rPr>
                            <w:rFonts w:ascii="Calibri" w:hAnsi="Calibri"/>
                            <w:color w:val="000000"/>
                            <w:sz w:val="16"/>
                            <w:szCs w:val="16"/>
                          </w:rPr>
                        </w:pPr>
                        <w:r w:rsidRPr="00CD51CB">
                          <w:rPr>
                            <w:rFonts w:ascii="Calibri" w:hAnsi="Calibri"/>
                            <w:color w:val="000000"/>
                            <w:sz w:val="16"/>
                            <w:szCs w:val="16"/>
                          </w:rPr>
                          <w:t>109,200</w:t>
                        </w:r>
                      </w:p>
                    </w:tc>
                  </w:tr>
                  <w:tr w:rsidR="00CD51CB" w:rsidRPr="002C5387" w:rsidTr="003408CD">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CD51CB" w:rsidRPr="00CD51CB" w:rsidRDefault="00CD51CB" w:rsidP="00CD51CB">
                        <w:pPr>
                          <w:spacing w:before="120" w:after="120"/>
                          <w:jc w:val="center"/>
                          <w:rPr>
                            <w:rFonts w:ascii="Calibri" w:hAnsi="Calibri"/>
                            <w:color w:val="000000"/>
                            <w:sz w:val="16"/>
                            <w:szCs w:val="16"/>
                          </w:rPr>
                        </w:pPr>
                        <w:r w:rsidRPr="00CD51CB">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Default="00CD51CB" w:rsidP="00CD51CB">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Pr="00CD51CB" w:rsidRDefault="00CD51CB" w:rsidP="00CD51CB">
                        <w:pPr>
                          <w:jc w:val="center"/>
                          <w:rPr>
                            <w:rFonts w:ascii="Calibri" w:hAnsi="Calibri"/>
                            <w:color w:val="000000"/>
                            <w:sz w:val="16"/>
                            <w:szCs w:val="16"/>
                          </w:rPr>
                        </w:pPr>
                        <w:r w:rsidRPr="00CD51CB">
                          <w:rPr>
                            <w:rFonts w:ascii="Calibri" w:hAnsi="Calibri"/>
                            <w:color w:val="000000"/>
                            <w:sz w:val="16"/>
                            <w:szCs w:val="16"/>
                          </w:rPr>
                          <w:t>72,000</w:t>
                        </w:r>
                      </w:p>
                    </w:tc>
                  </w:tr>
                  <w:tr w:rsidR="00CD51CB" w:rsidRPr="002C5387" w:rsidTr="003408CD">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CD51CB" w:rsidRPr="00CD51CB" w:rsidRDefault="00CD51CB" w:rsidP="00CD51CB">
                        <w:pPr>
                          <w:spacing w:before="120" w:after="120"/>
                          <w:jc w:val="center"/>
                          <w:rPr>
                            <w:rFonts w:ascii="Calibri" w:hAnsi="Calibri"/>
                            <w:color w:val="000000"/>
                            <w:sz w:val="16"/>
                            <w:szCs w:val="16"/>
                          </w:rPr>
                        </w:pPr>
                        <w:r w:rsidRPr="00CD51CB">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Default="00CD51CB" w:rsidP="00CD51CB">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1CB" w:rsidRPr="00CD51CB" w:rsidRDefault="00CD51CB" w:rsidP="00CD51CB">
                        <w:pPr>
                          <w:jc w:val="center"/>
                          <w:rPr>
                            <w:rFonts w:ascii="Calibri" w:hAnsi="Calibri"/>
                            <w:color w:val="000000"/>
                            <w:sz w:val="16"/>
                            <w:szCs w:val="16"/>
                          </w:rPr>
                        </w:pPr>
                        <w:r w:rsidRPr="00CD51CB">
                          <w:rPr>
                            <w:rFonts w:ascii="Calibri" w:hAnsi="Calibri"/>
                            <w:color w:val="000000"/>
                            <w:sz w:val="16"/>
                            <w:szCs w:val="16"/>
                          </w:rPr>
                          <w:t>51,600</w:t>
                        </w:r>
                      </w:p>
                    </w:tc>
                  </w:tr>
                </w:tbl>
                <w:p w:rsidR="00215C94" w:rsidRDefault="00215C94" w:rsidP="00215C94">
                  <w:pPr>
                    <w:jc w:val="center"/>
                    <w:rPr>
                      <w:rFonts w:ascii="Calibri" w:hAnsi="Calibri" w:cs="AvantGarde Bk BT"/>
                      <w:color w:val="000000"/>
                    </w:rPr>
                  </w:pPr>
                </w:p>
                <w:p w:rsidR="00215C94" w:rsidRPr="002329EC" w:rsidRDefault="00215C94" w:rsidP="00215C94">
                  <w:pPr>
                    <w:pStyle w:val="Prrafodelista"/>
                    <w:ind w:left="610" w:right="-1"/>
                    <w:jc w:val="both"/>
                    <w:rPr>
                      <w:rFonts w:ascii="Calibri" w:hAnsi="Calibri" w:cs="Arial"/>
                    </w:rPr>
                  </w:pPr>
                  <w:r w:rsidRPr="002329EC">
                    <w:rPr>
                      <w:rFonts w:ascii="Calibri" w:hAnsi="Calibri" w:cs="Arial"/>
                    </w:rPr>
                    <w:t xml:space="preserve">Para la distribución de los alimentos en las diferentes áreas, la empresa deberá contar con loza desechable (plato térmico, vaso de 250 ml con tapa, vaso con tapa para postre, cucharas, cuchillos, tenedores, tazones con tapa, servilletas y popotes flexibles), además de charola plástica para el transporte de alimentos y etiquetas para cada tipo de dietas siendo esto para mayor facilidad del comensal. </w:t>
                  </w:r>
                </w:p>
                <w:p w:rsidR="00215C94" w:rsidRPr="005C35E4" w:rsidRDefault="00215C94" w:rsidP="00215C94">
                  <w:pPr>
                    <w:pStyle w:val="Prrafodelista"/>
                    <w:ind w:left="603" w:right="-1" w:firstLine="7"/>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215C94" w:rsidRPr="005C35E4" w:rsidRDefault="00215C94" w:rsidP="00215C94">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215C94" w:rsidRPr="005C35E4" w:rsidRDefault="00215C94" w:rsidP="00215C94">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Plato fuerte, 2 guarniciones, bebida, postre y Complementos</w:t>
                  </w:r>
                  <w:r w:rsidRPr="00B335A0">
                    <w:rPr>
                      <w:rFonts w:ascii="Calibri" w:hAnsi="Calibri" w:cs="Arial"/>
                      <w:b/>
                    </w:rPr>
                    <w:t>.  Son de concentrados</w:t>
                  </w:r>
                </w:p>
                <w:p w:rsidR="00215C94" w:rsidRPr="00215C94" w:rsidRDefault="00215C94" w:rsidP="00215C94">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 xml:space="preserve">Plato fuerte, 1 guarnición y/o </w:t>
                  </w:r>
                  <w:r w:rsidRPr="00215C94">
                    <w:rPr>
                      <w:rFonts w:ascii="Calibri" w:hAnsi="Calibri" w:cs="Arial"/>
                    </w:rPr>
                    <w:t xml:space="preserve">complemento, bebida </w:t>
                  </w:r>
                  <w:r w:rsidRPr="00215C94">
                    <w:rPr>
                      <w:rFonts w:ascii="Calibri" w:hAnsi="Calibri" w:cs="Arial"/>
                      <w:b/>
                    </w:rPr>
                    <w:t>a base de leche</w:t>
                  </w:r>
                  <w:r w:rsidRPr="00215C94">
                    <w:rPr>
                      <w:rFonts w:ascii="Calibri" w:hAnsi="Calibri" w:cs="Arial"/>
                    </w:rPr>
                    <w:t>, y postre.</w:t>
                  </w:r>
                </w:p>
                <w:p w:rsidR="00215C94" w:rsidRDefault="00215C94" w:rsidP="00215C94">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1 consumible (Fruta 4 oz, flan 4 oz, gelatina 4 oz, yogurt 4 oz, galletas 4 pzas) y bebida. Solo aplica en pacientes diabéticos y  pacientes con condiciones especiales</w:t>
                  </w:r>
                </w:p>
                <w:p w:rsidR="00215C94" w:rsidRDefault="00215C94" w:rsidP="00215C94">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Arroz, puré de papas, verduras al vapor, spaghetti, ensalada verde, etc</w:t>
                  </w:r>
                </w:p>
                <w:p w:rsidR="00215C94" w:rsidRPr="00830844" w:rsidRDefault="00215C94" w:rsidP="00215C94">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215C94" w:rsidRPr="00830844" w:rsidRDefault="00215C94" w:rsidP="00215C94">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215C94" w:rsidRPr="00215C94" w:rsidRDefault="00215C94" w:rsidP="00215C94">
                  <w:pPr>
                    <w:pStyle w:val="Prrafodelista"/>
                    <w:numPr>
                      <w:ilvl w:val="0"/>
                      <w:numId w:val="37"/>
                    </w:numPr>
                    <w:ind w:left="603" w:right="-1" w:hanging="425"/>
                    <w:jc w:val="both"/>
                    <w:rPr>
                      <w:rFonts w:ascii="Calibri" w:hAnsi="Calibri" w:cs="Arial"/>
                    </w:rPr>
                  </w:pPr>
                  <w:r w:rsidRPr="00215C94">
                    <w:rPr>
                      <w:rFonts w:ascii="Calibri" w:hAnsi="Calibri" w:cs="Arial"/>
                      <w:b/>
                    </w:rPr>
                    <w:t>Desayuno:</w:t>
                  </w:r>
                  <w:r w:rsidRPr="00215C94">
                    <w:rPr>
                      <w:rFonts w:ascii="Calibri" w:hAnsi="Calibri" w:cs="Arial"/>
                    </w:rPr>
                    <w:t xml:space="preserve"> </w:t>
                  </w:r>
                  <w:r w:rsidRPr="00215C94">
                    <w:rPr>
                      <w:rFonts w:ascii="Calibri" w:hAnsi="Calibri" w:cs="Arial"/>
                    </w:rPr>
                    <w:tab/>
                  </w:r>
                  <w:r w:rsidRPr="00215C94">
                    <w:rPr>
                      <w:rFonts w:ascii="Calibri" w:hAnsi="Calibri" w:cs="Arial"/>
                    </w:rPr>
                    <w:tab/>
                    <w:t>Plato fuerte, guarnición, bebida y complementos y postre</w:t>
                  </w:r>
                </w:p>
                <w:p w:rsidR="00215C94" w:rsidRPr="00215C94" w:rsidRDefault="00215C94" w:rsidP="00215C94">
                  <w:pPr>
                    <w:pStyle w:val="Prrafodelista"/>
                    <w:numPr>
                      <w:ilvl w:val="0"/>
                      <w:numId w:val="37"/>
                    </w:numPr>
                    <w:ind w:left="603" w:right="-1" w:hanging="425"/>
                    <w:jc w:val="both"/>
                    <w:rPr>
                      <w:rFonts w:ascii="Calibri" w:hAnsi="Calibri" w:cs="Arial"/>
                    </w:rPr>
                  </w:pPr>
                  <w:r w:rsidRPr="00215C94">
                    <w:rPr>
                      <w:rFonts w:ascii="Calibri" w:hAnsi="Calibri" w:cs="Arial"/>
                      <w:b/>
                    </w:rPr>
                    <w:lastRenderedPageBreak/>
                    <w:t>Comida:</w:t>
                  </w:r>
                  <w:r w:rsidRPr="00215C94">
                    <w:rPr>
                      <w:rFonts w:ascii="Calibri" w:hAnsi="Calibri" w:cs="Arial"/>
                    </w:rPr>
                    <w:t xml:space="preserve"> </w:t>
                  </w:r>
                  <w:r w:rsidRPr="00215C94">
                    <w:rPr>
                      <w:rFonts w:ascii="Calibri" w:hAnsi="Calibri" w:cs="Arial"/>
                    </w:rPr>
                    <w:tab/>
                  </w:r>
                  <w:r w:rsidRPr="00215C94">
                    <w:rPr>
                      <w:rFonts w:ascii="Calibri" w:hAnsi="Calibri" w:cs="Arial"/>
                    </w:rPr>
                    <w:tab/>
                    <w:t>Plato fuerte, 2 guarniciones, bebida, y complementos</w:t>
                  </w:r>
                  <w:r>
                    <w:rPr>
                      <w:rFonts w:ascii="Calibri" w:hAnsi="Calibri" w:cs="Arial"/>
                    </w:rPr>
                    <w:t xml:space="preserve"> y postre</w:t>
                  </w:r>
                </w:p>
                <w:p w:rsidR="00215C94" w:rsidRPr="00215C94" w:rsidRDefault="00215C94" w:rsidP="00215C94">
                  <w:pPr>
                    <w:pStyle w:val="Prrafodelista"/>
                    <w:numPr>
                      <w:ilvl w:val="0"/>
                      <w:numId w:val="37"/>
                    </w:numPr>
                    <w:ind w:left="603" w:right="-1" w:hanging="425"/>
                    <w:jc w:val="both"/>
                    <w:rPr>
                      <w:rFonts w:ascii="Calibri" w:hAnsi="Calibri" w:cs="Arial"/>
                    </w:rPr>
                  </w:pPr>
                  <w:r w:rsidRPr="00215C94">
                    <w:rPr>
                      <w:rFonts w:ascii="Calibri" w:hAnsi="Calibri" w:cs="Arial"/>
                      <w:b/>
                    </w:rPr>
                    <w:t>Cena:</w:t>
                  </w:r>
                  <w:r w:rsidRPr="00215C94">
                    <w:rPr>
                      <w:rFonts w:ascii="Calibri" w:hAnsi="Calibri" w:cs="Arial"/>
                    </w:rPr>
                    <w:t xml:space="preserve"> </w:t>
                  </w:r>
                  <w:r w:rsidRPr="00215C94">
                    <w:rPr>
                      <w:rFonts w:ascii="Calibri" w:hAnsi="Calibri" w:cs="Arial"/>
                    </w:rPr>
                    <w:tab/>
                  </w:r>
                  <w:r w:rsidRPr="00215C94">
                    <w:rPr>
                      <w:rFonts w:ascii="Calibri" w:hAnsi="Calibri" w:cs="Arial"/>
                    </w:rPr>
                    <w:tab/>
                  </w:r>
                  <w:r w:rsidRPr="00215C94">
                    <w:rPr>
                      <w:rFonts w:ascii="Calibri" w:hAnsi="Calibri" w:cs="Arial"/>
                    </w:rPr>
                    <w:tab/>
                    <w:t>Plato fuerte, 1 guarnición,  complemento y bebida</w:t>
                  </w:r>
                  <w:r>
                    <w:rPr>
                      <w:rFonts w:ascii="Calibri" w:hAnsi="Calibri" w:cs="Arial"/>
                    </w:rPr>
                    <w:t xml:space="preserve"> y postre</w:t>
                  </w:r>
                </w:p>
                <w:p w:rsidR="00215C94" w:rsidRPr="00215C94" w:rsidRDefault="00215C94" w:rsidP="00215C94">
                  <w:pPr>
                    <w:pStyle w:val="Prrafodelista"/>
                    <w:numPr>
                      <w:ilvl w:val="0"/>
                      <w:numId w:val="37"/>
                    </w:numPr>
                    <w:ind w:left="603" w:right="-1" w:hanging="425"/>
                    <w:jc w:val="both"/>
                    <w:rPr>
                      <w:rFonts w:ascii="Calibri" w:hAnsi="Calibri" w:cs="Arial"/>
                    </w:rPr>
                  </w:pPr>
                  <w:r w:rsidRPr="00215C94">
                    <w:rPr>
                      <w:rFonts w:ascii="Calibri" w:hAnsi="Calibri" w:cs="Arial"/>
                      <w:b/>
                    </w:rPr>
                    <w:t>Guarniciones:</w:t>
                  </w:r>
                  <w:r w:rsidRPr="00215C94">
                    <w:rPr>
                      <w:rFonts w:ascii="Calibri" w:hAnsi="Calibri" w:cs="Arial"/>
                    </w:rPr>
                    <w:t xml:space="preserve"> </w:t>
                  </w:r>
                  <w:r w:rsidRPr="00215C94">
                    <w:rPr>
                      <w:rFonts w:ascii="Calibri" w:hAnsi="Calibri" w:cs="Arial"/>
                    </w:rPr>
                    <w:tab/>
                    <w:t>Arroz, frijoles, puré de papas, verduras a la mantequilla, spaghetti, papas a la francesa, ensalada verde etc</w:t>
                  </w:r>
                </w:p>
                <w:p w:rsidR="00215C94" w:rsidRDefault="00215C94" w:rsidP="00215C94">
                  <w:pPr>
                    <w:pStyle w:val="Prrafodelista"/>
                    <w:numPr>
                      <w:ilvl w:val="0"/>
                      <w:numId w:val="37"/>
                    </w:numPr>
                    <w:ind w:left="603" w:right="-1" w:hanging="425"/>
                    <w:jc w:val="both"/>
                    <w:rPr>
                      <w:rFonts w:ascii="Calibri" w:hAnsi="Calibri" w:cs="Arial"/>
                    </w:rPr>
                  </w:pPr>
                  <w:r w:rsidRPr="00215C94">
                    <w:rPr>
                      <w:rFonts w:ascii="Calibri" w:hAnsi="Calibri" w:cs="Arial"/>
                      <w:b/>
                    </w:rPr>
                    <w:t>Complementos:</w:t>
                  </w:r>
                  <w:r w:rsidRPr="00215C94">
                    <w:rPr>
                      <w:rFonts w:ascii="Calibri" w:hAnsi="Calibri" w:cs="Arial"/>
                    </w:rPr>
                    <w:t xml:space="preserve"> Pan,</w:t>
                  </w:r>
                  <w:r w:rsidRPr="00830844">
                    <w:rPr>
                      <w:rFonts w:ascii="Calibri" w:hAnsi="Calibri" w:cs="Arial"/>
                    </w:rPr>
                    <w:t xml:space="preserve"> tortillas de maíz o harina,  galletas saladas,</w:t>
                  </w:r>
                  <w:r>
                    <w:rPr>
                      <w:rFonts w:ascii="Calibri" w:hAnsi="Calibri" w:cs="Arial"/>
                    </w:rPr>
                    <w:t xml:space="preserve"> salsa, chiles en vinagre, etc.</w:t>
                  </w:r>
                </w:p>
                <w:p w:rsidR="00215C94" w:rsidRDefault="00215C94" w:rsidP="00215C94">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215C94" w:rsidRPr="00830844" w:rsidRDefault="00215C94" w:rsidP="00215C94">
                  <w:pPr>
                    <w:pStyle w:val="Prrafodelista"/>
                    <w:numPr>
                      <w:ilvl w:val="0"/>
                      <w:numId w:val="37"/>
                    </w:numPr>
                    <w:ind w:left="603" w:right="-1" w:hanging="425"/>
                    <w:jc w:val="both"/>
                    <w:rPr>
                      <w:rFonts w:ascii="Calibri" w:hAnsi="Calibri" w:cs="Arial"/>
                    </w:rPr>
                  </w:pPr>
                </w:p>
                <w:p w:rsidR="00215C94" w:rsidRPr="00215C94" w:rsidRDefault="00215C94" w:rsidP="00215C94">
                  <w:pPr>
                    <w:pStyle w:val="Prrafodelista"/>
                    <w:ind w:left="603" w:right="-1" w:hanging="425"/>
                    <w:jc w:val="center"/>
                    <w:rPr>
                      <w:rFonts w:ascii="Calibri" w:hAnsi="Calibri" w:cs="Arial"/>
                    </w:rPr>
                  </w:pPr>
                  <w:r w:rsidRPr="00215C94">
                    <w:rPr>
                      <w:rFonts w:ascii="Calibri" w:hAnsi="Calibri" w:cs="Arial"/>
                    </w:rPr>
                    <w:t>Porciones a servirse en platillos de pacientes y personal:</w:t>
                  </w:r>
                </w:p>
                <w:p w:rsidR="00215C94" w:rsidRPr="00B335A0" w:rsidRDefault="00215C94" w:rsidP="00215C94">
                  <w:pPr>
                    <w:pStyle w:val="Prrafodelista"/>
                    <w:ind w:left="603" w:right="-1" w:hanging="425"/>
                    <w:jc w:val="center"/>
                    <w:rPr>
                      <w:rFonts w:ascii="Calibri" w:hAnsi="Calibri" w:cs="Arial"/>
                      <w:b/>
                    </w:rPr>
                  </w:pPr>
                  <w:r w:rsidRPr="00215C94">
                    <w:rPr>
                      <w:rFonts w:ascii="Calibri" w:hAnsi="Calibri" w:cs="Arial"/>
                    </w:rPr>
                    <w:t>Los alimentos y bebidas destinados para el personal deberán cubrir un aporte calórico en promedio de 1,900 calorías por día distribuidos por tiempo de comida de la siguiente forma:</w:t>
                  </w:r>
                  <w:r>
                    <w:rPr>
                      <w:rFonts w:ascii="Calibri" w:hAnsi="Calibri" w:cs="Arial"/>
                    </w:rPr>
                    <w:t xml:space="preserve">  </w:t>
                  </w:r>
                </w:p>
                <w:p w:rsidR="00215C94" w:rsidRPr="00130557" w:rsidRDefault="00215C94" w:rsidP="00215C94">
                  <w:pPr>
                    <w:pStyle w:val="Prrafodelista"/>
                    <w:ind w:left="603" w:right="-1" w:hanging="425"/>
                    <w:jc w:val="center"/>
                    <w:rPr>
                      <w:rFonts w:ascii="Calibri" w:hAnsi="Calibri" w:cs="Arial"/>
                    </w:rPr>
                  </w:pPr>
                  <w:r w:rsidRPr="00130557">
                    <w:rPr>
                      <w:rFonts w:ascii="Calibri" w:hAnsi="Calibri" w:cs="Arial"/>
                    </w:rPr>
                    <w:t>Plato fuerte</w:t>
                  </w:r>
                </w:p>
                <w:p w:rsidR="00215C94" w:rsidRPr="00130557" w:rsidRDefault="00215C94" w:rsidP="00215C94">
                  <w:pPr>
                    <w:pStyle w:val="Prrafodelista"/>
                    <w:ind w:left="603" w:right="-1" w:hanging="425"/>
                    <w:jc w:val="center"/>
                    <w:rPr>
                      <w:rFonts w:ascii="Calibri" w:hAnsi="Calibri" w:cs="Arial"/>
                    </w:rPr>
                  </w:pPr>
                  <w:r w:rsidRPr="00130557">
                    <w:rPr>
                      <w:rFonts w:ascii="Calibri" w:hAnsi="Calibri" w:cs="Arial"/>
                    </w:rPr>
                    <w:t>Guarniciones</w:t>
                  </w:r>
                </w:p>
                <w:p w:rsidR="00215C94" w:rsidRPr="00130557" w:rsidRDefault="00215C94" w:rsidP="00215C94">
                  <w:pPr>
                    <w:pStyle w:val="Prrafodelista"/>
                    <w:ind w:left="603" w:right="-1" w:hanging="425"/>
                    <w:jc w:val="center"/>
                    <w:rPr>
                      <w:rFonts w:ascii="Calibri" w:hAnsi="Calibri" w:cs="Arial"/>
                    </w:rPr>
                  </w:pPr>
                  <w:r w:rsidRPr="00130557">
                    <w:rPr>
                      <w:rFonts w:ascii="Calibri" w:hAnsi="Calibri" w:cs="Arial"/>
                    </w:rPr>
                    <w:t>Postre</w:t>
                  </w:r>
                </w:p>
                <w:p w:rsidR="00215C94" w:rsidRPr="00130557" w:rsidRDefault="00215C94" w:rsidP="00215C94">
                  <w:pPr>
                    <w:pStyle w:val="Prrafodelista"/>
                    <w:ind w:left="603" w:right="-1" w:hanging="425"/>
                    <w:jc w:val="center"/>
                    <w:rPr>
                      <w:rFonts w:ascii="Calibri" w:hAnsi="Calibri" w:cs="Arial"/>
                    </w:rPr>
                  </w:pPr>
                  <w:r w:rsidRPr="00130557">
                    <w:rPr>
                      <w:rFonts w:ascii="Calibri" w:hAnsi="Calibri" w:cs="Arial"/>
                    </w:rPr>
                    <w:t>Complemento</w:t>
                  </w:r>
                </w:p>
                <w:p w:rsidR="00215C94" w:rsidRPr="00BA6B80" w:rsidRDefault="00215C94" w:rsidP="00215C94">
                  <w:pPr>
                    <w:pStyle w:val="Prrafodelista"/>
                    <w:ind w:left="603" w:right="-1" w:hanging="425"/>
                    <w:jc w:val="center"/>
                    <w:rPr>
                      <w:rFonts w:ascii="Calibri" w:hAnsi="Calibri" w:cs="Arial"/>
                      <w:b/>
                    </w:rPr>
                  </w:pPr>
                  <w:r w:rsidRPr="00130557">
                    <w:rPr>
                      <w:rFonts w:ascii="Calibri" w:hAnsi="Calibri" w:cs="Arial"/>
                    </w:rPr>
                    <w:t>Bebida</w:t>
                  </w:r>
                </w:p>
              </w:tc>
            </w:tr>
          </w:tbl>
          <w:p w:rsidR="00130557" w:rsidRPr="00BA6B80" w:rsidRDefault="00130557" w:rsidP="00130557">
            <w:pPr>
              <w:pStyle w:val="Prrafodelista"/>
              <w:ind w:left="603" w:right="-1" w:hanging="425"/>
              <w:jc w:val="center"/>
              <w:rPr>
                <w:rFonts w:ascii="Calibri" w:hAnsi="Calibri" w:cs="Arial"/>
                <w:b/>
              </w:rPr>
            </w:pP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Default="00681112" w:rsidP="00BA09CD">
      <w:pPr>
        <w:tabs>
          <w:tab w:val="left" w:pos="4253"/>
          <w:tab w:val="left" w:pos="7797"/>
        </w:tabs>
        <w:jc w:val="right"/>
        <w:rPr>
          <w:rFonts w:ascii="Calibri" w:hAnsi="Calibri"/>
        </w:rPr>
      </w:pPr>
    </w:p>
    <w:p w:rsidR="00681112" w:rsidRPr="00AB7D71" w:rsidRDefault="00681112" w:rsidP="006811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681112" w:rsidRDefault="00681112" w:rsidP="00BA09CD">
      <w:pPr>
        <w:tabs>
          <w:tab w:val="left" w:pos="4253"/>
          <w:tab w:val="left" w:pos="7797"/>
        </w:tabs>
        <w:jc w:val="right"/>
        <w:rPr>
          <w:rFonts w:ascii="Calibri" w:hAnsi="Calibri"/>
        </w:rPr>
      </w:pPr>
    </w:p>
    <w:p w:rsidR="00681112" w:rsidRDefault="00681112" w:rsidP="00681112">
      <w:pPr>
        <w:tabs>
          <w:tab w:val="left" w:pos="4253"/>
          <w:tab w:val="left" w:pos="7797"/>
        </w:tabs>
        <w:jc w:val="center"/>
        <w:rPr>
          <w:rFonts w:ascii="Calibri" w:hAnsi="Calibri"/>
          <w:b/>
        </w:rPr>
      </w:pPr>
      <w:r w:rsidRPr="00681112">
        <w:rPr>
          <w:rFonts w:ascii="Calibri" w:hAnsi="Calibri"/>
          <w:b/>
        </w:rPr>
        <w:t>MOBILIARIO Y EQUIPO</w:t>
      </w:r>
    </w:p>
    <w:tbl>
      <w:tblPr>
        <w:tblW w:w="10556" w:type="dxa"/>
        <w:tblInd w:w="-5" w:type="dxa"/>
        <w:tblCellMar>
          <w:left w:w="70" w:type="dxa"/>
          <w:right w:w="70" w:type="dxa"/>
        </w:tblCellMar>
        <w:tblLook w:val="04A0" w:firstRow="1" w:lastRow="0" w:firstColumn="1" w:lastColumn="0" w:noHBand="0" w:noVBand="1"/>
      </w:tblPr>
      <w:tblGrid>
        <w:gridCol w:w="1200"/>
        <w:gridCol w:w="8156"/>
        <w:gridCol w:w="1200"/>
      </w:tblGrid>
      <w:tr w:rsidR="003408CD" w:rsidRPr="003408CD" w:rsidTr="003408CD">
        <w:trPr>
          <w:trHeight w:val="162"/>
        </w:trPr>
        <w:tc>
          <w:tcPr>
            <w:tcW w:w="120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3408CD" w:rsidRPr="003408CD" w:rsidRDefault="003408CD" w:rsidP="003408CD">
            <w:pPr>
              <w:jc w:val="center"/>
              <w:rPr>
                <w:rFonts w:ascii="Calibri" w:hAnsi="Calibri" w:cs="Calibri"/>
                <w:b/>
                <w:bCs/>
                <w:color w:val="FFFFFF"/>
                <w:sz w:val="16"/>
                <w:szCs w:val="16"/>
                <w:lang w:val="es-MX" w:eastAsia="es-MX"/>
              </w:rPr>
            </w:pPr>
            <w:r>
              <w:rPr>
                <w:rFonts w:ascii="Calibri" w:hAnsi="Calibri" w:cs="Calibri"/>
                <w:b/>
                <w:bCs/>
                <w:color w:val="FFFFFF"/>
                <w:sz w:val="16"/>
                <w:szCs w:val="16"/>
                <w:lang w:val="es-MX" w:eastAsia="es-MX"/>
              </w:rPr>
              <w:t>RENGLÓN</w:t>
            </w:r>
          </w:p>
        </w:tc>
        <w:tc>
          <w:tcPr>
            <w:tcW w:w="8156" w:type="dxa"/>
            <w:tcBorders>
              <w:top w:val="single" w:sz="4" w:space="0" w:color="auto"/>
              <w:left w:val="nil"/>
              <w:bottom w:val="single" w:sz="4" w:space="0" w:color="auto"/>
              <w:right w:val="single" w:sz="4" w:space="0" w:color="auto"/>
            </w:tcBorders>
            <w:shd w:val="clear" w:color="000000" w:fill="002060"/>
            <w:hideMark/>
          </w:tcPr>
          <w:p w:rsidR="003408CD" w:rsidRPr="003408CD" w:rsidRDefault="003408CD" w:rsidP="003408CD">
            <w:pPr>
              <w:jc w:val="center"/>
              <w:rPr>
                <w:rFonts w:ascii="Calibri" w:hAnsi="Calibri" w:cs="Calibri"/>
                <w:b/>
                <w:bCs/>
                <w:color w:val="FFFFFF"/>
                <w:sz w:val="16"/>
                <w:szCs w:val="16"/>
                <w:lang w:val="es-MX" w:eastAsia="es-MX"/>
              </w:rPr>
            </w:pPr>
            <w:r w:rsidRPr="003408CD">
              <w:rPr>
                <w:rFonts w:ascii="Calibri" w:hAnsi="Calibri" w:cs="Calibri"/>
                <w:b/>
                <w:bCs/>
                <w:color w:val="FFFFFF"/>
                <w:sz w:val="16"/>
                <w:szCs w:val="16"/>
                <w:lang w:val="es-MX" w:eastAsia="es-MX"/>
              </w:rPr>
              <w:t>DESCRIPCION</w:t>
            </w:r>
          </w:p>
        </w:tc>
        <w:tc>
          <w:tcPr>
            <w:tcW w:w="1200" w:type="dxa"/>
            <w:tcBorders>
              <w:top w:val="single" w:sz="4" w:space="0" w:color="auto"/>
              <w:left w:val="nil"/>
              <w:bottom w:val="single" w:sz="4" w:space="0" w:color="auto"/>
              <w:right w:val="single" w:sz="4" w:space="0" w:color="auto"/>
            </w:tcBorders>
            <w:shd w:val="clear" w:color="000000" w:fill="002060"/>
            <w:noWrap/>
            <w:vAlign w:val="center"/>
            <w:hideMark/>
          </w:tcPr>
          <w:p w:rsidR="003408CD" w:rsidRPr="003408CD" w:rsidRDefault="003408CD" w:rsidP="003408CD">
            <w:pPr>
              <w:jc w:val="center"/>
              <w:rPr>
                <w:rFonts w:ascii="Calibri" w:hAnsi="Calibri" w:cs="Calibri"/>
                <w:b/>
                <w:bCs/>
                <w:color w:val="FFFFFF"/>
                <w:sz w:val="16"/>
                <w:szCs w:val="16"/>
                <w:lang w:val="es-MX" w:eastAsia="es-MX"/>
              </w:rPr>
            </w:pPr>
            <w:r w:rsidRPr="003408CD">
              <w:rPr>
                <w:rFonts w:ascii="Calibri" w:hAnsi="Calibri" w:cs="Calibri"/>
                <w:b/>
                <w:bCs/>
                <w:color w:val="FFFFFF"/>
                <w:sz w:val="16"/>
                <w:szCs w:val="16"/>
                <w:lang w:val="es-MX" w:eastAsia="es-MX"/>
              </w:rPr>
              <w:t xml:space="preserve">CANTIDAD </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LOCKERS DE  3 GAVETAS; 0.36 FRENTE  CM X 0.37 FONDO CM X 1.80 MTS DE ALTO EN ACERO COLOR GRIS CON GANCHO PARA CIERRE CON CANDADO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20</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ESTANTE CON RECUBRIMIENTO EPOXICO COMPUESTO DE 4 POSTES DE 72" DE ALTURA C/U, Y REGATON EN CADA POSTE  INCLUYE 4 RACKS O REPISAS  EN MEDIDAS DE 18" X 36" CON 16 CLIPS PARA SUJETACION DE LAS 4 REPISAS, CADA REPISA DE MANERA INDIVIDUAL TIENE LA CAPACIDAD DE SOPORTAR HASTA 453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46</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FREGADERO CON BOTAGUA Y TRIPLE TARJA  DIMENSIONES DE 2.00 X 0.80 X 0.90 MTS.   CONSTRUIDA LA CUBIERTA Y RESPALDO EN LAMINA DE ACERO INOXIDABLE CAL 18 T 304 TARJAS DE 0.60X0.60X0.40MTS., EN ACERO INOXIDABLE CALIBRE 18 TIPO 304, CON PREPARACION PARA LLAVES Y CONTRAS PARA DRENAJE DE 4". MONTADA SOBRE ESTRUCTURA TUBULAR EN ACERO INOXIDABLE PATAS EN 1-5/8" CALIBRE 16, TRAVES EN  1-1/4" DE DIAMETRO., CON REGATONES NIVELADORES DE ACERO INOXIDABLE. INCLUYE LLAVE DE PRELAVADO CON COLUMNA DE SOPORTE, RESISTENETE PARA ALTAS TEMPERATURAS; INCLUYE LLAVE MEZCLADORA PARA FREGADERO A CUBIERTA 8" A CENTRO Y CUELLO MOVIL ACABADO EN CROMO.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  DIMENSIONES DE 1.00 X 0.70 X 0.90 MTS.  FABRICADA LA CUBIERTA EN ACERO INOXIDABLE CALIBRE #18 TIPO 304 Y ENTREPAÑO EN CALIBRE #20 T 304. MONTADA SOBRE ESTRUCTURA TUBULAR EN ACERO INOXIDABLE, PATAS EN 1 5/8" EN CALIBRE 16 Y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LAVAMANOS CON PEDAL SENCILLO DE RODILLA, USO INDUSTRIAL PARA MONTAR A PARED. FABRICADO EN ACERO INOXIDABLE CAL 18 TIPO 304, FALDON EN ACERO INOX CAL 20. MEDIDAS DE 0.47CMS  X 47CMS  X 13CMS DE PROFUNDIDAD EN LA TINA, CON RESPALDO DE 10CMS DE ALTURA. INCLUYE MENSULA DE ACERO INOXIDABLE PARA EMPOTRAR, ACABADO SANITARIO, FRENTE REDONDEADO ABRILLANTADO. CON KIT DE PEDAL DE RODILLA, GRIFO Y CONTRACANASTA EN ACERO INOXIDABLE. NO INCLUYE CONEXIONES DE PEDAL A GRIFO NI TRAMPA</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9</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REJILLA DE PISO CON C</w:t>
            </w:r>
            <w:r w:rsidR="009D3B91">
              <w:rPr>
                <w:rFonts w:ascii="Calibri" w:hAnsi="Calibri" w:cs="Calibri"/>
                <w:color w:val="000000"/>
                <w:sz w:val="16"/>
                <w:szCs w:val="16"/>
                <w:lang w:val="es-MX" w:eastAsia="es-MX"/>
              </w:rPr>
              <w:t>HAROLA DE ACERO INOXIDABLE.</w:t>
            </w:r>
            <w:r w:rsidRPr="003408CD">
              <w:rPr>
                <w:rFonts w:ascii="Calibri" w:hAnsi="Calibri" w:cs="Calibri"/>
                <w:color w:val="000000"/>
                <w:sz w:val="16"/>
                <w:szCs w:val="16"/>
                <w:lang w:val="es-MX" w:eastAsia="es-MX"/>
              </w:rPr>
              <w:t xml:space="preserve">  DIMENSIONES DE 1.20 X 0.30 X 0.05 MTS. DE PROFUNDIDAD                                                                                              FABRICADA EN ACERO INOXIDABLE CALIBRE #16 T304, Y CHAROLA EN ACERO INOXIDABLE CALIBRE #20 T 304.</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16</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b/>
                <w:bCs/>
                <w:color w:val="000000"/>
                <w:sz w:val="16"/>
                <w:szCs w:val="16"/>
                <w:lang w:val="es-MX" w:eastAsia="es-MX"/>
              </w:rPr>
              <w:t>CÁMARA DUPLEX</w:t>
            </w:r>
            <w:r w:rsidRPr="003408CD">
              <w:rPr>
                <w:rFonts w:ascii="Calibri" w:hAnsi="Calibri" w:cs="Calibri"/>
                <w:color w:val="000000"/>
                <w:sz w:val="16"/>
                <w:szCs w:val="16"/>
                <w:lang w:val="es-MX" w:eastAsia="es-MX"/>
              </w:rPr>
              <w:t>.  CONGELADOR DE 4.02 X 2 X 2.4 MTS.</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REFRIGERADOR 4.22 X 3.27 X 2.4. INCLUYE LOTE DE PANEL</w:t>
            </w:r>
            <w:r w:rsidRPr="003408CD">
              <w:rPr>
                <w:rFonts w:ascii="Calibri" w:hAnsi="Calibri" w:cs="Calibri"/>
                <w:color w:val="000000"/>
                <w:sz w:val="16"/>
                <w:szCs w:val="16"/>
                <w:lang w:val="es-MX" w:eastAsia="es-MX"/>
              </w:rPr>
              <w:br/>
              <w:t>DE 4" PARA CONGELADOR, DE 2.5" PARA REFRIGERADOR,</w:t>
            </w:r>
            <w:r w:rsidR="009D3B91" w:rsidRPr="003408CD">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PUERTAS ABATIBLES DE .89 X 1.9 MTS. </w:t>
            </w:r>
            <w:r w:rsidRPr="003408CD">
              <w:rPr>
                <w:rFonts w:ascii="Calibri" w:hAnsi="Calibri" w:cs="Calibri"/>
                <w:b/>
                <w:bCs/>
                <w:color w:val="000000"/>
                <w:sz w:val="16"/>
                <w:szCs w:val="16"/>
                <w:lang w:val="es-MX" w:eastAsia="es-MX"/>
              </w:rPr>
              <w:t>AISLAMIENTO Y</w:t>
            </w:r>
            <w:r w:rsidRPr="003408CD">
              <w:rPr>
                <w:rFonts w:ascii="Calibri" w:hAnsi="Calibri" w:cs="Calibri"/>
                <w:b/>
                <w:bCs/>
                <w:color w:val="000000"/>
                <w:sz w:val="16"/>
                <w:szCs w:val="16"/>
                <w:lang w:val="es-MX" w:eastAsia="es-MX"/>
              </w:rPr>
              <w:br/>
              <w:t>CUBIERTA EN PISO DE CONGELADOR</w:t>
            </w:r>
            <w:r w:rsidRPr="003408CD">
              <w:rPr>
                <w:rFonts w:ascii="Calibri" w:hAnsi="Calibri" w:cs="Calibri"/>
                <w:color w:val="000000"/>
                <w:sz w:val="16"/>
                <w:szCs w:val="16"/>
                <w:lang w:val="es-MX" w:eastAsia="es-MX"/>
              </w:rPr>
              <w:t>, ILUMINACION Y</w:t>
            </w:r>
            <w:r w:rsidR="009D3B91">
              <w:rPr>
                <w:rFonts w:ascii="Calibri" w:hAnsi="Calibri" w:cs="Calibri"/>
                <w:color w:val="000000"/>
                <w:sz w:val="16"/>
                <w:szCs w:val="16"/>
                <w:lang w:val="es-MX" w:eastAsia="es-MX"/>
              </w:rPr>
              <w:t xml:space="preserve"> CORTINA HAWAIANA.  </w:t>
            </w:r>
            <w:r w:rsidRPr="003408CD">
              <w:rPr>
                <w:rFonts w:ascii="Calibri" w:hAnsi="Calibri" w:cs="Calibri"/>
                <w:b/>
                <w:bCs/>
                <w:color w:val="000000"/>
                <w:sz w:val="16"/>
                <w:szCs w:val="16"/>
                <w:lang w:val="es-MX" w:eastAsia="es-MX"/>
              </w:rPr>
              <w:t>EQUIPO REFRIGERADOR :</w:t>
            </w:r>
            <w:r w:rsidRPr="003408CD">
              <w:rPr>
                <w:rFonts w:ascii="Calibri" w:hAnsi="Calibri" w:cs="Calibri"/>
                <w:color w:val="000000"/>
                <w:sz w:val="16"/>
                <w:szCs w:val="16"/>
                <w:lang w:val="es-MX" w:eastAsia="es-MX"/>
              </w:rPr>
              <w:t xml:space="preserve"> UNIDAD CONDENSADORA</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DE 2 HP EQUIPADA MARCA BOHN. EVAPORADOR DE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BAJO PERFIL CON 2 VENTILADORES , DESHIELO POR AIRE DE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6 APP. VOLTAJE 220/1/60. </w:t>
            </w:r>
            <w:r w:rsidRPr="003408CD">
              <w:rPr>
                <w:rFonts w:ascii="Calibri" w:hAnsi="Calibri" w:cs="Calibri"/>
                <w:b/>
                <w:bCs/>
                <w:color w:val="000000"/>
                <w:sz w:val="16"/>
                <w:szCs w:val="16"/>
                <w:lang w:val="es-MX" w:eastAsia="es-MX"/>
              </w:rPr>
              <w:t>EQUIPO CONGELADOR :</w:t>
            </w:r>
            <w:r w:rsidR="009D3B91">
              <w:rPr>
                <w:rFonts w:ascii="Calibri" w:hAnsi="Calibri" w:cs="Calibri"/>
                <w:color w:val="000000"/>
                <w:sz w:val="16"/>
                <w:szCs w:val="16"/>
                <w:lang w:val="es-MX" w:eastAsia="es-MX"/>
              </w:rPr>
              <w:t xml:space="preserve"> UNIDAD CONDENSADORA DE </w:t>
            </w:r>
            <w:r w:rsidRPr="003408CD">
              <w:rPr>
                <w:rFonts w:ascii="Calibri" w:hAnsi="Calibri" w:cs="Calibri"/>
                <w:color w:val="000000"/>
                <w:sz w:val="16"/>
                <w:szCs w:val="16"/>
                <w:lang w:val="es-MX" w:eastAsia="es-MX"/>
              </w:rPr>
              <w:t>2 HP EQUIPADA MARCA BOHN. EVAPORADOR DE BAJO</w:t>
            </w:r>
            <w:r w:rsidR="009D3B91">
              <w:rPr>
                <w:rFonts w:ascii="Calibri" w:hAnsi="Calibri" w:cs="Calibri"/>
                <w:color w:val="000000"/>
                <w:sz w:val="16"/>
                <w:szCs w:val="16"/>
                <w:lang w:val="es-MX" w:eastAsia="es-MX"/>
              </w:rPr>
              <w:t xml:space="preserve"> PERFIL CON 2 VENTILADORES</w:t>
            </w:r>
            <w:r w:rsidRPr="003408CD">
              <w:rPr>
                <w:rFonts w:ascii="Calibri" w:hAnsi="Calibri" w:cs="Calibri"/>
                <w:color w:val="000000"/>
                <w:sz w:val="16"/>
                <w:szCs w:val="16"/>
                <w:lang w:val="es-MX" w:eastAsia="es-MX"/>
              </w:rPr>
              <w:t>, DESHIELO ELE</w:t>
            </w:r>
            <w:r w:rsidR="009D3B91">
              <w:rPr>
                <w:rFonts w:ascii="Calibri" w:hAnsi="Calibri" w:cs="Calibri"/>
                <w:color w:val="000000"/>
                <w:sz w:val="16"/>
                <w:szCs w:val="16"/>
                <w:lang w:val="es-MX" w:eastAsia="es-MX"/>
              </w:rPr>
              <w:t xml:space="preserve">CTRICO DE 6 APP. VOLTAJE 220/3/60 </w:t>
            </w:r>
            <w:r w:rsidRPr="003408CD">
              <w:rPr>
                <w:rFonts w:ascii="Calibri" w:hAnsi="Calibri" w:cs="Calibri"/>
                <w:color w:val="000000"/>
                <w:sz w:val="16"/>
                <w:szCs w:val="16"/>
                <w:lang w:val="es-MX" w:eastAsia="es-MX"/>
              </w:rPr>
              <w:t xml:space="preserve">                                                                                LOTE DE MATERIALES ELECTROMECÁNICOS PARA INSTALACIÓN DE EQUIPOS DE REFRIGERACIÓN. SE INCLUYE TUBERÍA DE COBRE RÍGIDA TIPO L, AISLAMIENTO TUBERÍA, REFRIGERANTE, SOLDADURA 15% PLATA, VÁLVULAS SPORLAN, CONTROL ELECTRÓNICO DE TEMPERATURA. DISTANCIA MÁXIMA 12 MTS. SUPERVISIÓN Y MANO DE OBRA PARA INSTALACIÓN DE</w:t>
            </w:r>
            <w:r w:rsidRPr="003408CD">
              <w:rPr>
                <w:rFonts w:ascii="Calibri" w:hAnsi="Calibri" w:cs="Calibri"/>
                <w:color w:val="000000"/>
                <w:sz w:val="16"/>
                <w:szCs w:val="16"/>
                <w:lang w:val="es-MX" w:eastAsia="es-MX"/>
              </w:rPr>
              <w:br/>
              <w:t>CUARTO FRIO Y EQUIPO DE REFRIGERACIÓN.</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ENFRIADOR VERTICAL 19 PIES CUBICOS,DE 1 PUERTA DE VIDRIO CON CONTROL DE TEMPERATURA Y SISTEMA DE AHORRO, CUENTA CON  ILUMINACION LED CON AISLAMIENTO ECOLOGICO DE POLIURETANO DIMENSIONES 77.2 CM X 70.5 CM X 2.04 MTS  VOLTAJE 115V RANGO DE TEMPERATURA 2°C A 6°C, CON UN PESO DE 107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PARRILLA DE 4 QUEMADORES FABRICADA EN ACERO INOXIDABLE, PARRILLAS INDIVIDUALES DE 12" X 12" FABRICADAS EN HIERRO FUNDIDO Y RECUBIERTAS CON PINTURA DE ALTO CALOR, QUEMADORES TIPO CÚPULA PARA FACIL LIMPIEZA CAPACIDAD DE 30,000 BTU/HR CADA UNO, CON VALVULA DE GAS, MEDIDAS 61 CM X 76.80 X 35.5 CM 120,00 BTU PESO DEL EQUIPO 60 KG INCLUYE: BASE MODULAR 2 PIES FABRICADA EN ALUMINIO EN DISEÑO DE ESTRUCTURA PARA SOPORTAR PESO HASTA 80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PLANCHA 60 CM  FABRICADA EN ACERO INOXIDABLE, QUEMADORES TUBULARES DE 2" DE DIAMETRO EN ACERO INOXIDABLE CON CAPACIDAD DE 40,000 BTU´S CADA UNO, CON VALVULA DE GAS, MEDIDAS 61 CM X 76.80 X 35.5 CM PESO DEL EQUIPO 54 KG BASE MODULAR 2 PIES FABRICADA EN ALUMINIO EN DISEÑO DE ESTRUCTURA PARA SOPORTAR PESO HASTA 80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DIMENSIONES DE 1.50 X 0.70 X 0.90   MTS FABRICADA</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LA CUBIERTA Y LAMBRIN EN ACERO</w:t>
            </w:r>
            <w:r w:rsidR="009D3B91">
              <w:rPr>
                <w:rFonts w:ascii="Calibri" w:hAnsi="Calibri" w:cs="Calibri"/>
                <w:color w:val="000000"/>
                <w:sz w:val="16"/>
                <w:szCs w:val="16"/>
                <w:lang w:val="es-MX" w:eastAsia="es-MX"/>
              </w:rPr>
              <w:t xml:space="preserve"> INOXIDABLE CALIBRE 18 TIPO 304 </w:t>
            </w:r>
            <w:r w:rsidRPr="003408CD">
              <w:rPr>
                <w:rFonts w:ascii="Calibri" w:hAnsi="Calibri" w:cs="Calibri"/>
                <w:color w:val="000000"/>
                <w:sz w:val="16"/>
                <w:szCs w:val="16"/>
                <w:lang w:val="es-MX" w:eastAsia="es-MX"/>
              </w:rPr>
              <w:t>Y ENTREPAÑO EN CALIBRE  20 T 304. REFUERZOS EN ACERO INOXIDABLE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CON PATAS EN TUBO </w:t>
            </w:r>
            <w:r w:rsidR="009D3B91">
              <w:rPr>
                <w:rFonts w:ascii="Calibri" w:hAnsi="Calibri" w:cs="Calibri"/>
                <w:color w:val="000000"/>
                <w:sz w:val="16"/>
                <w:szCs w:val="16"/>
                <w:lang w:val="es-MX" w:eastAsia="es-MX"/>
              </w:rPr>
              <w:t xml:space="preserve">DE 1 5/8" CALIBRE 16, REGATONES </w:t>
            </w:r>
            <w:r w:rsidRPr="003408CD">
              <w:rPr>
                <w:rFonts w:ascii="Calibri" w:hAnsi="Calibri" w:cs="Calibri"/>
                <w:color w:val="000000"/>
                <w:sz w:val="16"/>
                <w:szCs w:val="16"/>
                <w:lang w:val="es-MX" w:eastAsia="es-MX"/>
              </w:rPr>
              <w:t xml:space="preserve">NIVELADORES EN ACERO.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lastRenderedPageBreak/>
              <w:t>12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DIMENSIONES DE 2.06</w:t>
            </w:r>
            <w:r w:rsidR="009D3B91">
              <w:rPr>
                <w:rFonts w:ascii="Calibri" w:hAnsi="Calibri" w:cs="Calibri"/>
                <w:color w:val="000000"/>
                <w:sz w:val="16"/>
                <w:szCs w:val="16"/>
                <w:lang w:val="es-MX" w:eastAsia="es-MX"/>
              </w:rPr>
              <w:t xml:space="preserve"> X 0.70 X 0.90   MTS FABRICADA </w:t>
            </w:r>
            <w:r w:rsidRPr="003408CD">
              <w:rPr>
                <w:rFonts w:ascii="Calibri" w:hAnsi="Calibri" w:cs="Calibri"/>
                <w:color w:val="000000"/>
                <w:sz w:val="16"/>
                <w:szCs w:val="16"/>
                <w:lang w:val="es-MX" w:eastAsia="es-MX"/>
              </w:rPr>
              <w:t>LA CUBIERTA Y LAMBRIN EN ACERO INOXIDABLE CALIBRE 18 TIPO 304</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Y ENTREPAÑO EN CALIBRE 20 T 304. REFUERZOS EN ACERO INOXIDABLE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CON PATAS EN TUBO </w:t>
            </w:r>
            <w:r w:rsidR="009D3B91">
              <w:rPr>
                <w:rFonts w:ascii="Calibri" w:hAnsi="Calibri" w:cs="Calibri"/>
                <w:color w:val="000000"/>
                <w:sz w:val="16"/>
                <w:szCs w:val="16"/>
                <w:lang w:val="es-MX" w:eastAsia="es-MX"/>
              </w:rPr>
              <w:t xml:space="preserve">DE 1 5/8" CALIBRE 16, REGATONES </w:t>
            </w:r>
            <w:r w:rsidRPr="003408CD">
              <w:rPr>
                <w:rFonts w:ascii="Calibri" w:hAnsi="Calibri" w:cs="Calibri"/>
                <w:color w:val="000000"/>
                <w:sz w:val="16"/>
                <w:szCs w:val="16"/>
                <w:lang w:val="es-MX" w:eastAsia="es-MX"/>
              </w:rPr>
              <w:t>NIVELADORES EN ACERO.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DIMENSIONES DE 1.36</w:t>
            </w:r>
            <w:r w:rsidR="009D3B91">
              <w:rPr>
                <w:rFonts w:ascii="Calibri" w:hAnsi="Calibri" w:cs="Calibri"/>
                <w:color w:val="000000"/>
                <w:sz w:val="16"/>
                <w:szCs w:val="16"/>
                <w:lang w:val="es-MX" w:eastAsia="es-MX"/>
              </w:rPr>
              <w:t xml:space="preserve"> X 0.70 X 0.90   MTS FABRICADA </w:t>
            </w:r>
            <w:r w:rsidRPr="003408CD">
              <w:rPr>
                <w:rFonts w:ascii="Calibri" w:hAnsi="Calibri" w:cs="Calibri"/>
                <w:color w:val="000000"/>
                <w:sz w:val="16"/>
                <w:szCs w:val="16"/>
                <w:lang w:val="es-MX" w:eastAsia="es-MX"/>
              </w:rPr>
              <w:t>LA CUBIERTA Y LAMBRIN EN ACERO INOXIDABLE CALIBRE 18 TIPO 304</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Y ENTREPAÑO EN CALIBRE 20 T 304. REFUERZOS EN ACERO INOXIDABLE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CON PATAS EN TUBO </w:t>
            </w:r>
            <w:r w:rsidR="009D3B91">
              <w:rPr>
                <w:rFonts w:ascii="Calibri" w:hAnsi="Calibri" w:cs="Calibri"/>
                <w:color w:val="000000"/>
                <w:sz w:val="16"/>
                <w:szCs w:val="16"/>
                <w:lang w:val="es-MX" w:eastAsia="es-MX"/>
              </w:rPr>
              <w:t xml:space="preserve">DE 1 5/8" CALIBRE 16, REGATONES </w:t>
            </w:r>
            <w:r w:rsidRPr="003408CD">
              <w:rPr>
                <w:rFonts w:ascii="Calibri" w:hAnsi="Calibri" w:cs="Calibri"/>
                <w:color w:val="000000"/>
                <w:sz w:val="16"/>
                <w:szCs w:val="16"/>
                <w:lang w:val="es-MX" w:eastAsia="es-MX"/>
              </w:rPr>
              <w:t>NIVELADORES EN ACERO.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DIMENSIONES DE 1.80</w:t>
            </w:r>
            <w:r w:rsidR="009D3B91">
              <w:rPr>
                <w:rFonts w:ascii="Calibri" w:hAnsi="Calibri" w:cs="Calibri"/>
                <w:color w:val="000000"/>
                <w:sz w:val="16"/>
                <w:szCs w:val="16"/>
                <w:lang w:val="es-MX" w:eastAsia="es-MX"/>
              </w:rPr>
              <w:t xml:space="preserve"> X 0.70 X 0.90   MTS FABRICADA </w:t>
            </w:r>
            <w:r w:rsidRPr="003408CD">
              <w:rPr>
                <w:rFonts w:ascii="Calibri" w:hAnsi="Calibri" w:cs="Calibri"/>
                <w:color w:val="000000"/>
                <w:sz w:val="16"/>
                <w:szCs w:val="16"/>
                <w:lang w:val="es-MX" w:eastAsia="es-MX"/>
              </w:rPr>
              <w:t>LA CUBIERTA Y LAMBRIN EN ACERO INOXIDABLE  CALIBRE 18 TIPO 304</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Y ENTREPAÑO EN CALIBRE 20 T 304. REFUERZOS EN ACERO INOXIDABLE</w:t>
            </w:r>
            <w:r w:rsidR="009D3B91">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 xml:space="preserve">CON PATAS EN TUBO </w:t>
            </w:r>
            <w:r w:rsidR="009D3B91">
              <w:rPr>
                <w:rFonts w:ascii="Calibri" w:hAnsi="Calibri" w:cs="Calibri"/>
                <w:color w:val="000000"/>
                <w:sz w:val="16"/>
                <w:szCs w:val="16"/>
                <w:lang w:val="es-MX" w:eastAsia="es-MX"/>
              </w:rPr>
              <w:t xml:space="preserve">DE 1 5/8" CALIBRE 16, REGATONES </w:t>
            </w:r>
            <w:r w:rsidRPr="003408CD">
              <w:rPr>
                <w:rFonts w:ascii="Calibri" w:hAnsi="Calibri" w:cs="Calibri"/>
                <w:color w:val="000000"/>
                <w:sz w:val="16"/>
                <w:szCs w:val="16"/>
                <w:lang w:val="es-MX" w:eastAsia="es-MX"/>
              </w:rPr>
              <w:t>NIVELADORES EN ACERO.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FREGADERO CON BOTAGUA Y DOBLE TARJA.  DIMENSIONES DE 1.40 X 0.70 X 0.90 MTS. CONSTRUIDA LA CUBIERTA Y RESPALDO EN LAMINA DE ACERO INOXIDABLE CAL 18 T304  TARJAS DE 0.50X0.50X0.30MTS EN ACERO INOXIDABLE CALIBRE 18 TIPO 304, CON PREPARACION PARA LLAVES Y CONTRAS PARA DRENAJE DE 4". INCLUYE LLAVE DE PRELAVADO CON COLUMNA DE SOPORTE, RESISTENTE PARA ALTAS TEMPERATURAS; INCLUYE LLAVE MEZCLADORA PARA FREGADERO A CUBIERTA 8" A CENTRO Y CUELLO MOVIL  ACABADO EN CROMO.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CAMPANA DE EXTRACCION A MURO.   DIMENIONES 1.50 X 0.90 X 0.50 MTS.    CONSTRUIDA FRENTE Y COSTADOS EN ACERO INOXIDABLE CAL 20 TIPO 304, CONO INTERIOR EN ACERO INOX CAL 20 TIPO 304. TECHO Y RESPALDO EN LAMINA GALVANIZADA EN CALIBRE 20. INCLUYE FILTROS PARA GRASA DE 0.50 X 0.50 X 0.05MTS., FABRICADO EN LAMINA DE ACERO INOXIDABLE CAL 20 TIPO 304. LAMPARAS DE CAPELO RESISTENTE A ALTAS TEMPERTURAS. RECOLECTOR DE GRASA 1/9, EN ACERO INOXIDLABLE CALIBRE 22 CERTIFICACION NSF (NO INCLUYE DUCTERIA NI EXTRACTOR)</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REPISA SOBRE MURO EN ACERO </w:t>
            </w:r>
            <w:r w:rsidR="009D3B91">
              <w:rPr>
                <w:rFonts w:ascii="Calibri" w:hAnsi="Calibri" w:cs="Calibri"/>
                <w:color w:val="000000"/>
                <w:sz w:val="16"/>
                <w:szCs w:val="16"/>
                <w:lang w:val="es-MX" w:eastAsia="es-MX"/>
              </w:rPr>
              <w:t xml:space="preserve">INOXIDABLE.   </w:t>
            </w:r>
            <w:r w:rsidRPr="003408CD">
              <w:rPr>
                <w:rFonts w:ascii="Calibri" w:hAnsi="Calibri" w:cs="Calibri"/>
                <w:color w:val="000000"/>
                <w:sz w:val="16"/>
                <w:szCs w:val="16"/>
                <w:lang w:val="es-MX" w:eastAsia="es-MX"/>
              </w:rPr>
              <w:t>DIMENSIONES DE 1.50 X 0.30 X 0.05 MTS.   FABRICADA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2.06 X 0.30 X 0.05 MTS.  FABRICADA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1.36 X 0.30 X 0.05 MTS.  FABRICADA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1.80 X 0.30 X 0.05 MTS.   FABRICADA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1.40 X 0.30 X 0.05 MTS. FABRICADA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 CARRO DE SERVICIO TERMICO PARA TRASPORTAR ALIMENTOS  CON CAPACIDAD DE 20 CHAROLAS DE 14" X 18"; DIMENSIONES EXTERNAS 82.6 X 123.2 X 111.8 MTS PESO DEL EQUIPO 64.18 KG FABRICADO EN POLIETILENO CON DOBLE PARED INCLUYE PUERTAS EN ABS; CON 4 RUEDAS, RIELES MOLDEADOS EN EL INTERIOR QUE GARANTIZAN LA COLOCACION DE LAS CHAROLAS EN 14" X 18"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KIT DE MANGUERA EN CARRETE, 10 METROS DE LONGITUD CON DIAMETRO  3/8 PULG., TIPO ABIERO, CUBIERTA PLATA METÁLICA, OPERACIÓN SE EXTRAE LA MANGUERA HASTA LA LONGITUD DESEADA. SE MANTENDRÁ EN ESTA POSICIÓN HASTA QUE EL LIGERO TIRÓN HAGA QUE SE RETRACTE AUTOMÁTICAMENTE.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ENFRIADOR VERTICAL 24 PIES CUBICOS 2 PUERTAS DE VIDRIO, CON CONTROL DE TEMPERATURA Y SISTEMA DE AHORRO, CUENTA CON  ILUMINACION LED CON AISLAMIENTO ECOLOGICO DE POLIURETANO DIMENCIONES 109.2 CM X 59.2 CM X 204 CM VOLTAJE DE 115V RANGO DE TEMPERATURA 2°C A 6°C, CON UN PESO DE 120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CARRO PARA CHAROLAS Y CUBIERTOS    DIMENSIONES  DE 0.70 X 0.70 X 0.50 MTS.    CONSTRUIDA LA CUBIERTA EN LAMINA DE ACERO INOX CALIBRE 18 TPO 304, FALDON PERIMETRAL DE 0.40MTS DE ALTO EN LAMINA DE ACERO INOX CALIBRE 20 TIPO 304. DEPOSITO DE CUBIERTOS CON CUATRO DIVISIONES, PEDESTALES EN LAMINA DE ACERO INOXIDABLE CALIBRE 18, CON RUEDAS DE 4" DIAM. MANERAL DE ACERO INOXIDABLE CALIBRE # 18</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9D3B91">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BARRA AUTOSERVICIO  FRIA 3 INSERTOS GN / CALIENTE 4 INSERTOS GN.    DIMENSIONES DE 2.62 X 0.745 X 0.90 MTS.                                                                                                CON GABINETE EN ACERO INOXIDABLE CALIBRE 20 T. 304, PARA 3 INSERTOS FRIOS Y 4 CALIENTES, CON REPISA DESLIZADORA DE CHAROLAS Y REPISA CON VIDRIO CONTRA ESTORNUDOS, FABRICADA EN LAMINA DE ACERO INOXIDABLE CALIBRE 18. DESLIZADOR DE CHAROLAS EN ACERO INOXIDABLE. (NO INCLUYE INSERTOS).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GABINETE ABIERTO PARA BEBIDAS CON ENTRAPAÑO Y DESLIZADOR DE CHAROLAS.    DIMENSIONES DE 2.30 X 0.745 X 0.90 MTS. </w:t>
            </w:r>
            <w:r w:rsidR="00D625A5">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CONSTRUIDA LA CUBIERTA EN LAMINA DE ACERO INOXIDABLE TIPO 304 CALIBRE 18. ENTREPAÑO EN CALIBRE 20. MONTADA SOBRE GABINETE FABRICADO EN ACERO INOXIDABLE TIPO 304 CALIBRE 20. PATAS CORTAS CON REGATONES NIVELADORES EN ACERO INOXIDABLE. DESLIZADOR DE CHAROLAS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GABINETE ABIERTO  PARA PLATOS CON ENTRAPAÑO.  DIMENSIONES DE 1.40 X 0.50 X 0.90 M</w:t>
            </w:r>
            <w:r w:rsidR="00D625A5">
              <w:rPr>
                <w:rFonts w:ascii="Calibri" w:hAnsi="Calibri" w:cs="Calibri"/>
                <w:color w:val="000000"/>
                <w:sz w:val="16"/>
                <w:szCs w:val="16"/>
                <w:lang w:val="es-MX" w:eastAsia="es-MX"/>
              </w:rPr>
              <w:t xml:space="preserve">TS.  </w:t>
            </w:r>
            <w:r w:rsidRPr="003408CD">
              <w:rPr>
                <w:rFonts w:ascii="Calibri" w:hAnsi="Calibri" w:cs="Calibri"/>
                <w:color w:val="000000"/>
                <w:sz w:val="16"/>
                <w:szCs w:val="16"/>
                <w:lang w:val="es-MX" w:eastAsia="es-MX"/>
              </w:rPr>
              <w:t xml:space="preserve">CONSTRUIDA LA CUBIERTA EN LAMINA DE ACERO INOXIDABLE TIPO 304 CALIBRE 18. ENTREPAÑO EN CALIBRE 20. MONTADA SOBRE </w:t>
            </w:r>
            <w:r w:rsidRPr="003408CD">
              <w:rPr>
                <w:rFonts w:ascii="Calibri" w:hAnsi="Calibri" w:cs="Calibri"/>
                <w:color w:val="000000"/>
                <w:sz w:val="16"/>
                <w:szCs w:val="16"/>
                <w:lang w:val="es-MX" w:eastAsia="es-MX"/>
              </w:rPr>
              <w:lastRenderedPageBreak/>
              <w:t>GABINETE FABRICADO EN ACERO INOXIDABLE TIPO 304 CALIBRE 20. PATAS CORTAS CON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lastRenderedPageBreak/>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D625A5" w:rsidP="00D625A5">
            <w:pP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CARRO DE SERVICIO   </w:t>
            </w:r>
            <w:r w:rsidR="003408CD" w:rsidRPr="003408CD">
              <w:rPr>
                <w:rFonts w:ascii="Calibri" w:hAnsi="Calibri" w:cs="Calibri"/>
                <w:color w:val="000000"/>
                <w:sz w:val="16"/>
                <w:szCs w:val="16"/>
                <w:lang w:val="es-MX" w:eastAsia="es-MX"/>
              </w:rPr>
              <w:t>DIMENSIONES</w:t>
            </w:r>
            <w:r>
              <w:rPr>
                <w:rFonts w:ascii="Calibri" w:hAnsi="Calibri" w:cs="Calibri"/>
                <w:color w:val="000000"/>
                <w:sz w:val="16"/>
                <w:szCs w:val="16"/>
                <w:lang w:val="es-MX" w:eastAsia="es-MX"/>
              </w:rPr>
              <w:t xml:space="preserve"> DE 0.90X0.60X0.90MTS.    </w:t>
            </w:r>
            <w:r w:rsidR="003408CD" w:rsidRPr="003408CD">
              <w:rPr>
                <w:rFonts w:ascii="Calibri" w:hAnsi="Calibri" w:cs="Calibri"/>
                <w:color w:val="000000"/>
                <w:sz w:val="16"/>
                <w:szCs w:val="16"/>
                <w:lang w:val="es-MX" w:eastAsia="es-MX"/>
              </w:rPr>
              <w:t>FABRICADO CON 3 ENTREPAÑOS EN LAMINA DE ACERO INOXIDABLE CALIBRE 18 TIPO 304, CUATRO POSTES DE ANGULO EN ACERO INOXIDABLE CALIBRE 16 Y CUATRO RUEDAS AHULADAS DE 4" DIAM. (2 FIJAS Y 2 GIRATORIAS). MANERAL DE 1 1/4"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BARANDAL DE ENCAUCE DE 11.84 X 0.90 MTS.   FABRICADO CON TUBO DE 1 5/8" DE DIAM. CALIBRE 16 TIPO 304, CON 14 POSTES DE 1 5/8" DIAMETRO, TRAVESAÑOS DE 1 1/4" EN ACERO INOXIDABLE CON BRIDA AL PISO EN ACERO INOXIDABLE PARA SU FIJACIÓN</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TARJA, REPISA ELEVADA PARA MICROONDAS Y DOBLE SHOT  PARA BASURA. (SIN ENTREPAÑO) DIMENSIONES 4.06 X 0.70 X 0.90 MTS.   CONSTRUIDA LA CUBIERTA EN ACERO INOXIDABLE CALIBRE #18 TIPO 304 TARJA DE 0.40 X 0.40 X 0.30 MTS EN ACERO INOXIDABLE CAL 18 T 304 CON ENTREPAÑO EN CALIBRE #20 T 304. MONTADA SOBRE ESTRUCTURA TUBULAR EN ACERO INOXIDABLE,PATAS EN 1 5/8" EN CALIBRE 16 Y REGATONES NIVELADORES EN ACERO INOXIDABLE.  INCLUYE LLAVE MEZCLADORA PARA FREGADERO A CUBIERTA 8" A CENTRO Y CUELLO MOVIL ACABADO EN CROMO.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    DIMENSIONES DE 2.23 X 0.70 X 0.90 MTS.  CONSTRUIDA LA CUBIERTA EN ACERO INOXIDABLE CALIBRE #18 TIPO 304 Y ENTREPAÑO EN CALIBRE #20 T 304. MONTADA SOBRE ESTRUCTURA TUBULAR EN ACERO INOXIDABLE, PATAS EN  1 5/8" EN CALIBRE 16 Y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2.23 X 0.30 X 0.05 MTS.   CONSTRUIDA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  DIMENSIONES DE 1.73 X 0.70 X 0.90 MTS.   CONSTRUIDA LA CUBIERTA EN ACERO INOXIDABLE CALIBRE #18 TIPO 304 Y ENTREPAÑO EN CALIBRE #20 T 304. MONTADA SOBRE ESTRUCTURA TUBULAR EN ACERO INOXIDABLE, PATAS EN 1 5/8" EN CALIBRE 16 Y REGATONES NIVELADORES EN ACERO INOXIDABL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w:t>
            </w:r>
            <w:r w:rsidR="00D625A5">
              <w:rPr>
                <w:rFonts w:ascii="Calibri" w:hAnsi="Calibri" w:cs="Calibri"/>
                <w:color w:val="000000"/>
                <w:sz w:val="16"/>
                <w:szCs w:val="16"/>
                <w:lang w:val="es-MX" w:eastAsia="es-MX"/>
              </w:rPr>
              <w:t xml:space="preserve">NES DE 1.73 X 0.30 X 0.05 MTS. </w:t>
            </w:r>
            <w:r w:rsidRPr="003408CD">
              <w:rPr>
                <w:rFonts w:ascii="Calibri" w:hAnsi="Calibri" w:cs="Calibri"/>
                <w:color w:val="000000"/>
                <w:sz w:val="16"/>
                <w:szCs w:val="16"/>
                <w:lang w:val="es-MX" w:eastAsia="es-MX"/>
              </w:rPr>
              <w:t>CONSTRUIDA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  DIMENS</w:t>
            </w:r>
            <w:r w:rsidR="00D625A5">
              <w:rPr>
                <w:rFonts w:ascii="Calibri" w:hAnsi="Calibri" w:cs="Calibri"/>
                <w:color w:val="000000"/>
                <w:sz w:val="16"/>
                <w:szCs w:val="16"/>
                <w:lang w:val="es-MX" w:eastAsia="es-MX"/>
              </w:rPr>
              <w:t>IONES DE 1.50 X 0.70 X 0.90 MTS.</w:t>
            </w:r>
            <w:r w:rsidRPr="003408CD">
              <w:rPr>
                <w:rFonts w:ascii="Calibri" w:hAnsi="Calibri" w:cs="Calibri"/>
                <w:color w:val="000000"/>
                <w:sz w:val="16"/>
                <w:szCs w:val="16"/>
                <w:lang w:val="es-MX" w:eastAsia="es-MX"/>
              </w:rPr>
              <w:t xml:space="preserve">    CONSTRUIDA LA CUBIERTA EN ACERO INOXIDABLE CALIBRE #18 TIPO 304 Y ENTREPAÑO EN CALIBRE #20 T 304. MONTADA SOBRE ESTRUCTURA TUBULAR EN ACERO INOXIDABLE, PATAS EN 1 5/8" EN CALIBRE 16 Y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1.50 X 0.30 X 0.05 MTS. CONSTRUIDA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1.40 X 0.30 X 0.05 MTS.   CONSTRUIDA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E81672" w:rsidP="003408CD">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HORNO INTELIGENTE SELF COOKING  CENTER EN VERSION A GAS CON CAPACIDAD DE 40 INTERTOS G/N. ALTURA DE 1.78 CM CON PROFUNDIDAD DE 99.6 CM, Y UN FRENTE DE 1.08; CON SONDA TERMICA DE 6 PUNTOS DE MEDICION , INTERFACE USB</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ESTUFON DE 2 SECCIONES FABRICADO EN ACERO INOXIDABLE PARRRILAS DE SUPERFICIE DE FUNDICION CON QUEMADORES TRIPLES DE ALTO PODER CALORIFICO, REGATONES NIVELADORES  DE 1 1/2", VALVULAS A GAS CERTIFICADAS MEDIDAS 1.127 CM X 67 CM X 60 CM EQUIPO A BAJA PRESION BTU´S 103,100 TOTALES.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PLANCHA  1.20  FABRICADA EN ACERO INOXIDABLE, QUEMADORES TUBULARES DE 2" DE DIAMETRO EN ACERO INOXIDABLE CON CAPACIDAD DE 80,000 BTU´S CON VALVULA DE GAS MEDIDAS 1.20 CM X 76.80 X 35.5 CM, PESO DEL EQUIPO 105 KG BASE MODULAR 4 PIES FABRICADA EN ALUMINIO EN DISEÑO DE ESTRUCTURA PARA SOPORTAR PESO HASTA 140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FREIDORA A GAS  TINA DE GRAN CAPACIDAS DE (40-50 LIBRAS), EN ACERO INOXIDABLE AUSTENITICO TOTALMENTE SANITARIA CONTROLADO POR TERMOSTATO DE SEGURIDAD DE 100° A 300° C, TUBO Y VALVULA DE DESAGUE PARA FACILITAR EL VACIADO DE TINA Y LIMPIEZA EN GENERAL, ENCENDIDO DE PILOTO, INCLUYE 2 CANASTILLAS DE ALAMBRON CON ACABADO SANITARIO Y MANGO PLASTIFICADO.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PARRILLA 6 QUEMADORAS FABRICADA EN ACERO INOXIDABLE, PARRILLAS INDIVIDUALES DE 12" X 12" FABRICADAS EN HIERRO FUNDIDO Y RECUBIERTAS CON PINTURA DE ALTO CALOR, QUEMADORES TIPO CÚPULA PARA FACIL LIMPIEZA CAPACIDAD DE 30,000 BTU/HR CADA UNO CON VALVULA DE GAS MEDIDAS 91.5 CM X 76.80 X 35.5 CM 180,00 BTU PESO DEL EQUIPO 75 KG INCLUYE BASE MODULAR 4 PIES FABRICADA EN ALUMINIO EN DISEÑO DE ESTRUCTURA PARA SOPORTAR PESO HASTA 140 KG</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D625A5">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DIMENCIONE</w:t>
            </w:r>
            <w:r w:rsidR="00D625A5">
              <w:rPr>
                <w:rFonts w:ascii="Calibri" w:hAnsi="Calibri" w:cs="Calibri"/>
                <w:color w:val="000000"/>
                <w:sz w:val="16"/>
                <w:szCs w:val="16"/>
                <w:lang w:val="es-MX" w:eastAsia="es-MX"/>
              </w:rPr>
              <w:t xml:space="preserve">S DE 2.20 X 0.70 X 0.90   MTS   </w:t>
            </w:r>
            <w:r w:rsidRPr="003408CD">
              <w:rPr>
                <w:rFonts w:ascii="Calibri" w:hAnsi="Calibri" w:cs="Calibri"/>
                <w:color w:val="000000"/>
                <w:sz w:val="16"/>
                <w:szCs w:val="16"/>
                <w:lang w:val="es-MX" w:eastAsia="es-MX"/>
              </w:rPr>
              <w:t>CONSTRUIDA LA CUBIERTA Y LAMBRIN EN ACERO INOXIDABLE #18 TIPO 304</w:t>
            </w:r>
            <w:r w:rsidR="00D625A5">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Y ENTREPAÑO EN CALIBRE #20 T 304. REFUERZOS EN ACERO INOXIDABLE</w:t>
            </w:r>
            <w:r w:rsidRPr="003408CD">
              <w:rPr>
                <w:rFonts w:ascii="Calibri" w:hAnsi="Calibri" w:cs="Calibri"/>
                <w:color w:val="000000"/>
                <w:sz w:val="16"/>
                <w:szCs w:val="16"/>
                <w:lang w:val="es-MX" w:eastAsia="es-MX"/>
              </w:rPr>
              <w:br/>
              <w:t>CON PATAS EN TUBO DE 1 5/8" CALIBRE 16, REGATONES NIVELADORES EN ACERO.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lastRenderedPageBreak/>
              <w:t>4</w:t>
            </w:r>
            <w:r w:rsidR="00E81672">
              <w:rPr>
                <w:rFonts w:ascii="Calibri" w:hAnsi="Calibri" w:cs="Calibri"/>
                <w:color w:val="000000"/>
                <w:sz w:val="16"/>
                <w:szCs w:val="16"/>
                <w:lang w:val="es-MX" w:eastAsia="es-MX"/>
              </w:rPr>
              <w:t>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w:t>
            </w:r>
            <w:r w:rsidR="00D625A5">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DIMENCIONES</w:t>
            </w:r>
            <w:r w:rsidR="00D625A5">
              <w:rPr>
                <w:rFonts w:ascii="Calibri" w:hAnsi="Calibri" w:cs="Calibri"/>
                <w:color w:val="000000"/>
                <w:sz w:val="16"/>
                <w:szCs w:val="16"/>
                <w:lang w:val="es-MX" w:eastAsia="es-MX"/>
              </w:rPr>
              <w:t xml:space="preserve"> DE 1.70 X 0.70 X 0.90   MTS  </w:t>
            </w:r>
            <w:r w:rsidRPr="003408CD">
              <w:rPr>
                <w:rFonts w:ascii="Calibri" w:hAnsi="Calibri" w:cs="Calibri"/>
                <w:color w:val="000000"/>
                <w:sz w:val="16"/>
                <w:szCs w:val="16"/>
                <w:lang w:val="es-MX" w:eastAsia="es-MX"/>
              </w:rPr>
              <w:t>CONSTRUIDA LA CUBIERTA Y LAMBRIN EN ACERO INOXIDABLE #18 TIPO 304</w:t>
            </w:r>
            <w:r w:rsidR="00D625A5">
              <w:rPr>
                <w:rFonts w:ascii="Calibri" w:hAnsi="Calibri" w:cs="Calibri"/>
                <w:color w:val="000000"/>
                <w:sz w:val="16"/>
                <w:szCs w:val="16"/>
                <w:lang w:val="es-MX" w:eastAsia="es-MX"/>
              </w:rPr>
              <w:t xml:space="preserve"> </w:t>
            </w:r>
            <w:r w:rsidRPr="003408CD">
              <w:rPr>
                <w:rFonts w:ascii="Calibri" w:hAnsi="Calibri" w:cs="Calibri"/>
                <w:color w:val="000000"/>
                <w:sz w:val="16"/>
                <w:szCs w:val="16"/>
                <w:lang w:val="es-MX" w:eastAsia="es-MX"/>
              </w:rPr>
              <w:t>Y ENTREPAÑO EN CALIBRE #20 T 304. REFUERZOS EN ACERO INOXIDABLE</w:t>
            </w:r>
            <w:r w:rsidRPr="003408CD">
              <w:rPr>
                <w:rFonts w:ascii="Calibri" w:hAnsi="Calibri" w:cs="Calibri"/>
                <w:color w:val="000000"/>
                <w:sz w:val="16"/>
                <w:szCs w:val="16"/>
                <w:lang w:val="es-MX" w:eastAsia="es-MX"/>
              </w:rPr>
              <w:br/>
              <w:t>CON PATAS EN TUBO DE 1 5/8" CALIBRE 16, REGATONES NIVELADORES EN ACERO.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TARJA, ENTREPAÑO Y SHOT  DIMENSIONES 2.20 X 0.70 X 0.90 MTS.   CONSTRUIDA LA CUBIERTA EN ACERO INOXIDABLE CALIBRE #18 TIPO 304 TARJA DE 0.40 X 0.40 X 0.30 MTS EN ACERO INOXIDABLE CAL 18 T 304 CON ENTREPAÑO EN ACERO INOXIDABLE.  INCLUYE LLAVE DE PRELAVADO CON COLUMNA DE SOPORTE, RESISTENTE PARA ALTAS TEMPERATURAS; INCLUYE LLAVE MEZCLADORA PARA FREGADERO A CUBIERTA 8" A CENTRO Y CUELLO MOVIL  ACABADO EN CROMO.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r w:rsidR="00E81672">
              <w:rPr>
                <w:rFonts w:ascii="Calibri" w:hAnsi="Calibri" w:cs="Calibri"/>
                <w:color w:val="000000"/>
                <w:sz w:val="16"/>
                <w:szCs w:val="16"/>
                <w:lang w:val="es-MX" w:eastAsia="es-MX"/>
              </w:rPr>
              <w:t>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SOBRE MURO EN ACERO INOXIDABLE.   DIMENSIONES DE 2.20 X 0.30 X 0.05 MTS.  CONSTRUIDA EN LAMINA DE ACERO INOXIDABLE EN CALIBRE #18 TIPO 304, CON MENSULAS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3</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E81672" w:rsidP="003408CD">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48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D625A5" w:rsidP="00D625A5">
            <w:pP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CAMPANA DE EXTRACCION  </w:t>
            </w:r>
            <w:r w:rsidR="003408CD" w:rsidRPr="003408CD">
              <w:rPr>
                <w:rFonts w:ascii="Calibri" w:hAnsi="Calibri" w:cs="Calibri"/>
                <w:color w:val="000000"/>
                <w:sz w:val="16"/>
                <w:szCs w:val="16"/>
                <w:lang w:val="es-MX" w:eastAsia="es-MX"/>
              </w:rPr>
              <w:t xml:space="preserve"> DIMENIONES 3.00 X 1.15 X 0.50 MTS CADA UNA.  CONSTRUIDA FRENTE Y COSTADOS EN ACERO INOXIDABLE CAL 20 TIPO 304, CONO INTERIOR EN ACERO INOX CAL 20 TIPO 304. TECHO Y RESPALDO EN LAMINA GALVANIZADA EN CALIBRE 20. INCLUYE FILTRO PARA GRASAS DE 0.50 X 0.50 X 0.05MTS., FABRICADO EN LAMINA DE ACERO INOXIDABLE CAL 20 TIPO 304,  LAMPARAS DE CAPELO RESISTENTE A ALTAS TEMPERTURAS,RECOLECTOR DE GRASA 1/9, EN ACERO INOXIDLABLE CALIBRE 22 CERTIFICACION NSF  (NO INCLUYE DUCTERIA NI EXTRACTOR).</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4</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E81672" w:rsidP="003408CD">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49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BAÑO MARIA A GAS SOBRE BANCO  6 INSERTOS.    DIMENCIONES 2.21 X 0.745 X 0.90   CONSTRUIDA LA CUBIERTA EN ACERO INOXIDABLE CAL 18, CUERPO EN CALIBRE 20 TIPO 304. CONTRATINA EN CALIBRE 20 LAMINA GALV.  BANCO TUBULAR EN ACERO INOXIDABLE Y REGATONES NIVELADORES, CON REFUERZOS EN ACERO INOXIDABLE CAL 20. ASILAMIENTO DE FIBRA DE VIDRIO. SIN CUBRE ESTORNUDOS NI RIEL PARA CHAROLAS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EN ISLA  CON ENTREPAÑO.  DIMENSIONES DE 2.50 X 0.70 X 0.90 MTS.   CONSTRUIDA LA CUBIERTA EN ACERO INOXIDABLE CALIBRE #18 TIPO 304 Y ENTREPAÑO EN CALIBRE # 20 T 304. MONTADA SOBRE ESTRUCTURA TUBULAR EN ACERO INOXIDABLE, PATAS EN 1 5/8" EN CALIBRE 16 Y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EN ISLA  CON ENTREPAÑO.   DIMENSIONES DE 1.36 X 0.70 X 0.90 MTS.    CONSTRUIDA LA CUBIERTA EN ACERO INOXIDABLE CALIBRE #18 TIPO 304 Y ENTREPAÑO EN CALIBRE # 20 T 304. MONTADA SOBRE ESTRUCTURA TUBULAR EN ACERO INOXIDABLE, PATAS EN 1 5/8" EN CALIBRE 16 Y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LAVALOZAS CON CAPACIDAD DE 65 CANASTILLAS POR HORA,  CICLO DE LAVADOS DE 1,2,3,4 O 6 MINUTOS, TANQUE TROQUELADO DE UNA SOLA PIEZA, CAMARA CUBIERTA,  ALOJAMIENTOS Y PATAS DE ACERO INOXIDABLE, CAMPANA DE RESORTES CON CONTRAPESO CON GUIAS DE POLIETILENO, BRAZOS DE ENGUAJE SUPERIORES E INFERIORES ANTITAPONAMIENTOS INTERCAMBIABLES Y GIRATORIOS, LLENADO AUTOMATICO. VOLTAJE 208-240/60/1.                                       </w:t>
            </w:r>
            <w:r w:rsidRPr="003408CD">
              <w:rPr>
                <w:rFonts w:ascii="Calibri" w:hAnsi="Calibri" w:cs="Calibri"/>
                <w:b/>
                <w:bCs/>
                <w:color w:val="000000"/>
                <w:sz w:val="16"/>
                <w:szCs w:val="16"/>
                <w:lang w:val="es-MX" w:eastAsia="es-MX"/>
              </w:rPr>
              <w:t xml:space="preserve">INCLUYE: </w:t>
            </w:r>
            <w:r w:rsidRPr="003408CD">
              <w:rPr>
                <w:rFonts w:ascii="Calibri" w:hAnsi="Calibri" w:cs="Calibri"/>
                <w:color w:val="000000"/>
                <w:sz w:val="16"/>
                <w:szCs w:val="16"/>
                <w:lang w:val="es-MX" w:eastAsia="es-MX"/>
              </w:rPr>
              <w:t>CAMPANA PARA CONDENSADOS. DIMENSIONES DE 0.90X0.90X0.40MTS.  CONSTRUIDA EN LAMINA DE ACERO INOXIDABLE CALIBRE 20 TIPO 304, CANALETA INTERIOR PARA EL DRENADO DEL CONDENSADO.(NO INCLUYE DUCTERIA NI EXTRACTOR).</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CENTRO DE LAVADO </w:t>
            </w:r>
            <w:r w:rsidR="00D625A5">
              <w:rPr>
                <w:rFonts w:ascii="Calibri" w:hAnsi="Calibri" w:cs="Calibri"/>
                <w:color w:val="000000"/>
                <w:sz w:val="16"/>
                <w:szCs w:val="16"/>
                <w:lang w:val="es-MX" w:eastAsia="es-MX"/>
              </w:rPr>
              <w:t xml:space="preserve">EN "U"  EN ACERO INOXIDABLE. </w:t>
            </w:r>
            <w:r w:rsidRPr="003408CD">
              <w:rPr>
                <w:rFonts w:ascii="Calibri" w:hAnsi="Calibri" w:cs="Calibri"/>
                <w:color w:val="000000"/>
                <w:sz w:val="16"/>
                <w:szCs w:val="16"/>
                <w:lang w:val="es-MX" w:eastAsia="es-MX"/>
              </w:rPr>
              <w:t xml:space="preserve">DIMENSIONES DE 4.13 + 3.98 + 2.18 X 0.76 X 0.90 MTS.                                                                                         CONSTRUIDA LA CUBIERTA EN LAMINA DE ACERO INOXIDABLE TIPO 304 CAL. 18. TARJAS EN ACERO INOXIDABLE TIPO 304 CAL. 18, AREA CON DOBLE TARJA CON MEDIDAS DE  0.50 X 0.50X  0.30 MTS, SECCIÓN PARA ESCAMOCHE CON DOBLE SHUT. AREA PARA RECIBO DE LOZA SUCIA CON TARJA 0.50 X 0.50 X 0.30 MTS. TODO MONTADO SOBRE ESTRUCTURA TUBULAR EN ACERO INOXIDABLE CON PATAS EN TUBO DE 1 5/8", TRAVESAÑOS DE REFUERZO EN TUBO DE 1 1/4", REGATONES NIVELADORES DE ACERO INOXIDABLE. (NO INCLUYE HERRAJES)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LOZA LIMPIA.   DIMENSON</w:t>
            </w:r>
            <w:r w:rsidR="00D625A5">
              <w:rPr>
                <w:rFonts w:ascii="Calibri" w:hAnsi="Calibri" w:cs="Calibri"/>
                <w:color w:val="000000"/>
                <w:sz w:val="16"/>
                <w:szCs w:val="16"/>
                <w:lang w:val="es-MX" w:eastAsia="es-MX"/>
              </w:rPr>
              <w:t>ES DE 1.20 X 0.76 X 0.90 MTS.</w:t>
            </w:r>
            <w:r w:rsidRPr="003408CD">
              <w:rPr>
                <w:rFonts w:ascii="Calibri" w:hAnsi="Calibri" w:cs="Calibri"/>
                <w:color w:val="000000"/>
                <w:sz w:val="16"/>
                <w:szCs w:val="16"/>
                <w:lang w:val="es-MX" w:eastAsia="es-MX"/>
              </w:rPr>
              <w:t xml:space="preserve"> CONSTRUIDA LA CUBIERTA EN LAMINA DE ACERO INOXIDABLE TIPO 304 CALIBRE 18. MONTADA SOBRE ESTRUCTURA TUBULAR EN ACERO INOXIDABLE CON PATAS EN TUBO DE 1 5/8" CAL. 16, REFUERZOS EN TUBO DE 1 1/4". REGATONES NIVELADORES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5</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PALOMAR PARA RECIBO DE CHAROLAS SUCIAS.   DIMENSIONES DE 1.77 X 0.60 X 0.60 MTS.   CONSTRUIDA EL PISO, CUBIERTA, LATERALES Y DIVISIONES EN  LAMINA DE ACERO INOXIDABLE TIPO 304 CAL. 18  2 DIVISIONES VERTICALES Y 2 HORIZONTALES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6</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REPISA INCLINADA PARA CANASTILLAS A MURO.    DIMENSIONES DE 1.50 X 0.45 X 0.05 MTS.   CONSTRUIDA LA CUBIERTA EN ACERO INOXIDABLE CALIBRE #18 TIPO 304, CON PREPARACION PARA DRENAR Y MENSULAS EN AMBOS COSTADOS DEL MISMO MATERIAL.</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5</w:t>
            </w:r>
            <w:r w:rsidR="00E81672">
              <w:rPr>
                <w:rFonts w:ascii="Calibri" w:hAnsi="Calibri" w:cs="Calibri"/>
                <w:color w:val="000000"/>
                <w:sz w:val="16"/>
                <w:szCs w:val="16"/>
                <w:lang w:val="es-MX" w:eastAsia="es-MX"/>
              </w:rPr>
              <w:t>7</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D625A5">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GARABATO SENCILLO EN ACERO INOXIDABLE.   DIMENSIONES DE 2.00 X 0.35 X 0.60 MTS.   FABRICADO EN TUBO DE 1 1/4" DE DIAM., EN ACERO INOXIDABLE CAL 18 TIPO 304, CON MENSULAS DE ACERO INOXIDABLE PARA MONTARSE A MURO.</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E81672" w:rsidP="003408CD">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58</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CORTINA DE AIRE CAF 48" 127 V CON VELOCIDADES DE AIRE ADECUADAS, GENERA NIVELES DE RUIDOS BAJOS, VELOCIDAD PARA UN ALCANCE DE 3.5 A 4.0  MTS DE DISTANCIA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2</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E81672" w:rsidP="003408CD">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59</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 xml:space="preserve"> CORTINA DE AIRE CAF 60"  127 V CON VELOCIDADES DE AIRE ADECUADAS, GENERA NIVELES DE RUIDOS BAJOS, VELOCIDAD PARA UN ALCANCE DE 3.5 A 4.0  MTS DE DISTANCIA </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lastRenderedPageBreak/>
              <w:t>6</w:t>
            </w:r>
            <w:r w:rsidR="00E81672">
              <w:rPr>
                <w:rFonts w:ascii="Calibri" w:hAnsi="Calibri" w:cs="Calibri"/>
                <w:color w:val="000000"/>
                <w:sz w:val="16"/>
                <w:szCs w:val="16"/>
                <w:lang w:val="es-MX" w:eastAsia="es-MX"/>
              </w:rPr>
              <w:t>0</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CORTINA HAWAIANA 1.58 X 2.40  AHORRAN ENERGIA, CALOR O FRIO, TIRAS DE PVC PARA CUBRIR CLAROS DE PUERTAS Y ACCESOS, SON RETARDANTES DE FLAMA,PROTEGEN DE LA TIERRA, POLVO,HUMO Y REDUCEN EL RUIDO DE OTRAS AREAS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1</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CORTINA HAWAIANA 1.39 X 2.40  AHORRAN ENERGIA, CALOR O FRIO, TIRAS DE PVC PARA CUBRIR CLAROS DE PUERTAS Y ACCESOS, SON RETARDANTES DE FLAMA,PROTEGEN DE LA TIERRA, POLVO,HUMO Y REDUCEN EL RUIDO DE OTRAS AREAS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2</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CORTINA HAWAIANA 2.35X 2.40  AHORRAN ENERGIA, CALOR O FRIO, TIRAS DE PVC PARA CUBRIR CLAROS DE PUERTAS Y ACCESOS, SON RETARDANTES DE FLAMA,PROTEGEN DE LA TIERRA, POLVO,HUMO Y REDUCEN EL RUIDO DE OTRAS AREAS</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3</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BASCULA MECANICA DE 500 KG PLATAFORMA DE PESAJE DE 52 CM X 73 CM FABRICADA TOTALMENTE EN ACERO CON PLATAFORMA DE LAMINA ANTIDERRAPANTE Y RUEDAS EN LA BASE.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4</w:t>
            </w:r>
          </w:p>
        </w:tc>
        <w:tc>
          <w:tcPr>
            <w:tcW w:w="8156" w:type="dxa"/>
            <w:tcBorders>
              <w:top w:val="nil"/>
              <w:left w:val="nil"/>
              <w:bottom w:val="single" w:sz="4" w:space="0" w:color="auto"/>
              <w:right w:val="single" w:sz="4" w:space="0" w:color="auto"/>
            </w:tcBorders>
            <w:shd w:val="clear" w:color="auto" w:fill="auto"/>
            <w:hideMark/>
          </w:tcPr>
          <w:p w:rsidR="003408CD" w:rsidRPr="003408CD" w:rsidRDefault="003408CD" w:rsidP="003408CD">
            <w:pP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MESA DE TRABAJO A MURO CON ENTREPAÑO DIMENCIONES DE 1.60 X 0.70 X 0.90 MTS. CONSTRUIDA LA CUBIERTA EN ACERO INOXIDABLE CALIBRE # 18 TIPO 304 Y ENTREPAÑO EN CALIBRE # 20 T 304. MONTADAS SOBRE ESTRUCTURA TUBULAR EN ACERO INOXIDABLE, PATAS EN 1 5/8 EN CALIBRE 16 Y REGATONES NIVELADOS EN ACERO INOXIDABLE.</w:t>
            </w:r>
          </w:p>
        </w:tc>
        <w:tc>
          <w:tcPr>
            <w:tcW w:w="1200" w:type="dxa"/>
            <w:tcBorders>
              <w:top w:val="nil"/>
              <w:left w:val="nil"/>
              <w:bottom w:val="single" w:sz="4" w:space="0" w:color="auto"/>
              <w:right w:val="single" w:sz="4" w:space="0" w:color="auto"/>
            </w:tcBorders>
            <w:shd w:val="clear" w:color="auto" w:fill="auto"/>
            <w:noWrap/>
            <w:vAlign w:val="center"/>
            <w:hideMark/>
          </w:tcPr>
          <w:p w:rsidR="003408CD" w:rsidRPr="003408CD" w:rsidRDefault="003408CD" w:rsidP="003408CD">
            <w:pPr>
              <w:jc w:val="center"/>
              <w:rPr>
                <w:rFonts w:ascii="Calibri" w:hAnsi="Calibri" w:cs="Calibri"/>
                <w:color w:val="000000"/>
                <w:sz w:val="16"/>
                <w:szCs w:val="16"/>
                <w:lang w:val="es-MX" w:eastAsia="es-MX"/>
              </w:rPr>
            </w:pPr>
            <w:r w:rsidRPr="003408CD">
              <w:rPr>
                <w:rFonts w:ascii="Calibri" w:hAnsi="Calibri" w:cs="Calibri"/>
                <w:color w:val="000000"/>
                <w:sz w:val="16"/>
                <w:szCs w:val="16"/>
                <w:lang w:val="es-MX" w:eastAsia="es-MX"/>
              </w:rPr>
              <w:t>1</w:t>
            </w:r>
          </w:p>
        </w:tc>
      </w:tr>
      <w:tr w:rsidR="003408CD" w:rsidRPr="003408CD" w:rsidTr="003408C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3408CD" w:rsidRPr="00E51D1D" w:rsidRDefault="003408CD" w:rsidP="003408CD">
            <w:pPr>
              <w:jc w:val="cente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5</w:t>
            </w:r>
          </w:p>
        </w:tc>
        <w:tc>
          <w:tcPr>
            <w:tcW w:w="8156" w:type="dxa"/>
            <w:tcBorders>
              <w:top w:val="nil"/>
              <w:left w:val="nil"/>
              <w:bottom w:val="single" w:sz="4" w:space="0" w:color="auto"/>
              <w:right w:val="single" w:sz="4" w:space="0" w:color="auto"/>
            </w:tcBorders>
            <w:shd w:val="clear" w:color="auto" w:fill="auto"/>
          </w:tcPr>
          <w:p w:rsidR="003408CD" w:rsidRPr="00E51D1D" w:rsidRDefault="00E51D1D" w:rsidP="003408CD">
            <w:pP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FAN AND COOL DE TRES TONELADAS D CAPACIDAD SISTEMA DIVIDIDO DE EXPANSIÓN DIRECTA, EVAPORADOR DE TIRO VERTICAL, CON ALIMENTACIÓN 220/110-60, INCLUYE TERMOSTATO PARA SISTEMA DE CONTROL.</w:t>
            </w:r>
          </w:p>
        </w:tc>
        <w:tc>
          <w:tcPr>
            <w:tcW w:w="1200" w:type="dxa"/>
            <w:tcBorders>
              <w:top w:val="nil"/>
              <w:left w:val="nil"/>
              <w:bottom w:val="single" w:sz="4" w:space="0" w:color="auto"/>
              <w:right w:val="single" w:sz="4" w:space="0" w:color="auto"/>
            </w:tcBorders>
            <w:shd w:val="clear" w:color="auto" w:fill="auto"/>
            <w:noWrap/>
            <w:vAlign w:val="center"/>
          </w:tcPr>
          <w:p w:rsidR="003408CD" w:rsidRPr="00E51D1D" w:rsidRDefault="00E51D1D" w:rsidP="003408CD">
            <w:pPr>
              <w:jc w:val="cente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2</w:t>
            </w:r>
          </w:p>
        </w:tc>
      </w:tr>
      <w:tr w:rsidR="00E51D1D" w:rsidRPr="003408CD" w:rsidTr="00E51D1D">
        <w:trPr>
          <w:trHeight w:val="1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1D1D" w:rsidRPr="00E51D1D" w:rsidRDefault="00E51D1D" w:rsidP="00D46DD3">
            <w:pPr>
              <w:jc w:val="cente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6</w:t>
            </w:r>
            <w:r w:rsidR="00E81672">
              <w:rPr>
                <w:rFonts w:ascii="Calibri" w:hAnsi="Calibri" w:cs="Calibri"/>
                <w:color w:val="000000"/>
                <w:sz w:val="16"/>
                <w:szCs w:val="16"/>
                <w:lang w:val="es-MX" w:eastAsia="es-MX"/>
              </w:rPr>
              <w:t>6</w:t>
            </w:r>
          </w:p>
        </w:tc>
        <w:tc>
          <w:tcPr>
            <w:tcW w:w="8156" w:type="dxa"/>
            <w:tcBorders>
              <w:top w:val="nil"/>
              <w:left w:val="nil"/>
              <w:bottom w:val="single" w:sz="4" w:space="0" w:color="auto"/>
              <w:right w:val="single" w:sz="4" w:space="0" w:color="auto"/>
            </w:tcBorders>
            <w:shd w:val="clear" w:color="auto" w:fill="auto"/>
          </w:tcPr>
          <w:p w:rsidR="00E51D1D" w:rsidRPr="00E51D1D" w:rsidRDefault="00E51D1D" w:rsidP="00D46DD3">
            <w:pP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MINI SPLIT FRÍO/CALOR DE 2 TONELADAS DE CAPACIDAD DE ALTA EFICIENCIA 24 SEER INVERTER, CORRIENTE 220 MONOFASICO</w:t>
            </w:r>
          </w:p>
        </w:tc>
        <w:tc>
          <w:tcPr>
            <w:tcW w:w="1200" w:type="dxa"/>
            <w:tcBorders>
              <w:top w:val="nil"/>
              <w:left w:val="nil"/>
              <w:bottom w:val="single" w:sz="4" w:space="0" w:color="auto"/>
              <w:right w:val="single" w:sz="4" w:space="0" w:color="auto"/>
            </w:tcBorders>
            <w:shd w:val="clear" w:color="auto" w:fill="auto"/>
            <w:noWrap/>
            <w:vAlign w:val="center"/>
          </w:tcPr>
          <w:p w:rsidR="00E51D1D" w:rsidRPr="00E51D1D" w:rsidRDefault="00E51D1D" w:rsidP="00D46DD3">
            <w:pPr>
              <w:jc w:val="center"/>
              <w:rPr>
                <w:rFonts w:ascii="Calibri" w:hAnsi="Calibri" w:cs="Calibri"/>
                <w:color w:val="000000"/>
                <w:sz w:val="16"/>
                <w:szCs w:val="16"/>
                <w:lang w:val="es-MX" w:eastAsia="es-MX"/>
              </w:rPr>
            </w:pPr>
            <w:r w:rsidRPr="00E51D1D">
              <w:rPr>
                <w:rFonts w:ascii="Calibri" w:hAnsi="Calibri" w:cs="Calibri"/>
                <w:color w:val="000000"/>
                <w:sz w:val="16"/>
                <w:szCs w:val="16"/>
                <w:lang w:val="es-MX" w:eastAsia="es-MX"/>
              </w:rPr>
              <w:t>2</w:t>
            </w:r>
          </w:p>
        </w:tc>
      </w:tr>
    </w:tbl>
    <w:p w:rsidR="004B5FF3" w:rsidRDefault="004B5FF3"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3408CD" w:rsidRDefault="003408CD" w:rsidP="00BA09CD">
      <w:pPr>
        <w:tabs>
          <w:tab w:val="left" w:pos="4253"/>
          <w:tab w:val="left" w:pos="7797"/>
        </w:tabs>
        <w:jc w:val="right"/>
        <w:rPr>
          <w:rFonts w:ascii="Calibri" w:hAnsi="Calibri"/>
        </w:rPr>
      </w:pPr>
    </w:p>
    <w:p w:rsidR="00E81672" w:rsidRDefault="00E81672" w:rsidP="00BA09CD">
      <w:pPr>
        <w:tabs>
          <w:tab w:val="left" w:pos="4253"/>
          <w:tab w:val="left" w:pos="7797"/>
        </w:tabs>
        <w:jc w:val="right"/>
        <w:rPr>
          <w:rFonts w:ascii="Calibri" w:hAnsi="Calibri"/>
        </w:rPr>
      </w:pPr>
    </w:p>
    <w:p w:rsidR="00E81672" w:rsidRDefault="00E81672" w:rsidP="00BA09CD">
      <w:pPr>
        <w:tabs>
          <w:tab w:val="left" w:pos="4253"/>
          <w:tab w:val="left" w:pos="7797"/>
        </w:tabs>
        <w:jc w:val="right"/>
        <w:rPr>
          <w:rFonts w:ascii="Calibri" w:hAnsi="Calibri"/>
        </w:rPr>
      </w:pPr>
    </w:p>
    <w:p w:rsidR="00E81672" w:rsidRDefault="00E81672" w:rsidP="00BA09CD">
      <w:pPr>
        <w:tabs>
          <w:tab w:val="left" w:pos="4253"/>
          <w:tab w:val="left" w:pos="7797"/>
        </w:tabs>
        <w:jc w:val="right"/>
        <w:rPr>
          <w:rFonts w:ascii="Calibri" w:hAnsi="Calibri"/>
        </w:rPr>
      </w:pPr>
    </w:p>
    <w:p w:rsidR="00E81672" w:rsidRDefault="00E81672" w:rsidP="00BA09CD">
      <w:pPr>
        <w:tabs>
          <w:tab w:val="left" w:pos="4253"/>
          <w:tab w:val="left" w:pos="7797"/>
        </w:tabs>
        <w:jc w:val="right"/>
        <w:rPr>
          <w:rFonts w:ascii="Calibri" w:hAnsi="Calibri"/>
        </w:rPr>
      </w:pPr>
    </w:p>
    <w:p w:rsidR="00E81672" w:rsidRDefault="00E81672" w:rsidP="00BA09CD">
      <w:pPr>
        <w:tabs>
          <w:tab w:val="left" w:pos="4253"/>
          <w:tab w:val="left" w:pos="7797"/>
        </w:tabs>
        <w:jc w:val="right"/>
        <w:rPr>
          <w:rFonts w:ascii="Calibri" w:hAnsi="Calibri"/>
        </w:rPr>
      </w:pPr>
    </w:p>
    <w:p w:rsidR="003408CD" w:rsidRPr="00AB7D71" w:rsidRDefault="003408CD" w:rsidP="003408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-B</w:t>
      </w:r>
    </w:p>
    <w:p w:rsidR="003408CD" w:rsidRDefault="003408CD" w:rsidP="003408CD">
      <w:pPr>
        <w:tabs>
          <w:tab w:val="left" w:pos="4253"/>
          <w:tab w:val="left" w:pos="7797"/>
        </w:tabs>
        <w:jc w:val="center"/>
        <w:rPr>
          <w:rFonts w:ascii="Calibri" w:hAnsi="Calibri"/>
        </w:rPr>
      </w:pPr>
    </w:p>
    <w:p w:rsidR="00D432DD" w:rsidRDefault="00D432DD" w:rsidP="003408CD">
      <w:pPr>
        <w:tabs>
          <w:tab w:val="left" w:pos="4253"/>
          <w:tab w:val="left" w:pos="7797"/>
        </w:tabs>
        <w:jc w:val="center"/>
        <w:rPr>
          <w:rFonts w:ascii="Calibri" w:hAnsi="Calibri"/>
        </w:rPr>
      </w:pPr>
      <w:r>
        <w:rPr>
          <w:rFonts w:ascii="Calibri" w:hAnsi="Calibri"/>
          <w:b/>
        </w:rPr>
        <w:t>UTENSILIOS Y MENAJE MENOR</w:t>
      </w:r>
    </w:p>
    <w:tbl>
      <w:tblPr>
        <w:tblW w:w="6380" w:type="dxa"/>
        <w:jc w:val="center"/>
        <w:tblCellMar>
          <w:left w:w="70" w:type="dxa"/>
          <w:right w:w="70" w:type="dxa"/>
        </w:tblCellMar>
        <w:tblLook w:val="04A0" w:firstRow="1" w:lastRow="0" w:firstColumn="1" w:lastColumn="0" w:noHBand="0" w:noVBand="1"/>
      </w:tblPr>
      <w:tblGrid>
        <w:gridCol w:w="1200"/>
        <w:gridCol w:w="5180"/>
      </w:tblGrid>
      <w:tr w:rsidR="00D432DD" w:rsidRPr="00D432DD" w:rsidTr="0068030F">
        <w:trPr>
          <w:trHeight w:val="199"/>
          <w:jc w:val="center"/>
        </w:trPr>
        <w:tc>
          <w:tcPr>
            <w:tcW w:w="1200"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D432DD" w:rsidRPr="00D432DD" w:rsidRDefault="00D432DD" w:rsidP="00D432DD">
            <w:pPr>
              <w:jc w:val="center"/>
              <w:rPr>
                <w:rFonts w:ascii="Calibri" w:hAnsi="Calibri" w:cs="Calibri"/>
                <w:b/>
                <w:bCs/>
                <w:color w:val="FFFFFF"/>
                <w:sz w:val="16"/>
                <w:szCs w:val="16"/>
                <w:lang w:val="es-MX" w:eastAsia="es-MX"/>
              </w:rPr>
            </w:pPr>
            <w:r w:rsidRPr="00D432DD">
              <w:rPr>
                <w:rFonts w:ascii="Calibri" w:hAnsi="Calibri" w:cs="Calibri"/>
                <w:b/>
                <w:bCs/>
                <w:color w:val="FFFFFF"/>
                <w:sz w:val="16"/>
                <w:szCs w:val="16"/>
                <w:lang w:val="es-MX" w:eastAsia="es-MX"/>
              </w:rPr>
              <w:t>RENGLÓN</w:t>
            </w:r>
          </w:p>
        </w:tc>
        <w:tc>
          <w:tcPr>
            <w:tcW w:w="5180" w:type="dxa"/>
            <w:tcBorders>
              <w:top w:val="single" w:sz="8" w:space="0" w:color="auto"/>
              <w:left w:val="nil"/>
              <w:bottom w:val="single" w:sz="8" w:space="0" w:color="auto"/>
              <w:right w:val="single" w:sz="8" w:space="0" w:color="auto"/>
            </w:tcBorders>
            <w:shd w:val="clear" w:color="000000" w:fill="002060"/>
            <w:vAlign w:val="center"/>
            <w:hideMark/>
          </w:tcPr>
          <w:p w:rsidR="00D432DD" w:rsidRPr="00D432DD" w:rsidRDefault="00D432DD" w:rsidP="00D432DD">
            <w:pPr>
              <w:jc w:val="center"/>
              <w:rPr>
                <w:rFonts w:ascii="Calibri" w:hAnsi="Calibri" w:cs="Calibri"/>
                <w:b/>
                <w:bCs/>
                <w:color w:val="FFFFFF"/>
                <w:sz w:val="16"/>
                <w:szCs w:val="16"/>
                <w:lang w:val="es-MX" w:eastAsia="es-MX"/>
              </w:rPr>
            </w:pPr>
            <w:r w:rsidRPr="00D432DD">
              <w:rPr>
                <w:rFonts w:ascii="Calibri" w:hAnsi="Calibri" w:cs="Calibri"/>
                <w:b/>
                <w:bCs/>
                <w:color w:val="FFFFFF"/>
                <w:sz w:val="16"/>
                <w:szCs w:val="16"/>
                <w:lang w:val="es-MX" w:eastAsia="es-MX"/>
              </w:rPr>
              <w:t>DESCRIPCION</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CUCHILLOS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TABLAS DE CORTE</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CUCHARAS PARA SERVIR</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4</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CUCHARONES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5</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PINZAS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6</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RALLADORES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7</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ABRELATAS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8</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COLADORES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9</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SARTENES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10</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OLLAS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11</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TAZONES PARA MEZCLAR</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12</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INSERTOS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13</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CUBIERTOS (NO DESECHABLES)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14</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BANDEJA PARA SERVICIO A PACIENTES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15</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VASOS (NO DESECHABLES)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16</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TAZONES (NO DESECHABLES)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17</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TAZONES CON POTA (NO DESECHABLES)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18</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PLATOS (NO DESECHABLES)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19</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JARRAS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20</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TAZAS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21</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EXPRIMIDORES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22</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RECIPIENTES CON TAPA DE POLICARBONATO</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23</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TERMOMETROS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24</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ACCESORIOS PARA HORNO INTELIGENTE</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25</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RACKS LAVAPLATOS PARA MÁQUINA LAVALOZA</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26</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LICUADORAS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27</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BATIDORAS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28</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REBANADORA</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29</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HORNOS MICRO ONDAS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30</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BOTES DE BASURA</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31</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CHAROLAS PARA PERSONAL</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32</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MAQUINA DISPENSADORA DE AGUA</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33</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CAFETERA</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34</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TAPETES ANTIDERRAPANTES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35</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HACHAS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36</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BASCULAS PORCIONADORAS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37</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REMOS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38</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ESPATULAS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39</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PALAS</w:t>
            </w:r>
          </w:p>
        </w:tc>
      </w:tr>
      <w:tr w:rsidR="00D432DD"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432DD" w:rsidRPr="00D432DD" w:rsidRDefault="00D432DD" w:rsidP="00D432DD">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40</w:t>
            </w:r>
          </w:p>
        </w:tc>
        <w:tc>
          <w:tcPr>
            <w:tcW w:w="5180" w:type="dxa"/>
            <w:tcBorders>
              <w:top w:val="nil"/>
              <w:left w:val="nil"/>
              <w:bottom w:val="single" w:sz="8" w:space="0" w:color="auto"/>
              <w:right w:val="single" w:sz="8" w:space="0" w:color="auto"/>
            </w:tcBorders>
            <w:shd w:val="clear" w:color="auto" w:fill="auto"/>
            <w:vAlign w:val="center"/>
            <w:hideMark/>
          </w:tcPr>
          <w:p w:rsidR="00D432DD" w:rsidRPr="00D432DD" w:rsidRDefault="00D432DD" w:rsidP="00D432DD">
            <w:pP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BUDINERAS</w:t>
            </w:r>
          </w:p>
        </w:tc>
      </w:tr>
      <w:tr w:rsidR="0068030F" w:rsidRPr="00D432DD" w:rsidTr="0068030F">
        <w:trPr>
          <w:trHeight w:val="19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68030F" w:rsidRPr="00D432DD" w:rsidRDefault="0068030F" w:rsidP="00D46DD3">
            <w:pPr>
              <w:jc w:val="center"/>
              <w:rPr>
                <w:rFonts w:ascii="Calibri" w:hAnsi="Calibri" w:cs="Calibri"/>
                <w:color w:val="000000"/>
                <w:sz w:val="16"/>
                <w:szCs w:val="16"/>
                <w:lang w:val="es-MX" w:eastAsia="es-MX"/>
              </w:rPr>
            </w:pPr>
            <w:r w:rsidRPr="00D432DD">
              <w:rPr>
                <w:rFonts w:ascii="Calibri" w:hAnsi="Calibri" w:cs="Calibri"/>
                <w:color w:val="000000"/>
                <w:sz w:val="16"/>
                <w:szCs w:val="16"/>
                <w:lang w:val="es-MX" w:eastAsia="es-MX"/>
              </w:rPr>
              <w:t>4</w:t>
            </w:r>
            <w:r>
              <w:rPr>
                <w:rFonts w:ascii="Calibri" w:hAnsi="Calibri" w:cs="Calibri"/>
                <w:color w:val="000000"/>
                <w:sz w:val="16"/>
                <w:szCs w:val="16"/>
                <w:lang w:val="es-MX" w:eastAsia="es-MX"/>
              </w:rPr>
              <w:t>1</w:t>
            </w:r>
          </w:p>
        </w:tc>
        <w:tc>
          <w:tcPr>
            <w:tcW w:w="5180" w:type="dxa"/>
            <w:tcBorders>
              <w:top w:val="nil"/>
              <w:left w:val="nil"/>
              <w:bottom w:val="single" w:sz="8" w:space="0" w:color="auto"/>
              <w:right w:val="single" w:sz="8" w:space="0" w:color="auto"/>
            </w:tcBorders>
            <w:shd w:val="clear" w:color="auto" w:fill="auto"/>
            <w:vAlign w:val="center"/>
            <w:hideMark/>
          </w:tcPr>
          <w:p w:rsidR="0068030F" w:rsidRPr="00D432DD" w:rsidRDefault="0068030F" w:rsidP="00D46DD3">
            <w:pPr>
              <w:rPr>
                <w:rFonts w:ascii="Calibri" w:hAnsi="Calibri" w:cs="Calibri"/>
                <w:color w:val="000000"/>
                <w:sz w:val="16"/>
                <w:szCs w:val="16"/>
                <w:lang w:val="es-MX" w:eastAsia="es-MX"/>
              </w:rPr>
            </w:pPr>
            <w:r>
              <w:rPr>
                <w:rFonts w:ascii="Calibri" w:hAnsi="Calibri" w:cs="Calibri"/>
                <w:color w:val="000000"/>
                <w:sz w:val="16"/>
                <w:szCs w:val="16"/>
                <w:lang w:val="es-MX" w:eastAsia="es-MX"/>
              </w:rPr>
              <w:t>CARROS DE TRANSPORTE</w:t>
            </w:r>
          </w:p>
        </w:tc>
      </w:tr>
    </w:tbl>
    <w:p w:rsidR="00D432DD" w:rsidRDefault="00D432DD" w:rsidP="003408CD">
      <w:pPr>
        <w:tabs>
          <w:tab w:val="left" w:pos="4253"/>
          <w:tab w:val="left" w:pos="7797"/>
        </w:tabs>
        <w:jc w:val="center"/>
        <w:rPr>
          <w:rFonts w:ascii="Calibri" w:hAnsi="Calibri"/>
        </w:rPr>
      </w:pPr>
    </w:p>
    <w:p w:rsidR="00D432DD" w:rsidRDefault="00D432DD" w:rsidP="003408CD">
      <w:pPr>
        <w:tabs>
          <w:tab w:val="left" w:pos="4253"/>
          <w:tab w:val="left" w:pos="7797"/>
        </w:tabs>
        <w:jc w:val="center"/>
        <w:rPr>
          <w:rFonts w:ascii="Calibri" w:hAnsi="Calibri"/>
        </w:rPr>
      </w:pPr>
    </w:p>
    <w:p w:rsidR="00D432DD" w:rsidRDefault="00D432DD" w:rsidP="003408CD">
      <w:pPr>
        <w:tabs>
          <w:tab w:val="left" w:pos="4253"/>
          <w:tab w:val="left" w:pos="7797"/>
        </w:tabs>
        <w:jc w:val="center"/>
        <w:rPr>
          <w:rFonts w:ascii="Calibri" w:hAnsi="Calibri"/>
        </w:rPr>
      </w:pPr>
    </w:p>
    <w:p w:rsidR="003408CD" w:rsidRPr="00AB7D71" w:rsidRDefault="003408CD" w:rsidP="003408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-C</w:t>
      </w:r>
    </w:p>
    <w:p w:rsidR="003408CD" w:rsidRDefault="003408CD" w:rsidP="003408CD">
      <w:pPr>
        <w:tabs>
          <w:tab w:val="left" w:pos="4253"/>
          <w:tab w:val="left" w:pos="7797"/>
        </w:tabs>
        <w:jc w:val="center"/>
        <w:rPr>
          <w:rFonts w:ascii="Calibri" w:hAnsi="Calibri"/>
        </w:rPr>
      </w:pPr>
    </w:p>
    <w:p w:rsidR="003408CD" w:rsidRPr="003408CD" w:rsidRDefault="003408CD" w:rsidP="003408CD">
      <w:pPr>
        <w:tabs>
          <w:tab w:val="left" w:pos="4253"/>
          <w:tab w:val="left" w:pos="7797"/>
        </w:tabs>
        <w:jc w:val="center"/>
        <w:rPr>
          <w:rFonts w:ascii="Calibri" w:hAnsi="Calibri"/>
          <w:b/>
        </w:rPr>
      </w:pPr>
      <w:r w:rsidRPr="003408CD">
        <w:rPr>
          <w:rFonts w:ascii="Calibri" w:hAnsi="Calibri"/>
          <w:b/>
        </w:rPr>
        <w:t>ADECUACIÓN Y REMODELACIÓN DE LAS INSTALACIONES DE COCINA Y COMEDOR</w:t>
      </w:r>
    </w:p>
    <w:p w:rsidR="003408CD" w:rsidRDefault="003408CD" w:rsidP="003408CD">
      <w:pPr>
        <w:tabs>
          <w:tab w:val="left" w:pos="4253"/>
          <w:tab w:val="left" w:pos="7797"/>
        </w:tabs>
        <w:jc w:val="center"/>
        <w:rPr>
          <w:rFonts w:ascii="Calibri" w:hAnsi="Calibri"/>
        </w:rPr>
      </w:pPr>
    </w:p>
    <w:tbl>
      <w:tblPr>
        <w:tblW w:w="10811" w:type="dxa"/>
        <w:tblInd w:w="-5" w:type="dxa"/>
        <w:tblCellMar>
          <w:left w:w="70" w:type="dxa"/>
          <w:right w:w="70" w:type="dxa"/>
        </w:tblCellMar>
        <w:tblLook w:val="04A0" w:firstRow="1" w:lastRow="0" w:firstColumn="1" w:lastColumn="0" w:noHBand="0" w:noVBand="1"/>
      </w:tblPr>
      <w:tblGrid>
        <w:gridCol w:w="1154"/>
        <w:gridCol w:w="7918"/>
        <w:gridCol w:w="763"/>
        <w:gridCol w:w="976"/>
      </w:tblGrid>
      <w:tr w:rsidR="003408CD" w:rsidRPr="003408CD" w:rsidTr="003408CD">
        <w:trPr>
          <w:trHeight w:val="402"/>
        </w:trPr>
        <w:tc>
          <w:tcPr>
            <w:tcW w:w="1154" w:type="dxa"/>
            <w:tcBorders>
              <w:top w:val="single" w:sz="4" w:space="0" w:color="auto"/>
              <w:left w:val="single" w:sz="4" w:space="0" w:color="auto"/>
              <w:bottom w:val="single" w:sz="4" w:space="0" w:color="auto"/>
              <w:right w:val="single" w:sz="4" w:space="0" w:color="auto"/>
            </w:tcBorders>
            <w:shd w:val="clear" w:color="000000" w:fill="0D0D0D"/>
            <w:noWrap/>
            <w:vAlign w:val="center"/>
            <w:hideMark/>
          </w:tcPr>
          <w:p w:rsidR="003408CD" w:rsidRPr="003408CD" w:rsidRDefault="003408CD" w:rsidP="003408CD">
            <w:pPr>
              <w:jc w:val="center"/>
              <w:rPr>
                <w:rFonts w:ascii="Arial" w:hAnsi="Arial" w:cs="Arial"/>
                <w:b/>
                <w:bCs/>
                <w:color w:val="FFFFFF"/>
                <w:sz w:val="16"/>
                <w:szCs w:val="16"/>
                <w:lang w:val="es-MX" w:eastAsia="es-MX"/>
              </w:rPr>
            </w:pPr>
            <w:r w:rsidRPr="003408CD">
              <w:rPr>
                <w:rFonts w:ascii="Arial" w:hAnsi="Arial" w:cs="Arial"/>
                <w:b/>
                <w:bCs/>
                <w:color w:val="FFFFFF"/>
                <w:sz w:val="16"/>
                <w:szCs w:val="16"/>
                <w:lang w:val="es-MX" w:eastAsia="es-MX"/>
              </w:rPr>
              <w:t>CLAVE</w:t>
            </w:r>
          </w:p>
        </w:tc>
        <w:tc>
          <w:tcPr>
            <w:tcW w:w="7918" w:type="dxa"/>
            <w:tcBorders>
              <w:top w:val="single" w:sz="4" w:space="0" w:color="auto"/>
              <w:left w:val="nil"/>
              <w:bottom w:val="single" w:sz="4" w:space="0" w:color="auto"/>
              <w:right w:val="single" w:sz="4" w:space="0" w:color="auto"/>
            </w:tcBorders>
            <w:shd w:val="clear" w:color="000000" w:fill="0D0D0D"/>
            <w:noWrap/>
            <w:vAlign w:val="center"/>
            <w:hideMark/>
          </w:tcPr>
          <w:p w:rsidR="003408CD" w:rsidRPr="003408CD" w:rsidRDefault="003408CD" w:rsidP="003408CD">
            <w:pPr>
              <w:jc w:val="center"/>
              <w:rPr>
                <w:rFonts w:ascii="Arial" w:hAnsi="Arial" w:cs="Arial"/>
                <w:b/>
                <w:bCs/>
                <w:color w:val="FFFFFF"/>
                <w:sz w:val="16"/>
                <w:szCs w:val="16"/>
                <w:lang w:val="es-MX" w:eastAsia="es-MX"/>
              </w:rPr>
            </w:pPr>
            <w:r w:rsidRPr="003408CD">
              <w:rPr>
                <w:rFonts w:ascii="Arial" w:hAnsi="Arial" w:cs="Arial"/>
                <w:b/>
                <w:bCs/>
                <w:color w:val="FFFFFF"/>
                <w:sz w:val="16"/>
                <w:szCs w:val="16"/>
                <w:lang w:val="es-MX" w:eastAsia="es-MX"/>
              </w:rPr>
              <w:t>DESCRIPCIÓN</w:t>
            </w:r>
          </w:p>
        </w:tc>
        <w:tc>
          <w:tcPr>
            <w:tcW w:w="763" w:type="dxa"/>
            <w:tcBorders>
              <w:top w:val="single" w:sz="4" w:space="0" w:color="auto"/>
              <w:left w:val="nil"/>
              <w:bottom w:val="single" w:sz="4" w:space="0" w:color="auto"/>
              <w:right w:val="single" w:sz="4" w:space="0" w:color="auto"/>
            </w:tcBorders>
            <w:shd w:val="clear" w:color="000000" w:fill="0D0D0D"/>
            <w:noWrap/>
            <w:vAlign w:val="center"/>
            <w:hideMark/>
          </w:tcPr>
          <w:p w:rsidR="003408CD" w:rsidRPr="003408CD" w:rsidRDefault="003408CD" w:rsidP="003408CD">
            <w:pPr>
              <w:jc w:val="center"/>
              <w:rPr>
                <w:rFonts w:ascii="Arial" w:hAnsi="Arial" w:cs="Arial"/>
                <w:b/>
                <w:bCs/>
                <w:color w:val="FFFFFF"/>
                <w:sz w:val="16"/>
                <w:szCs w:val="16"/>
                <w:lang w:val="es-MX" w:eastAsia="es-MX"/>
              </w:rPr>
            </w:pPr>
            <w:r w:rsidRPr="003408CD">
              <w:rPr>
                <w:rFonts w:ascii="Arial" w:hAnsi="Arial" w:cs="Arial"/>
                <w:b/>
                <w:bCs/>
                <w:color w:val="FFFFFF"/>
                <w:sz w:val="16"/>
                <w:szCs w:val="16"/>
                <w:lang w:val="es-MX" w:eastAsia="es-MX"/>
              </w:rPr>
              <w:t>UNIDAD</w:t>
            </w:r>
          </w:p>
        </w:tc>
        <w:tc>
          <w:tcPr>
            <w:tcW w:w="976" w:type="dxa"/>
            <w:tcBorders>
              <w:top w:val="single" w:sz="4" w:space="0" w:color="auto"/>
              <w:left w:val="nil"/>
              <w:bottom w:val="single" w:sz="4" w:space="0" w:color="auto"/>
              <w:right w:val="single" w:sz="4" w:space="0" w:color="auto"/>
            </w:tcBorders>
            <w:shd w:val="clear" w:color="000000" w:fill="0D0D0D"/>
            <w:noWrap/>
            <w:vAlign w:val="center"/>
            <w:hideMark/>
          </w:tcPr>
          <w:p w:rsidR="003408CD" w:rsidRPr="003408CD" w:rsidRDefault="003408CD" w:rsidP="003408CD">
            <w:pPr>
              <w:jc w:val="center"/>
              <w:rPr>
                <w:rFonts w:ascii="Arial" w:hAnsi="Arial" w:cs="Arial"/>
                <w:b/>
                <w:bCs/>
                <w:color w:val="FFFFFF"/>
                <w:sz w:val="16"/>
                <w:szCs w:val="16"/>
                <w:lang w:val="es-MX" w:eastAsia="es-MX"/>
              </w:rPr>
            </w:pPr>
            <w:r w:rsidRPr="003408CD">
              <w:rPr>
                <w:rFonts w:ascii="Arial" w:hAnsi="Arial" w:cs="Arial"/>
                <w:b/>
                <w:bCs/>
                <w:color w:val="FFFFFF"/>
                <w:sz w:val="16"/>
                <w:szCs w:val="16"/>
                <w:lang w:val="es-MX" w:eastAsia="es-MX"/>
              </w:rPr>
              <w:t>CANTIDAD</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C0C0C0" w:fill="BFBFBF"/>
            <w:noWrap/>
            <w:hideMark/>
          </w:tcPr>
          <w:p w:rsidR="003408CD" w:rsidRPr="003408CD" w:rsidRDefault="003408CD" w:rsidP="003408CD">
            <w:pPr>
              <w:rPr>
                <w:rFonts w:ascii="Arial Narrow" w:hAnsi="Arial Narrow" w:cs="Calibri"/>
                <w:b/>
                <w:bCs/>
                <w:sz w:val="16"/>
                <w:szCs w:val="16"/>
                <w:lang w:val="es-MX" w:eastAsia="es-MX"/>
              </w:rPr>
            </w:pPr>
            <w:r w:rsidRPr="003408CD">
              <w:rPr>
                <w:rFonts w:ascii="Arial Narrow" w:hAnsi="Arial Narrow" w:cs="Calibri"/>
                <w:b/>
                <w:bCs/>
                <w:sz w:val="16"/>
                <w:szCs w:val="16"/>
                <w:lang w:val="es-MX" w:eastAsia="es-MX"/>
              </w:rPr>
              <w:t>I.- DEMOLICIONES Y DESMONTES</w:t>
            </w:r>
          </w:p>
        </w:tc>
        <w:tc>
          <w:tcPr>
            <w:tcW w:w="7918" w:type="dxa"/>
            <w:tcBorders>
              <w:top w:val="nil"/>
              <w:left w:val="nil"/>
              <w:bottom w:val="single" w:sz="4" w:space="0" w:color="auto"/>
              <w:right w:val="single" w:sz="4" w:space="0" w:color="auto"/>
            </w:tcBorders>
            <w:shd w:val="clear" w:color="C0C0C0" w:fill="BFBFBF"/>
            <w:noWrap/>
            <w:hideMark/>
          </w:tcPr>
          <w:p w:rsidR="003408CD" w:rsidRPr="003408CD" w:rsidRDefault="003408CD" w:rsidP="003408CD">
            <w:pPr>
              <w:jc w:val="center"/>
              <w:rPr>
                <w:rFonts w:ascii="Arial Narrow" w:hAnsi="Arial Narrow" w:cs="Calibri"/>
                <w:b/>
                <w:bCs/>
                <w:sz w:val="16"/>
                <w:szCs w:val="16"/>
                <w:lang w:val="es-MX" w:eastAsia="es-MX"/>
              </w:rPr>
            </w:pPr>
            <w:r w:rsidRPr="003408CD">
              <w:rPr>
                <w:rFonts w:ascii="Arial Narrow" w:hAnsi="Arial Narrow" w:cs="Calibri"/>
                <w:b/>
                <w:bCs/>
                <w:sz w:val="16"/>
                <w:szCs w:val="16"/>
                <w:lang w:val="es-MX" w:eastAsia="es-MX"/>
              </w:rPr>
              <w:t> </w:t>
            </w:r>
          </w:p>
        </w:tc>
        <w:tc>
          <w:tcPr>
            <w:tcW w:w="763" w:type="dxa"/>
            <w:tcBorders>
              <w:top w:val="nil"/>
              <w:left w:val="nil"/>
              <w:bottom w:val="single" w:sz="4" w:space="0" w:color="auto"/>
              <w:right w:val="single" w:sz="4" w:space="0" w:color="auto"/>
            </w:tcBorders>
            <w:shd w:val="clear" w:color="000000" w:fill="BFBFBF"/>
            <w:noWrap/>
            <w:hideMark/>
          </w:tcPr>
          <w:p w:rsidR="003408CD" w:rsidRPr="003408CD" w:rsidRDefault="003408CD" w:rsidP="003408CD">
            <w:pPr>
              <w:rPr>
                <w:rFonts w:ascii="Arial Narrow" w:hAnsi="Arial Narrow" w:cs="Calibri"/>
                <w:b/>
                <w:bCs/>
                <w:sz w:val="16"/>
                <w:szCs w:val="16"/>
                <w:lang w:val="es-MX" w:eastAsia="es-MX"/>
              </w:rPr>
            </w:pPr>
            <w:r w:rsidRPr="003408CD">
              <w:rPr>
                <w:rFonts w:ascii="Arial Narrow" w:hAnsi="Arial Narrow" w:cs="Calibri"/>
                <w:b/>
                <w:bCs/>
                <w:sz w:val="16"/>
                <w:szCs w:val="16"/>
                <w:lang w:val="es-MX" w:eastAsia="es-MX"/>
              </w:rPr>
              <w:t> </w:t>
            </w:r>
          </w:p>
        </w:tc>
        <w:tc>
          <w:tcPr>
            <w:tcW w:w="976" w:type="dxa"/>
            <w:tcBorders>
              <w:top w:val="nil"/>
              <w:left w:val="nil"/>
              <w:bottom w:val="single" w:sz="4" w:space="0" w:color="auto"/>
              <w:right w:val="single" w:sz="4" w:space="0" w:color="auto"/>
            </w:tcBorders>
            <w:shd w:val="clear" w:color="000000" w:fill="BFBFBF"/>
            <w:noWrap/>
            <w:hideMark/>
          </w:tcPr>
          <w:p w:rsidR="003408CD" w:rsidRPr="003408CD" w:rsidRDefault="003408CD" w:rsidP="003408CD">
            <w:pPr>
              <w:rPr>
                <w:rFonts w:ascii="Arial Narrow" w:hAnsi="Arial Narrow" w:cs="Calibri"/>
                <w:b/>
                <w:bCs/>
                <w:sz w:val="16"/>
                <w:szCs w:val="16"/>
                <w:lang w:val="es-MX" w:eastAsia="es-MX"/>
              </w:rPr>
            </w:pPr>
            <w:r w:rsidRPr="003408CD">
              <w:rPr>
                <w:rFonts w:ascii="Arial Narrow" w:hAnsi="Arial Narrow" w:cs="Calibri"/>
                <w:b/>
                <w:bCs/>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Desmonte de tarjas, estufones, planchas, marmitas, y equipos de cocina  Incluye: cancelacion de salidas, hidrosanitarias, electricas , gas y vapor, acarreos y flete de equipo y herramienta hasta el lugar de su utilización, recuperación a favor de S.S.N.L., retiro de escombro fuera de la obra, limpieza del área, escalera, anadamios de equipo y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Pr>
                <w:rFonts w:ascii="Arial" w:hAnsi="Arial" w:cs="Arial"/>
                <w:sz w:val="16"/>
                <w:szCs w:val="16"/>
                <w:lang w:val="es-MX" w:eastAsia="es-MX"/>
              </w:rPr>
              <w:t>Lote</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Pr>
                <w:rFonts w:ascii="Arial" w:hAnsi="Arial" w:cs="Arial"/>
                <w:sz w:val="16"/>
                <w:szCs w:val="16"/>
                <w:lang w:val="es-MX" w:eastAsia="es-MX"/>
              </w:rPr>
              <w:t>1</w:t>
            </w: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Acarreo en camión de material producto de demolición y excavación. Incluye: acarreo y flete de equipo y herramienta al lugar de su utilización, traslapeos, limpieza gruesa del área de trabajo,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M3</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Desmonte de puertas interiores de madera y marco con recuperación. Incluye: acarreo y flete de equipo y herramienta hasta el lugar de su utilización, almacenamiento en lugar indicado por el cliente, equipo, herramienta y mano de obra en cualquier nivel. (marcar, enlistar y clasificar).</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muro de Tablaroca de 10 cm. medido previamente. Incluye acarreo y felete de equipo y herramienta hasta el lugar de su utilización, demolición de adhesivo, acarreo interior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muro de Block de 15 cm. medido previamente. Incluye acarreo y felete de equipo y herramienta hasta el lugar de su utilización, demolición de adhesivo, acarreo interior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azulejo en muros medido previamente. Incluye acarreo y felete de equipo y herramienta hasta el lugar de su utilización, demolición de adhesivo, acarreo interior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235.80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azulejo en muros medido previamente. Incluye acarreo y felete de equipo y herramienta hasta el lugar de su utilización, demolición de adhesivo, acarreo interior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235.80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Plafond Existente modular de 61 cm. medido previamente. Incluye acarreo y felete de equipo y herramienta hasta el lugar de su utilización, demolición de suspencion, acarreo interior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651.78</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1.06</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Demolición de Piso antiderrapante y empastado medido previamente. Incluye: acarreo y flete de equipo y herramienta hasta el lugar de su utilización, demolición de adhesivo, acarreo inetrior de escombro y fuera de obra, al sitio indicado por las autoridades, herramienta, limpieza del área,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1.08</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Demolicion de zoclo ceramico existente de hasta 0.10 x 0.33 M. Incluye: Acarreo y flete de equipo, herramienta y material al lugar de su utilizacion, retiro de adhesivo, picado del area, acarreo de escombro interior ,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Cancelacion de linea hidraulica y sanitaria de block sanitario. Incluye: acarreo y flete de equipo, herramienta y material al lugar de su utilizacion, tapon cachucha de cobre o galvanizada, soldadura en su caso, tapa de insercion de pvc de 2 y 4", pegamento para pvc, cortes, sellado con mortero cem-are, limpieza gruesa del area,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II.- ALBAÑILERÍA</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Ranura en firme de concreto de hasta 15 cms. con todo y acabado para alojar tuberías, mayores de 10 cm de diámetro en instalaciones eléctricas, hidráulicas y sanitarias, con cortadora de disco.  Incluye: acarreos, trazos, cortes de dalas, trazo, castillo del propio muro, recubrimiento con concreto, empastado cem-arena 1-3, excavacion y relleno con material de excavacion, andamios, limpieza, retiro de sobrantes fuera de la obra, desperdicios, materiales, herramientas,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178.00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Ranura en muros de block de concreto con todo y acabado para alojar tuberías, mayores de 10 cm. De diámetro de instalaciones eléctricas, hidráulicas y sanitarias, con cortadora de disco.  Incluye: acarreos, trazos, cortes </w:t>
            </w:r>
            <w:r w:rsidRPr="003408CD">
              <w:rPr>
                <w:rFonts w:ascii="Arial" w:hAnsi="Arial" w:cs="Arial"/>
                <w:sz w:val="16"/>
                <w:szCs w:val="16"/>
                <w:lang w:val="es-MX" w:eastAsia="es-MX"/>
              </w:rPr>
              <w:lastRenderedPageBreak/>
              <w:t>de dalas, trazo, castillos del propio muro, recubrimiento con mortero cemento arena 1-5, andamios, limpieza, retiros, sobrantes fuera de la obra, desperdicios, materiales, herramientas,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116.00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Reparación y resane de grietas de hasta 25 mm. en muros de yeso a plomo y regla.  Incluye: materiales flete a obra, desperdicios, acarreo hasta el lugar de su utilización, preparación de la mezcla, filetes, remates, limpieza gruesa del área, retiro de sobrantes fuera de la obra, andamios, herramientas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130.00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piso de primera mod. kronos o similar, estructurado  20 x 20 mca. interceramic.  Incluye: acarreo y flete de equipo, herramienta y material hasta el lugar de su utilizacion,  adhesivo para porcelanato piso sobrepiso, boquilla antihongo, limpieza de la superficie, cortes, remates,  limpieza y retiro de los sobrantes fuera de la obra,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390.00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azulejo de primera  20 x 30,  acarreo y flete de equipo, herramienta y material hasta el lugar de su utilizacion,  adhesivo para porcelanato piso sobrepiso, boquilla antihongo, limpieza de la superficie, cortes, remates,  limpieza y retiro de los sobrantes fuera de la obra,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390.05</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piso de primera porcelanato en area de comedor, Incluye: acarreo y flete de equipo, herramienta y material hasta el lugar de su utilizacion,  adhesivo para porcelanato piso sobrepiso, boquilla antihongo, limpieza de la superficie, cortes, remates,  limpieza y retiro de los sobrantes fuera de la obra,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276.00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Muro de block de concreto de 15 x 20 x 40 cms. de espesor asentado con mortero cem-arena 1:5 acabado común.  Incluye: acarreo y flete de equipo y herramienta y material hasta el lugar de su utilización, trazo, cortes, resanes, limpieza, retiro de sobrantes fuera de obra, equipo andamios, escaleras,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2.06</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Aplanado de sarpeo en muros de block a plomo, regla y nivel.  Incluye: acarreo y flete de equipo, herramienta y material hasta el lugar de su utilización, preparación de la mezcla, filetes, remates, limpieza gruesa del área, retiro de sobrantes fuera de la obra, andamios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459.00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2.08</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zoclo de  piso de primera mod. kronos o similar estructurado 20 x 20 mca. interceramic o similar  Incluye: Acarreo y flete de equipo, herramienta y material hasta el lugar de su utilizacion , limpieza de la superficie, cortes, remates, emboquillado antihongo, limpieza y retiro de los sobrantes fuera de la obra,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2.08</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Fabricacion de curba sanitaria a base de mortero arena silica y base epoxica acabado con recubrimiento epoxico.  Incluye: Acarreo y flete de equipo, herramienta y material hasta el lugar de su utilizacion , limpieza de la superficie, cortes, remates, emboquillado antihongo, limpieza y retiro de los sobrantes fuera de la obra,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2.09</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Dala, cadena o castillo de concreto F'c= 150 kg/cm2 armado con 4 varillas de 3/8" y estribos de 1/4" @ 20 cms de 0.15 x 0.20 mts. de seccion. Incluye: acarreo y flete de equipo, herramienta y material hasta el lugar de su utilizacion, elaboracion de concreto en obra con revolvedora,  cimbra y descimbra a favor del contratista, habilitadode acero de refuerzo, cortes, alambre recocido, trazo, nivelacion, limpieza gruesa del area,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Plafond de tablaroca antihuemedad, de 1/2", incluye: canal liston, canaleta de carga, tirantes de alambre galvanizado, tornilleria, calafateo de juntas con prefacinta y redimix, afinado, nivelacion, trazo, andamios, retiro de sobrantes fuera de la obra limpieza,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658.71</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Cajillo de tablaroca antihuemedad, de 1/2", incluye: canal liston, canaleta de carga, tirantes de alambre galvanizado, tornilleria, calafateo de juntas con prefacinta y redimix, afinado, nivelacion, trazo, andamios, retiro de sobrantes fuera de la obra limpieza,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97.85</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Apertura de hueco en plafon cerrado para colocacion de lamparas y rejillas reforzado perimetralmente con TEE principal. blanca, Incluye:  acarreo y flete de equipo herramienta y material hasta el lugar de su utilizacion, perfilado en muro, equipo y mano de obra.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 Hasta 0.61 x 0.61 M.</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112.00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Apertura de hueco en muro para colocación de puerta. Incluye:  acarreo y flete de equipo herramienta y material hasta el lugar de su utilizacion, perfilado en muro, equipo y mano de obra.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 Hasta 0.85 x 2.15 M.</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III.- ACABADOS</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3.02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aplicación de pintura semiglos en muros y cielos interiores con una garantía de 7 año, color blanco según la autorización de la supervisión de obra de los S.S.N.L.  Incluye: aplicación de sello primario, sello acrilico a una mano posterior a la pintura, flete y acarreo de equipo, herramientas y materiales hasta el lugar de su utilización, protección de superficies con plásticos y cinta masking tape, preparación de superficie, perfilado, retiro de sobrantes fuera de la obra limpieza,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1,250.00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aplicación de pintura esmalte en color blanco.  Incluye: flete y acarreo de equipo, herramientas y materiales hasta el lugar de su utilización, protección de superficies con plásticos y cinta masking tape, lija, solvente, preparación de superficie, perfilado, retiro de sobrantes fuera de la obra, limpieza,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 Puertas metálicas  de 0.90 X 2.13 M. incluyendo marco metálico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B) Tubos de 1/2 a 2" de diámetro y de hasta 3.00 M. de altura</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235.00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papel esmerilado en ventanas existentes.  Incluye: acarreo y flete de equipo, herramienta y material hasta el lugar de su utilización, cortes, retiro de sobrantes fuera de la obra,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21.00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colocacion de cortina hawaiana de hasta 1.10 x 2.4 mts. de largo.  Incluye: acarreo y flete de equipo, herramienta y material hasta el lugar de su utilizacion, riel de aluminio, perforaciones, fijacion, pijas, taquetes, nivelacion, limpieza gruesa del area, andamios, escaleras,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Suministro y colocación de ventana de aluminio de hasta 1.20 x 1.50 M. similar a existentes  Incluye: acarreo y flete de equipo, herramienta y materiales hasta el lugar de su utilización, taquetes, pijas para fijar, aplicación de silicon por el interior y exterior para su sellado, limpieza del área y retiro de sobrantes fuera de la obra, equipo, herramienta y mano de obra en cualquier nivel.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Suministro e instalación de canceleria de aluminio natural de 3", Incluye: acarreo y flete de equipo, herramienta y materiales hasta el lugar de su utilización, bisagra tipo penichet, pivotes, barra de empuje por ambos lados, vidrio claro de 6 mm., nivelación, felpas, fijación, limpieza y retiro de sobrantes fuera de la obra, equipo, herramienta y mano de obra en cualquier nivel y todo lo necesario para su correcta ejecución.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lote</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3.16</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puerta de aluminio natural de 3",  Incluye: acarreo y flete de equipo, herramienta y materiales hasta el lugar de su utilización, bisagra Hidraulica de piso, pivotes, barra de empuje por ambos lados, vidrio claro de 6 mm., nivelación, felpas, fijación, limpieza y retiro de sobrantes fuera de la obra, equipo, herramienta y mano de obra en cualquier nivel y todo lo necesario para su correcta ejecución.    A) Dos hojas de hasta 0.85 x 2.15 M.</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IV.- CARPINTERÍA</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puertas de multypanel.  Incluye: marco metálico y hasta 3 bisagras, chapa de manija mca. tesa mod. 3BOO o similar en calidad y precio, cilindro de seguridad con llave en ambos lados, topes fijos de piso mod. 1216L de Fanal, acarreo y flete de materiales, equipo y herramienta hasta el lugar de utilización,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 de 0.90 x 2.13 M.</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V.- INSTALACIONES HIDRAULICA, SANITARIA, GAS Y EQUIPO</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sanitario.  Incluye: acarreo y flete de equipo, herramienta y material hasta el lugar de su utilización, válvula de descarga fluid master, manivela metálica, varilla de bronce, llave estopera, coflex, interconexión hidráulica,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accesorios para sanitario.  Incluye: acarreo y flete de equipo, herramienta y material hasta el lugar de su utilización, válvula de descarga fluid master, manivela metálica, varilla de bronce, llave estopera, coflex, interconexión hidráulica,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accesorios para Mingitorio.  Incluye: acarreo y flete de equipo, herramienta y material hasta el lugar de su utilización, válvula de descarga fluid master, manivela metálica, varilla de bronce, llave estopera, coflex, interconexión hidráulica,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De Mingitorio.  Incluye: acarreo y flete de equipo, herramienta y material hasta el lugar de su utilización, válvula de descarga fluid master, manivela metálica, varilla de bronce, llave estopera, coflex, interconexión hidráulica,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5.02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colocacion de accesorios para lavabo.  Incluye: acarreo y flete de equipo, herramienta y material hasta el lugar de su utilizacion, mezcladora marca Helvex modelo MI-01-s/c, 2 coflex, 2 llaves estoperas, trampa cromada y contra modelo 2-PB9101, interconexión hidráulica y sanitaria,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Jgo.</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5.03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colocacion de lavabo de rodilla   Incluye: acarreo y flete de equipo y herramienta hasta el lugar de su utilizacion, elementos de fijación, trampa cromada y contra modelo 2-PB9101, fijación, pruebas,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5.04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Suministro y colocación de accesorios para tarja. Incluye: acarreo y flete de equipo, herramienta y material hasta el lugar de su utilización, instalacion de mezcladora de cuello de ganso, instalacion de mescladora adicional, 2 coflex, 2 llaves control, trampa cromada y contra marca coflex, interconexión hidráulica y sanitaria, pruebas, equipo, herramienta y mano de obra en cualquier nivel.instalacion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cobre de 1/2" de diámetro, tipo "M"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225.00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cobre de 3/4" de diámetro, tipo "M"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cobre de 1" de diámetro, tipo "M"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285.00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1/2"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conector rosca exterior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1/2"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conector rosca exterior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conector rosca exterior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1/2"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  de cobre para instalación hidráulica.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Suministro y colocación de "T"  de cobre para instalación hidráulica.  Incluye: acarreo y flete de equipo, herramienta y material hasta el lugar de su utilización, fijación, soldadura de plata, lijado, fundente, prueba de </w:t>
            </w:r>
            <w:r w:rsidRPr="003408CD">
              <w:rPr>
                <w:rFonts w:ascii="Arial" w:hAnsi="Arial" w:cs="Arial"/>
                <w:sz w:val="16"/>
                <w:szCs w:val="16"/>
                <w:lang w:val="es-MX" w:eastAsia="es-MX"/>
              </w:rPr>
              <w:lastRenderedPageBreak/>
              <w:t>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VALVULA ESFERA VOLA   ALTA PRESION MCA. WORCESTER.  Incluye: acarreo y flete de equipo, herramienta y material hasta el lugar de su utilización, fijación, soldadura de plata, lijado, fundente, prueba de hermeticidad, conexión hidráulica, equipo, andamios, limpieza gruesa del área, herramienta y mano de obra en cualquier nivel. a) de 1/2"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17.00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VALVULA ESFERA VOLA   ALTA PRESION MCA. WORCESTER.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17.00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VALVULA ESFERA VOLA   ALTA PRESION MCA. WORCESTER.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VALVULA ESFERA VOLA   ALTA PRESION MCA. WORCESTER.  Incluye: acarreo y flete de equipo, herramienta y material hasta el lugar de su utilización, fijación, soldadura de plata, lijado, fundente, prueba de hermeticidad, conexión hidráulica, equipo, andamios, limpieza gruesa del área, herramienta y mano de obra en cualquier nivel. a) de 2"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cobre de 3/4" de diámetro, tipo "L" para instalación de GAS.  Incluye: acarreo y flete de equipo, herramienta y material hasta el lugar de su utilización, fijación, soldadura de plata, lijado, fundente, prueba de hermeticidad, conexión hidráulica,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125.00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cobre de 1" de diámetro, tipo "L" para instalación de GAS.  Incluye: acarreo y flete de equipo, herramienta y material hasta el lugar de su utilización, fijación, soldadura de plata, lijado, fundente, prueba de hermeticidad, conexión hidráulica,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249.00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cobre para instalación GAS.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cobre para instalaciónGAS.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conector rosca exterior de cobre para instalación GAS.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conector rosca exterior de cobre para instalación GAS.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  de cobre para instalación GAS.  Incluye: acarreo y flete de equipo, herramienta y material hasta el lugar de su utilización, fijación, soldadura de plata, lijado, fundente, prueba de hermeticidad, conexión hidráulica, equipo, andamios, limpieza gruesa del área, herramienta y mano de obra en cualquier nivel. a) de 3/4"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  de cobre para instalación GAS.  Incluye: acarreo y flete de equipo, herramienta y material hasta el lugar de su utilización, fijación, soldadura de plata, lijado, fundente, prueba de hermeticidad, conexión hidráulica, equipo, andamios, limpieza gruesa del área, herramienta y mano de obra en cualquier nivel. a) de 1" de diámetro.</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PVC de 4" de diámetro para instalación sanitaria y pluvial.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165.00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PVC de 2" de diámetro para instalación sanitaria y pluvial.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96.00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5.16</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PVC de 90 x 4" de diámetro para instalación sanitaria.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5.17</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PVC de 90 x 4" con dos salidas laterales de 2" para instalación sanitaria y pluvial.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9.00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5.18</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yee de PVC de 4" de diámetro para instalación sanitaria y pluvial.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5.19</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codo de PVC de 90 x 2" de diámetro para instalación sanitaria y pluvial.  Incluye: acarreo y flete de equipo, herramienta y material hasta el lugar de su utilización, fijación, cortes, pegamento para PVC,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5.20</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 de PVC de 4 x 2" de diámetro para instalación sanitaria y pluvial.  Incluye: acarreo y flete de equipo, herramienta y material hasta el lugar de su utilización, fijación, cortes, pegamento para PVC,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Sanitaria mca. Rotoplas de 50 mm. de diámetro.  Incluye: Codos, Tees, Accsesorios, acarreo y flete de equipo, herramienta y material hasta el lugar de su utilización, fijación, cortes,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Sanitaria mca. Rotoplas de 75 mm. de diámetro.  Incluye: Codos, Tees, Accsesorios, acarreo y flete de equipo, herramienta y material hasta el lugar de su utilización, fijación, cortes,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Sanitaria mca. Rotoplas o similar de 110 mm. de diámetro.  Incluye: Codos, Tees, Accsesorios, acarreo y flete de equipo, herramienta y material hasta el lugar de su utilización, fijación, cortes, 2% de pendiente equipo, andamios, limpieza gruesa del área,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coladera de piso una boca con rejilla redonda con sello hidráulico marca Helvex, modelo No. 24.  Incluye acarreo de flete de equipo, herramienta y material hasta el lugar de su utilización, fijación,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Colocación de Rejilla lineal de acero inoxidable de 20 x 120 cms.   Incluye acarreo de flete de equipo, canasta y contracanasta, coladera, herramienta y material hasta el lugar de su utilización, fijación,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18.00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5.25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 xml:space="preserve">Reconstruccion de Trampa de Grasas incluye:  Limpiezas, demoliciones, acarreo y flete de equipo, herramienta y materiales hasta el lugar de su utilizacion,  tapa de concreto de 6 cms. de espesor con jaladera de varilla lisa, marco y contramarco con angulo de 2", anclaje a muro perimetral,  cortes, resanes, limpieza, retiro de sobrantes fuera de la obra,  acabado escobillado, equipo, andamios, herramienta y mano de obra en cualquier nivel. </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a) .- De hasta 1.00 x 1.00 M. de sección</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VI.- INSTALACIÓN ELÉCTRICA</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tuberia conduit PD de 1"  Incluye: flete y acarreo de materiales, equipo, herramienta y andamios hasta el lugar de su utilización, abrazaderas, colocación, taquetes, pijas, guia con alambre galvanizado cal. 14,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285.00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tuberia conduit PD de 3/4"  Incluye: flete y acarreo de materiales, equipo, herramienta y andamios hasta el lugar de su utilización, abrazaderas, colocación, taquetes, pijas, guia con alambre galvanizado cal. 14,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325.00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tuberia conduit PD de 1/2"  Incluye: flete y acarreo de materiales, equipo, herramienta y andamios hasta el lugar de su utilización, abrazaderas, colocación, taquetes, pijas, guia con alambre galvanizado cal. 14,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250.00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6.04</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Tablero 220/110/60 de 12 posiciones con interruptor principal de 2x50 amps. y secundarios de hasta 1x30 y 2x30 amps.  Incluye: flete y acarreo de materiales, equipo, herramienta y andamios hasta el lugar de su utilización, abrazaderas, colocación, taquetes, pijas, guia con alambre galvanizado cal. 14,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lastRenderedPageBreak/>
              <w:t>6.05</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lámpara 61x61 de 32 watts Led a prueba de vapor   Incluye: flete y acarreo de materiales, equipo y herramienta hasta el lugar de su utilización, interconexión eléctrica, colocación, taquetes, pijas,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96.00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6.06</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apagador sencillo Incluye: flete y acarreo de materiales, equipo y herramienta hasta el lugar de su utilización, interconexión eléctrica, colocación, taquetes, pijas,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6.07</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apagador doble Incluye: flete y acarreo de materiales, equipo y herramienta hasta el lugar de su utilización, interconexión eléctrica, colocación, taquetes, pijas,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6.08</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e Instalación de contacto duplex aterizado marca leviton de 15 amps. Incluye: flete y acarreo de materiales, equipo y herramienta hasta el lugar de su utilización, interconexión eléctrica, colocación, taquetes, pijas, pruebas, limpieza del área, equipo, herramienta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30.00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VII.- INSTALACIÓN DE AIRE ACONDICIONADO</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Colocación de Extractor de aire centrifugo tipo hongo, descarga vertical, fabricado en aluminio con turbina de paleta de ala recta atrasada, con balanceo dinamico, accionado mediante rasmicion de poleas y banda, motor electrico de 3 hp 220/1/60, para manejar un caudal de 5560 CFM,  disparo hacia la losa con tubo de 1", kit de instalacion, fabricación y colocacion de base metálica con tapones de neopreno en las 4 patas, interconexión eléctrica, interconeccion de ducteria de lamina galvanizada,  impermeabilización en ranuras en losa, limpieza del área y retiro de sobrantes fuera de la obra, equipo, herramienta y mano de obra en cuaqluier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 </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colocacion de Campana de extraccion de 3.00 x 1.15 x 0.60 incluye, ducteria de lamina galvanizada cal 24, con medidas de 20" x 20" y un desarrollo hasta de 6 ml, codos, piezas especiales para ajuste, zetas, grapas, soporteria, herramienta, equipo y mano de obra a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4.00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Colocación de Fan And Cool de 3 ton de capacidad  Incluye: acarreo y flete de equipo, ducteria de lamina galvanizada cal 24, rejillas de inyeccion y retorno,herramienta y materiales hasta el lugar de su utilizacion, disparo hacia la losa con tubo de PVC de 3", kit de instalacion, fabricación y colocacion de base metálica con tapones de neopreno en las 4 patas, interconexión eléctrica,  impermeabilización en ranuras en losa, limpieza del área y retiro de sobrantes fuera de la obra, equipo, herramienta y mano de obra en cuaqluier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Colocación de minisplit frío / calor de 2 ton de capacidad  Incluye: acarreo y flete de equipo, herramienta y materiales hasta el lugar de su utilizacion, disparo hacia la losa con tubo de PVC de 3", kit de instalacion, fabricación y colocacion de base metálica con tapones de neopreno en las 4 patas, interconexión eléctrica,  impermeabilización en ranuras en losa, limpieza del área y retiro de sobrantes fuera de la obra, equipo, herramienta y mano de obra en cuaqluier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2.00</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7.03</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Suministro y colocación de tubería de PVC cedula 40 de 1/2" de diámetro para dren de equipos minisplit.  Incluye: acarreos y flete de equipo y herramienta hasta el lugar de su utilización, codos de 1/2" x 90° (3 pza.), abrazaderas omega, cortes, pegamento para PVC, taquetes de plástico, pijas, fijación, limpieza gruesa del área, herramienta, equipo y mano de obra en cualquier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 L.</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28.60</w:t>
            </w:r>
          </w:p>
        </w:tc>
      </w:tr>
      <w:tr w:rsidR="003408CD" w:rsidRPr="003408CD" w:rsidTr="003408CD">
        <w:trPr>
          <w:trHeight w:val="402"/>
        </w:trPr>
        <w:tc>
          <w:tcPr>
            <w:tcW w:w="10811" w:type="dxa"/>
            <w:gridSpan w:val="4"/>
            <w:tcBorders>
              <w:top w:val="single" w:sz="4" w:space="0" w:color="auto"/>
              <w:left w:val="single" w:sz="4" w:space="0" w:color="auto"/>
              <w:bottom w:val="single" w:sz="4" w:space="0" w:color="auto"/>
              <w:right w:val="single" w:sz="4" w:space="0" w:color="auto"/>
            </w:tcBorders>
            <w:shd w:val="clear" w:color="BFBFBF" w:fill="C0C0C0"/>
            <w:noWrap/>
            <w:hideMark/>
          </w:tcPr>
          <w:p w:rsidR="003408CD" w:rsidRPr="003408CD" w:rsidRDefault="003408CD" w:rsidP="003408CD">
            <w:pPr>
              <w:rPr>
                <w:rFonts w:ascii="Arial" w:hAnsi="Arial" w:cs="Arial"/>
                <w:b/>
                <w:bCs/>
                <w:sz w:val="16"/>
                <w:szCs w:val="16"/>
                <w:lang w:val="es-MX" w:eastAsia="es-MX"/>
              </w:rPr>
            </w:pPr>
            <w:r w:rsidRPr="003408CD">
              <w:rPr>
                <w:rFonts w:ascii="Arial" w:hAnsi="Arial" w:cs="Arial"/>
                <w:b/>
                <w:bCs/>
                <w:sz w:val="16"/>
                <w:szCs w:val="16"/>
                <w:lang w:val="es-MX" w:eastAsia="es-MX"/>
              </w:rPr>
              <w:t xml:space="preserve">VIII.- LIMPIEZAS </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8.01</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Limpieza final de la obra incluye: retiro, fuera de la obra, equipo, herramienta y mano de obra en cuaqluier nivel.</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M2</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1,117.71</w:t>
            </w:r>
          </w:p>
        </w:tc>
      </w:tr>
      <w:tr w:rsidR="003408CD" w:rsidRPr="003408CD" w:rsidTr="003408CD">
        <w:trPr>
          <w:trHeight w:val="402"/>
        </w:trPr>
        <w:tc>
          <w:tcPr>
            <w:tcW w:w="1154" w:type="dxa"/>
            <w:tcBorders>
              <w:top w:val="nil"/>
              <w:left w:val="single" w:sz="4" w:space="0" w:color="auto"/>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8.02</w:t>
            </w:r>
          </w:p>
        </w:tc>
        <w:tc>
          <w:tcPr>
            <w:tcW w:w="7918"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both"/>
              <w:rPr>
                <w:rFonts w:ascii="Arial" w:hAnsi="Arial" w:cs="Arial"/>
                <w:sz w:val="16"/>
                <w:szCs w:val="16"/>
                <w:lang w:val="es-MX" w:eastAsia="es-MX"/>
              </w:rPr>
            </w:pPr>
            <w:r w:rsidRPr="003408CD">
              <w:rPr>
                <w:rFonts w:ascii="Arial" w:hAnsi="Arial" w:cs="Arial"/>
                <w:sz w:val="16"/>
                <w:szCs w:val="16"/>
                <w:lang w:val="es-MX" w:eastAsia="es-MX"/>
              </w:rPr>
              <w:t>Fumigacion durante la obra y al finalizar en Firmes, Pisos, Plafones y Tuberias Sanitarias</w:t>
            </w:r>
          </w:p>
        </w:tc>
        <w:tc>
          <w:tcPr>
            <w:tcW w:w="763" w:type="dxa"/>
            <w:tcBorders>
              <w:top w:val="nil"/>
              <w:left w:val="nil"/>
              <w:bottom w:val="single" w:sz="4" w:space="0" w:color="auto"/>
              <w:right w:val="single" w:sz="4" w:space="0" w:color="auto"/>
            </w:tcBorders>
            <w:shd w:val="clear" w:color="auto" w:fill="auto"/>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Pza.</w:t>
            </w:r>
          </w:p>
        </w:tc>
        <w:tc>
          <w:tcPr>
            <w:tcW w:w="976" w:type="dxa"/>
            <w:tcBorders>
              <w:top w:val="nil"/>
              <w:left w:val="nil"/>
              <w:bottom w:val="single" w:sz="4" w:space="0" w:color="auto"/>
              <w:right w:val="single" w:sz="4" w:space="0" w:color="auto"/>
            </w:tcBorders>
            <w:shd w:val="clear" w:color="auto" w:fill="auto"/>
            <w:noWrap/>
            <w:hideMark/>
          </w:tcPr>
          <w:p w:rsidR="003408CD" w:rsidRPr="003408CD" w:rsidRDefault="003408CD" w:rsidP="003408CD">
            <w:pPr>
              <w:jc w:val="center"/>
              <w:rPr>
                <w:rFonts w:ascii="Arial" w:hAnsi="Arial" w:cs="Arial"/>
                <w:sz w:val="16"/>
                <w:szCs w:val="16"/>
                <w:lang w:val="es-MX" w:eastAsia="es-MX"/>
              </w:rPr>
            </w:pPr>
            <w:r w:rsidRPr="003408CD">
              <w:rPr>
                <w:rFonts w:ascii="Arial" w:hAnsi="Arial" w:cs="Arial"/>
                <w:sz w:val="16"/>
                <w:szCs w:val="16"/>
                <w:lang w:val="es-MX" w:eastAsia="es-MX"/>
              </w:rPr>
              <w:t>651.78</w:t>
            </w:r>
          </w:p>
        </w:tc>
      </w:tr>
    </w:tbl>
    <w:p w:rsidR="003408CD" w:rsidRDefault="003408CD" w:rsidP="003408CD">
      <w:pPr>
        <w:tabs>
          <w:tab w:val="left" w:pos="4253"/>
          <w:tab w:val="left" w:pos="7797"/>
        </w:tabs>
        <w:jc w:val="center"/>
        <w:rPr>
          <w:rFonts w:ascii="Calibri" w:hAnsi="Calibri"/>
        </w:rPr>
      </w:pPr>
    </w:p>
    <w:p w:rsidR="003408CD" w:rsidRDefault="003408CD" w:rsidP="00BA09CD">
      <w:pPr>
        <w:tabs>
          <w:tab w:val="left" w:pos="4253"/>
          <w:tab w:val="left" w:pos="7797"/>
        </w:tabs>
        <w:jc w:val="right"/>
        <w:rPr>
          <w:rFonts w:ascii="Calibri" w:hAnsi="Calibri"/>
        </w:rPr>
      </w:pPr>
    </w:p>
    <w:p w:rsidR="00C56234" w:rsidRDefault="00C56234" w:rsidP="00BA09CD">
      <w:pPr>
        <w:tabs>
          <w:tab w:val="left" w:pos="4253"/>
          <w:tab w:val="left" w:pos="7797"/>
        </w:tabs>
        <w:jc w:val="right"/>
        <w:rPr>
          <w:rFonts w:ascii="Calibri" w:hAnsi="Calibri"/>
        </w:rPr>
      </w:pPr>
    </w:p>
    <w:p w:rsidR="00C56234" w:rsidRDefault="00C56234" w:rsidP="00BA09CD">
      <w:pPr>
        <w:tabs>
          <w:tab w:val="left" w:pos="4253"/>
          <w:tab w:val="left" w:pos="7797"/>
        </w:tabs>
        <w:jc w:val="right"/>
        <w:rPr>
          <w:rFonts w:ascii="Calibri" w:hAnsi="Calibri"/>
        </w:rPr>
      </w:pPr>
    </w:p>
    <w:p w:rsidR="00C56234" w:rsidRDefault="00C56234" w:rsidP="00BA09CD">
      <w:pPr>
        <w:tabs>
          <w:tab w:val="left" w:pos="4253"/>
          <w:tab w:val="left" w:pos="7797"/>
        </w:tabs>
        <w:jc w:val="right"/>
        <w:rPr>
          <w:rFonts w:ascii="Calibri" w:hAnsi="Calibri"/>
        </w:rPr>
      </w:pPr>
    </w:p>
    <w:p w:rsidR="00C56234" w:rsidRDefault="00C56234" w:rsidP="00BA09CD">
      <w:pPr>
        <w:tabs>
          <w:tab w:val="left" w:pos="4253"/>
          <w:tab w:val="left" w:pos="7797"/>
        </w:tabs>
        <w:jc w:val="right"/>
        <w:rPr>
          <w:rFonts w:ascii="Calibri" w:hAnsi="Calibri"/>
        </w:rPr>
      </w:pPr>
    </w:p>
    <w:p w:rsidR="00C56234" w:rsidRDefault="00C56234" w:rsidP="00BA09CD">
      <w:pPr>
        <w:tabs>
          <w:tab w:val="left" w:pos="4253"/>
          <w:tab w:val="left" w:pos="7797"/>
        </w:tabs>
        <w:jc w:val="right"/>
        <w:rPr>
          <w:rFonts w:ascii="Calibri" w:hAnsi="Calibri"/>
        </w:rPr>
      </w:pPr>
    </w:p>
    <w:p w:rsidR="00D625A5" w:rsidRDefault="00D625A5" w:rsidP="00BA09CD">
      <w:pPr>
        <w:tabs>
          <w:tab w:val="left" w:pos="4253"/>
          <w:tab w:val="left" w:pos="7797"/>
        </w:tabs>
        <w:jc w:val="right"/>
        <w:rPr>
          <w:rFonts w:ascii="Calibri" w:hAnsi="Calibri"/>
        </w:rPr>
      </w:pPr>
    </w:p>
    <w:p w:rsidR="00D625A5" w:rsidRDefault="00D625A5" w:rsidP="00BA09CD">
      <w:pPr>
        <w:tabs>
          <w:tab w:val="left" w:pos="4253"/>
          <w:tab w:val="left" w:pos="7797"/>
        </w:tabs>
        <w:jc w:val="right"/>
        <w:rPr>
          <w:rFonts w:ascii="Calibri" w:hAnsi="Calibri"/>
        </w:rPr>
      </w:pPr>
    </w:p>
    <w:p w:rsidR="00D625A5" w:rsidRDefault="00D625A5"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D625A5" w:rsidRDefault="00D625A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012C8F">
              <w:rPr>
                <w:rFonts w:ascii="Calibri" w:hAnsi="Calibri"/>
                <w:bCs/>
              </w:rPr>
              <w:t>N61</w:t>
            </w:r>
            <w:r w:rsidR="005878BE">
              <w:rPr>
                <w:rFonts w:ascii="Calibri" w:hAnsi="Calibri"/>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Default="00D625A5" w:rsidP="00BA09CD">
      <w:pPr>
        <w:rPr>
          <w:rFonts w:ascii="Calibri" w:hAnsi="Calibri"/>
        </w:rPr>
      </w:pPr>
      <w:r>
        <w:rPr>
          <w:rFonts w:ascii="Calibri" w:hAnsi="Calibri"/>
        </w:rPr>
        <w:t>*Precio Fijo para el ejercicio fiscal 2018</w:t>
      </w:r>
    </w:p>
    <w:p w:rsidR="00D625A5" w:rsidRPr="002522C8" w:rsidRDefault="00D625A5" w:rsidP="00BA09CD">
      <w:pPr>
        <w:rPr>
          <w:rFonts w:ascii="Calibri" w:hAnsi="Calibri"/>
        </w:rPr>
      </w:pPr>
      <w:r>
        <w:rPr>
          <w:rFonts w:ascii="Calibri" w:hAnsi="Calibri"/>
        </w:rPr>
        <w:t>*</w:t>
      </w:r>
      <w:r w:rsidRPr="009D3B91">
        <w:rPr>
          <w:rFonts w:asciiTheme="minorHAnsi" w:hAnsiTheme="minorHAnsi" w:cstheme="minorHAnsi"/>
        </w:rPr>
        <w:t>Para cada ejercicio fiscal subsecuente (2019-2020) será bajo la condición</w:t>
      </w:r>
      <w:r w:rsidR="00B00F7D">
        <w:rPr>
          <w:rFonts w:asciiTheme="minorHAnsi" w:hAnsiTheme="minorHAnsi" w:cstheme="minorHAnsi"/>
        </w:rPr>
        <w:t xml:space="preserve"> de precio</w:t>
      </w:r>
      <w:r w:rsidRPr="00B07E6D">
        <w:rPr>
          <w:rFonts w:asciiTheme="minorHAnsi" w:hAnsiTheme="minorHAnsi" w:cstheme="minorHAnsi"/>
        </w:rPr>
        <w:t xml:space="preserve"> fijo y se contemplará, a partir del 1º de enero de cada año un incremento en precio de acuerdo al porcentaje de inflación acumulada anual determinada por el Banco de México</w:t>
      </w:r>
      <w:r>
        <w:rPr>
          <w:rFonts w:ascii="Calibri" w:hAnsi="Calibri"/>
        </w:rPr>
        <w:t xml:space="preserve"> </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B00F7D" w:rsidRPr="00C40ADF" w:rsidRDefault="00B00F7D" w:rsidP="009A4F2F">
      <w:pPr>
        <w:ind w:left="851"/>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12C8F">
              <w:rPr>
                <w:rFonts w:asciiTheme="minorHAnsi" w:hAnsiTheme="minorHAnsi" w:cs="Arial"/>
                <w:bCs/>
                <w:u w:val="single"/>
              </w:rPr>
              <w:t>N61</w:t>
            </w:r>
            <w:r w:rsidR="005878BE">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_, ____ de _____________ de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12C8F">
        <w:rPr>
          <w:rFonts w:ascii="Calibri" w:hAnsi="Calibri" w:cs="Calibri"/>
          <w:b/>
          <w:bCs/>
          <w:sz w:val="20"/>
          <w:szCs w:val="20"/>
        </w:rPr>
        <w:t>N61</w:t>
      </w:r>
      <w:r w:rsidR="005878BE">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562DB">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A562DB">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562D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12C8F">
        <w:rPr>
          <w:rFonts w:asciiTheme="minorHAnsi" w:hAnsiTheme="minorHAnsi" w:cstheme="minorHAnsi"/>
          <w:b/>
          <w:u w:val="single"/>
        </w:rPr>
        <w:t>N61</w:t>
      </w:r>
      <w:r w:rsidR="005878BE">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12C8F">
        <w:rPr>
          <w:rFonts w:ascii="Calibri" w:hAnsi="Calibri" w:cs="Calibri"/>
          <w:b/>
          <w:bCs/>
          <w:sz w:val="20"/>
          <w:szCs w:val="20"/>
        </w:rPr>
        <w:t>N61</w:t>
      </w:r>
      <w:r w:rsidR="005878BE">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12C8F">
        <w:rPr>
          <w:rFonts w:ascii="Calibri" w:hAnsi="Calibri"/>
          <w:b/>
          <w:bCs/>
          <w:sz w:val="20"/>
          <w:szCs w:val="20"/>
        </w:rPr>
        <w:t>N61</w:t>
      </w:r>
      <w:r w:rsidR="005878BE">
        <w:rPr>
          <w:rFonts w:ascii="Calibri" w:hAnsi="Calibri"/>
          <w:b/>
          <w:bCs/>
          <w:sz w:val="20"/>
          <w:szCs w:val="20"/>
        </w:rPr>
        <w:t>-2017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Default="00F372BA" w:rsidP="00BA09CD">
      <w:pPr>
        <w:pStyle w:val="Default"/>
        <w:rPr>
          <w:rFonts w:ascii="Calibri" w:hAnsi="Calibri"/>
          <w:b/>
          <w:bCs/>
          <w:sz w:val="20"/>
          <w:szCs w:val="20"/>
        </w:rPr>
      </w:pPr>
    </w:p>
    <w:tbl>
      <w:tblPr>
        <w:tblW w:w="11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gridCol w:w="786"/>
        <w:gridCol w:w="850"/>
        <w:gridCol w:w="1268"/>
      </w:tblGrid>
      <w:tr w:rsidR="00C90F18" w:rsidRPr="00C90F18" w:rsidTr="00E81672">
        <w:trPr>
          <w:trHeight w:val="300"/>
          <w:jc w:val="center"/>
        </w:trPr>
        <w:tc>
          <w:tcPr>
            <w:tcW w:w="8500" w:type="dxa"/>
            <w:shd w:val="clear" w:color="000000" w:fill="8AE4E2"/>
            <w:vAlign w:val="center"/>
            <w:hideMark/>
          </w:tcPr>
          <w:p w:rsidR="00C90F18" w:rsidRPr="00C90F18" w:rsidRDefault="00C90F18" w:rsidP="00C90F18">
            <w:pPr>
              <w:rPr>
                <w:rFonts w:ascii="Calibri" w:hAnsi="Calibri" w:cs="Calibri"/>
                <w:b/>
                <w:bCs/>
                <w:color w:val="000000"/>
                <w:sz w:val="16"/>
                <w:szCs w:val="16"/>
                <w:lang w:val="es-MX" w:eastAsia="es-MX"/>
              </w:rPr>
            </w:pPr>
            <w:r w:rsidRPr="00C90F18">
              <w:rPr>
                <w:rFonts w:ascii="Calibri" w:hAnsi="Calibri" w:cs="Verdana"/>
                <w:b/>
                <w:bCs/>
                <w:color w:val="000000"/>
                <w:sz w:val="16"/>
                <w:szCs w:val="16"/>
                <w:lang w:val="es-MX" w:eastAsia="es-MX"/>
              </w:rPr>
              <w:t>DOCUMENTO</w:t>
            </w:r>
          </w:p>
        </w:tc>
        <w:tc>
          <w:tcPr>
            <w:tcW w:w="1636" w:type="dxa"/>
            <w:gridSpan w:val="2"/>
            <w:shd w:val="clear" w:color="000000" w:fill="8AE4E2"/>
            <w:vAlign w:val="center"/>
            <w:hideMark/>
          </w:tcPr>
          <w:p w:rsidR="00C90F18" w:rsidRPr="00C90F18" w:rsidRDefault="00C90F18" w:rsidP="00C90F18">
            <w:pPr>
              <w:jc w:val="center"/>
              <w:rPr>
                <w:rFonts w:ascii="Calibri" w:hAnsi="Calibri" w:cs="Calibri"/>
                <w:b/>
                <w:bCs/>
                <w:color w:val="000000"/>
                <w:sz w:val="16"/>
                <w:szCs w:val="16"/>
                <w:lang w:val="es-MX" w:eastAsia="es-MX"/>
              </w:rPr>
            </w:pPr>
            <w:r w:rsidRPr="00C90F18">
              <w:rPr>
                <w:rFonts w:ascii="Calibri" w:hAnsi="Calibri" w:cs="Verdana"/>
                <w:b/>
                <w:bCs/>
                <w:color w:val="000000"/>
                <w:sz w:val="16"/>
                <w:szCs w:val="16"/>
                <w:lang w:val="es-MX" w:eastAsia="es-MX"/>
              </w:rPr>
              <w:t>ENTREGA</w:t>
            </w:r>
          </w:p>
        </w:tc>
        <w:tc>
          <w:tcPr>
            <w:tcW w:w="1268" w:type="dxa"/>
            <w:shd w:val="clear" w:color="000000" w:fill="8AE4E2"/>
            <w:vAlign w:val="center"/>
            <w:hideMark/>
          </w:tcPr>
          <w:p w:rsidR="00C90F18" w:rsidRPr="00C90F18" w:rsidRDefault="00C90F18" w:rsidP="00C90F18">
            <w:pPr>
              <w:jc w:val="center"/>
              <w:rPr>
                <w:rFonts w:ascii="Calibri" w:hAnsi="Calibri" w:cs="Calibri"/>
                <w:b/>
                <w:bCs/>
                <w:color w:val="000000"/>
                <w:sz w:val="16"/>
                <w:szCs w:val="16"/>
                <w:lang w:val="es-MX" w:eastAsia="es-MX"/>
              </w:rPr>
            </w:pPr>
            <w:r w:rsidRPr="00C90F18">
              <w:rPr>
                <w:rFonts w:ascii="Calibri" w:hAnsi="Calibri" w:cs="Verdana"/>
                <w:b/>
                <w:bCs/>
                <w:color w:val="000000"/>
                <w:sz w:val="16"/>
                <w:szCs w:val="16"/>
                <w:lang w:val="es-MX" w:eastAsia="es-MX"/>
              </w:rPr>
              <w:t>OBSERVACIONES</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1. Respecto a las Personas Morales:</w:t>
            </w:r>
            <w:r w:rsidRPr="00C90F18">
              <w:rPr>
                <w:rFonts w:ascii="Calibri" w:hAnsi="Calibri" w:cs="Calibri"/>
                <w:color w:val="000000"/>
                <w:sz w:val="16"/>
                <w:szCs w:val="16"/>
                <w:lang w:val="es-MX" w:eastAsia="es-MX"/>
              </w:rPr>
              <w:br/>
              <w:t>a) Copia de Cédula de Identificación Fiscal.</w:t>
            </w:r>
            <w:r w:rsidRPr="00C90F18">
              <w:rPr>
                <w:rFonts w:ascii="Calibri" w:hAnsi="Calibri" w:cs="Calibri"/>
                <w:color w:val="000000"/>
                <w:sz w:val="16"/>
                <w:szCs w:val="16"/>
                <w:lang w:val="es-MX" w:eastAsia="es-MX"/>
              </w:rPr>
              <w:br/>
              <w:t>b) Copia de Comprobante de Domicilio fiscal actualizado, así como el de la prestación de los servicios.</w:t>
            </w:r>
            <w:r w:rsidRPr="00C90F18">
              <w:rPr>
                <w:rFonts w:ascii="Calibri" w:hAnsi="Calibri" w:cs="Calibri"/>
                <w:color w:val="000000"/>
                <w:sz w:val="16"/>
                <w:szCs w:val="16"/>
                <w:lang w:val="es-MX" w:eastAsia="es-MX"/>
              </w:rPr>
              <w:br/>
              <w:t>c) Listado de Nombres y domicilio de los apoderados, representantes y socios.</w:t>
            </w:r>
            <w:r w:rsidRPr="00C90F18">
              <w:rPr>
                <w:rFonts w:ascii="Calibri" w:hAnsi="Calibri" w:cs="Calibri"/>
                <w:color w:val="000000"/>
                <w:sz w:val="16"/>
                <w:szCs w:val="16"/>
                <w:lang w:val="es-MX" w:eastAsia="es-MX"/>
              </w:rPr>
              <w:br/>
              <w:t>d) Copia de Acta Constitutiva y Poderes en los que consten a las personas que se les delega actos de administración.</w:t>
            </w:r>
            <w:r w:rsidRPr="00C90F18">
              <w:rPr>
                <w:rFonts w:ascii="Calibri" w:hAnsi="Calibri" w:cs="Calibri"/>
                <w:color w:val="000000"/>
                <w:sz w:val="16"/>
                <w:szCs w:val="16"/>
                <w:lang w:val="es-MX" w:eastAsia="es-MX"/>
              </w:rPr>
              <w:br/>
              <w:t>Respecto a las Personas Físicas:</w:t>
            </w:r>
            <w:r w:rsidRPr="00C90F18">
              <w:rPr>
                <w:rFonts w:ascii="Calibri" w:hAnsi="Calibri" w:cs="Calibri"/>
                <w:color w:val="000000"/>
                <w:sz w:val="16"/>
                <w:szCs w:val="16"/>
                <w:lang w:val="es-MX" w:eastAsia="es-MX"/>
              </w:rPr>
              <w:br/>
              <w:t>a) Copia de Acta de Nacimiento, o en su caso de naturalización.</w:t>
            </w:r>
            <w:r w:rsidRPr="00C90F18">
              <w:rPr>
                <w:rFonts w:ascii="Calibri" w:hAnsi="Calibri" w:cs="Calibri"/>
                <w:color w:val="000000"/>
                <w:sz w:val="16"/>
                <w:szCs w:val="16"/>
                <w:lang w:val="es-MX" w:eastAsia="es-MX"/>
              </w:rPr>
              <w:br/>
              <w:t>b) Copia de Comprobante de domicilio fiscal actualizado</w:t>
            </w:r>
          </w:p>
        </w:tc>
        <w:tc>
          <w:tcPr>
            <w:tcW w:w="786" w:type="dxa"/>
            <w:vMerge w:val="restart"/>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vMerge w:val="restart"/>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vMerge w:val="restart"/>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a) Copia de Cédula de Identificación Fiscal.</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b) Copia de Comprobante de Domicilio fiscal actualizado, así como el de la prestación de los servicios.</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c) Listado de Nombres y domicilio de los apoderados, representantes y socios.</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d) Copia de Acta Constitutiva y Poderes en los que consten a las personas que se les delega actos de administración.</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Respecto a las Personas Físicas:</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 xml:space="preserve">a) Copia de </w:t>
            </w:r>
            <w:r w:rsidRPr="00C90F18">
              <w:rPr>
                <w:rFonts w:ascii="Calibri" w:hAnsi="Calibri" w:cs="Calibri"/>
                <w:sz w:val="16"/>
                <w:szCs w:val="16"/>
                <w:lang w:val="es-MX" w:eastAsia="es-MX"/>
              </w:rPr>
              <w:t>Acta de Nacimiento, o en su caso de naturalización.</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b) Copia de Comprobante de domicilio fiscal actualizado</w:t>
            </w:r>
          </w:p>
        </w:tc>
        <w:tc>
          <w:tcPr>
            <w:tcW w:w="786"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850" w:type="dxa"/>
            <w:vMerge/>
            <w:vAlign w:val="center"/>
            <w:hideMark/>
          </w:tcPr>
          <w:p w:rsidR="00C90F18" w:rsidRPr="00C90F18" w:rsidRDefault="00C90F18" w:rsidP="00C90F18">
            <w:pPr>
              <w:rPr>
                <w:rFonts w:ascii="Calibri" w:hAnsi="Calibri" w:cs="Calibri"/>
                <w:color w:val="000000"/>
                <w:sz w:val="16"/>
                <w:szCs w:val="16"/>
                <w:lang w:val="es-MX" w:eastAsia="es-MX"/>
              </w:rPr>
            </w:pPr>
          </w:p>
        </w:tc>
        <w:tc>
          <w:tcPr>
            <w:tcW w:w="1268" w:type="dxa"/>
            <w:vMerge/>
            <w:vAlign w:val="center"/>
            <w:hideMark/>
          </w:tcPr>
          <w:p w:rsidR="00C90F18" w:rsidRPr="00C90F18" w:rsidRDefault="00C90F18" w:rsidP="00C90F18">
            <w:pPr>
              <w:rPr>
                <w:rFonts w:ascii="Calibri" w:hAnsi="Calibri" w:cs="Calibri"/>
                <w:color w:val="000000"/>
                <w:sz w:val="16"/>
                <w:szCs w:val="16"/>
                <w:lang w:val="es-MX" w:eastAsia="es-MX"/>
              </w:rPr>
            </w:pP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2. ANEXO 13. Cédula de entrega de documentos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3.</w:t>
            </w:r>
            <w:r w:rsidRPr="00C90F18">
              <w:rPr>
                <w:b/>
                <w:bCs/>
                <w:color w:val="000000"/>
                <w:sz w:val="16"/>
                <w:szCs w:val="16"/>
                <w:lang w:eastAsia="es-MX"/>
              </w:rPr>
              <w:t xml:space="preserve">       </w:t>
            </w:r>
            <w:r w:rsidRPr="00C90F18">
              <w:rPr>
                <w:rFonts w:ascii="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4.</w:t>
            </w:r>
            <w:r w:rsidRPr="00C90F18">
              <w:rPr>
                <w:b/>
                <w:bCs/>
                <w:color w:val="000000"/>
                <w:sz w:val="16"/>
                <w:szCs w:val="16"/>
                <w:lang w:eastAsia="es-MX"/>
              </w:rPr>
              <w:t xml:space="preserve">       </w:t>
            </w:r>
            <w:r w:rsidRPr="00C90F18">
              <w:rPr>
                <w:rFonts w:ascii="Calibri" w:hAnsi="Calibri" w:cs="Calibri"/>
                <w:color w:val="000000"/>
                <w:sz w:val="16"/>
                <w:szCs w:val="16"/>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(alimentación a pacientes), demostrándolo mediante una relación de las principales operaciones de ventas o prestación de servicios de los últimos 12 meses en donde compruebe contar como mínimo por dicho tiempo realizando las actividades relacionadas a la presente Convocatoria. </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5.</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2</w:t>
            </w:r>
            <w:r w:rsidRPr="00C90F18">
              <w:rPr>
                <w:rFonts w:ascii="Calibri" w:hAnsi="Calibri" w:cs="Calibri"/>
                <w:color w:val="000000"/>
                <w:sz w:val="16"/>
                <w:szCs w:val="16"/>
                <w:lang w:eastAsia="es-MX"/>
              </w:rPr>
              <w:t xml:space="preserve">. Propuesta Técnica conforme al formato del anexo 2 de las presentes bases. </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6.</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en un plazo máximo de 6 meses, es decir del 1º de abril al 30 de septiembre del 2018, obtendrá el certificado de que cumplen con la Norma NMX-F605 NORMEX 2015 en las instalaciones de cocina y comedor del Hospital Metropolitano “Dr. Bernardo Sepúlveda”.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7.</w:t>
            </w:r>
            <w:r w:rsidRPr="00C90F18">
              <w:rPr>
                <w:b/>
                <w:bCs/>
                <w:color w:val="000000"/>
                <w:sz w:val="16"/>
                <w:szCs w:val="16"/>
                <w:lang w:eastAsia="es-MX"/>
              </w:rPr>
              <w:t xml:space="preserve">       </w:t>
            </w:r>
            <w:r w:rsidRPr="00C90F18">
              <w:rPr>
                <w:rFonts w:ascii="Calibri" w:hAnsi="Calibri" w:cs="Calibri"/>
                <w:color w:val="000000"/>
                <w:sz w:val="16"/>
                <w:szCs w:val="16"/>
                <w:lang w:eastAsia="es-MX"/>
              </w:rPr>
              <w:t>De todo la plantilla de personal deberá presentarse Curriculum vitae.</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8.</w:t>
            </w:r>
            <w:r w:rsidRPr="00C90F18">
              <w:rPr>
                <w:b/>
                <w:bCs/>
                <w:color w:val="000000"/>
                <w:sz w:val="16"/>
                <w:szCs w:val="16"/>
                <w:lang w:eastAsia="es-MX"/>
              </w:rPr>
              <w:t xml:space="preserve">       </w:t>
            </w:r>
            <w:r w:rsidRPr="00C90F18">
              <w:rPr>
                <w:rFonts w:ascii="Calibri" w:hAnsi="Calibri" w:cs="Calibri"/>
                <w:color w:val="000000"/>
                <w:sz w:val="16"/>
                <w:szCs w:val="16"/>
                <w:lang w:eastAsia="es-MX"/>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9.</w:t>
            </w:r>
            <w:r w:rsidRPr="00C90F18">
              <w:rPr>
                <w:b/>
                <w:bCs/>
                <w:color w:val="000000"/>
                <w:sz w:val="16"/>
                <w:szCs w:val="16"/>
                <w:lang w:eastAsia="es-MX"/>
              </w:rPr>
              <w:t xml:space="preserve">       </w:t>
            </w:r>
            <w:r w:rsidRPr="00C90F18">
              <w:rPr>
                <w:rFonts w:ascii="Calibri" w:hAnsi="Calibri" w:cs="Calibri"/>
                <w:color w:val="000000"/>
                <w:sz w:val="16"/>
                <w:szCs w:val="16"/>
                <w:lang w:eastAsia="es-MX"/>
              </w:rPr>
              <w:t>Copia de aviso de funcionamiento del local donde se preparan los alimentos.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10.</w:t>
            </w:r>
            <w:r w:rsidRPr="00C90F18">
              <w:rPr>
                <w:b/>
                <w:bCs/>
                <w:color w:val="000000"/>
                <w:sz w:val="16"/>
                <w:szCs w:val="16"/>
                <w:lang w:eastAsia="es-MX"/>
              </w:rPr>
              <w:t xml:space="preserve">    </w:t>
            </w:r>
            <w:r w:rsidRPr="00C90F18">
              <w:rPr>
                <w:rFonts w:ascii="Calibri" w:hAnsi="Calibri" w:cs="Calibri"/>
                <w:color w:val="000000"/>
                <w:sz w:val="16"/>
                <w:szCs w:val="16"/>
                <w:lang w:eastAsia="es-MX"/>
              </w:rPr>
              <w:t>Documentación que compruebe que cuenta con 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11.</w:t>
            </w:r>
            <w:r w:rsidRPr="00C90F18">
              <w:rPr>
                <w:b/>
                <w:bCs/>
                <w:color w:val="000000"/>
                <w:sz w:val="16"/>
                <w:szCs w:val="16"/>
                <w:lang w:eastAsia="es-MX"/>
              </w:rPr>
              <w:t xml:space="preserve">    </w:t>
            </w:r>
            <w:r w:rsidRPr="00C90F18">
              <w:rPr>
                <w:rFonts w:ascii="Calibri" w:hAnsi="Calibri" w:cs="Calibri"/>
                <w:color w:val="000000"/>
                <w:sz w:val="16"/>
                <w:szCs w:val="16"/>
                <w:lang w:eastAsia="es-MX"/>
              </w:rPr>
              <w:t>Acta de visita a las instalaciones del licitante realizada por la Convocante.</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lastRenderedPageBreak/>
              <w:t>12.</w:t>
            </w:r>
            <w:r w:rsidRPr="00C90F18">
              <w:rPr>
                <w:b/>
                <w:bCs/>
                <w:color w:val="000000"/>
                <w:sz w:val="16"/>
                <w:szCs w:val="16"/>
                <w:lang w:eastAsia="es-MX"/>
              </w:rPr>
              <w:t xml:space="preserve">    </w:t>
            </w:r>
            <w:r w:rsidRPr="00C90F18">
              <w:rPr>
                <w:rFonts w:ascii="Calibri" w:hAnsi="Calibri" w:cs="Calibri"/>
                <w:color w:val="000000"/>
                <w:sz w:val="16"/>
                <w:szCs w:val="16"/>
                <w:lang w:eastAsia="es-MX"/>
              </w:rPr>
              <w:t>Constancia de visita a las instalaciones de cocina y comedor del Hospital Metropolitano “Dr. Bernardo Sepúlveda”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13.</w:t>
            </w:r>
            <w:r w:rsidRPr="00C90F18">
              <w:rPr>
                <w:b/>
                <w:bCs/>
                <w:color w:val="000000"/>
                <w:sz w:val="16"/>
                <w:szCs w:val="16"/>
                <w:lang w:eastAsia="es-MX"/>
              </w:rPr>
              <w:t xml:space="preserve">    </w:t>
            </w:r>
            <w:r w:rsidRPr="00C90F18">
              <w:rPr>
                <w:rFonts w:ascii="Calibri" w:hAnsi="Calibri" w:cs="Calibri"/>
                <w:color w:val="000000"/>
                <w:sz w:val="16"/>
                <w:szCs w:val="16"/>
                <w:lang w:eastAsia="es-MX"/>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14.</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la prestación del servicio de nutrición, en caso de resultar adjudicado, suministrará el mobiliario y equipo necesario para la puesta en marcha y operación de las áreas de cocina y comedor del Hospital Metropolitano “Dr. Bernardo Sepúlveda”, mismos que estarán en comodato durante la vigencia del contrato plurianual y serán entregados como donación a la Convocante al término de la vigencia del mismo, de acuerdo al listado señalado en el Anexo 1-A.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15.</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la prestación del servicio de nutrición, en caso de resultar adjudicado, suministrará los utensilios y menaje necesarios para la puesta en marcha y operación de las áreas de cocina y comedor del Hospital Metropolitano “Dr. Bernardo Sepúlveda”, en las cantidades necesarias y suficientes para la prestación del servicio a la entera satisfacción de la convocante, de acuerdo al listado señalado en el Anexo 1-B.</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16.</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la prestación del servicio de nutrición, en caso de resultar adjudicado, realizarán los trabajos de remodelación, adecuaciones de obra civil, instalaciones eléctricas, hidráulicas y sanitarias de acuerdo al listado señalado en el Anexo 1-C.</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17.</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la prestación del servicio de nutrición, en caso de resultar adjudicado será responsable y cubrirá con los gastos generados por los mantenimientos preventivos y correctivos a las instalaciones eléctricas, hidráulicas y sanitarias, así como fumigaciones, personal y material de limpieza, análisis de laboratorio de alimentos, recolección de basura y personal acorde a la legislación y normatividad aplicable y materia prima de calidad, durante la vigencia del contrato.</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18.</w:t>
            </w:r>
            <w:r w:rsidRPr="00C90F18">
              <w:rPr>
                <w:b/>
                <w:bCs/>
                <w:color w:val="000000"/>
                <w:sz w:val="16"/>
                <w:szCs w:val="16"/>
                <w:lang w:eastAsia="es-MX"/>
              </w:rPr>
              <w:t xml:space="preserve">    </w:t>
            </w:r>
            <w:r w:rsidRPr="00C90F18">
              <w:rPr>
                <w:rFonts w:ascii="Calibri" w:hAnsi="Calibri" w:cs="Calibri"/>
                <w:color w:val="000000"/>
                <w:sz w:val="16"/>
                <w:szCs w:val="16"/>
                <w:lang w:eastAsia="es-MX"/>
              </w:rPr>
              <w:t>Carta compromiso bajo protesta de decir verdad de que la prestación del servicio de nutrición, en caso de resultar adjudicado realizará la preparación de los alimentos en sus instalaciones propias en el período comprendido del 1 de enero del 2018 al 31 de marzo del 2018, mismo plazo en que deberán ejecutarse los trabajos de remodelación y equipamiento de las instalaciones de la cocina y comedor del Hospital Metropolitano “Dr. Bernardo Sepúlveda”.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19.</w:t>
            </w:r>
            <w:r w:rsidRPr="00C90F18">
              <w:rPr>
                <w:b/>
                <w:bCs/>
                <w:color w:val="000000"/>
                <w:sz w:val="16"/>
                <w:szCs w:val="16"/>
                <w:lang w:eastAsia="es-MX"/>
              </w:rPr>
              <w:t xml:space="preserve">    </w:t>
            </w:r>
            <w:r w:rsidRPr="00C90F18">
              <w:rPr>
                <w:rFonts w:ascii="Calibri" w:hAnsi="Calibri" w:cs="Calibri"/>
                <w:color w:val="000000"/>
                <w:sz w:val="16"/>
                <w:szCs w:val="16"/>
                <w:lang w:eastAsia="es-MX"/>
              </w:rPr>
              <w:t>Los licitantes deberán presentar como mínimo dos cartas, emitidas por otros clientes, en papel membretado de estos, en las cuales estipulen que han prestado buen servicio de nutrición tanto en calidad como en suministro ante otras instituciones del sector salud, mismas que la Convocante se reserva el derecho de verificar dicha información, para su participación en el presente evento.</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20.</w:t>
            </w:r>
            <w:r w:rsidRPr="00C90F18">
              <w:rPr>
                <w:b/>
                <w:bCs/>
                <w:color w:val="000000"/>
                <w:sz w:val="16"/>
                <w:szCs w:val="16"/>
                <w:lang w:eastAsia="es-MX"/>
              </w:rPr>
              <w:t xml:space="preserve">    </w:t>
            </w:r>
            <w:r w:rsidRPr="00C90F18">
              <w:rPr>
                <w:rFonts w:ascii="Calibri" w:hAnsi="Calibri" w:cs="Calibri"/>
                <w:color w:val="000000"/>
                <w:sz w:val="16"/>
                <w:szCs w:val="16"/>
                <w:lang w:eastAsia="es-MX"/>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21.</w:t>
            </w:r>
            <w:r w:rsidRPr="00C90F18">
              <w:rPr>
                <w:b/>
                <w:bCs/>
                <w:color w:val="000000"/>
                <w:sz w:val="16"/>
                <w:szCs w:val="16"/>
                <w:lang w:eastAsia="es-MX"/>
              </w:rPr>
              <w:t xml:space="preserve">    </w:t>
            </w:r>
            <w:r w:rsidRPr="00C90F18">
              <w:rPr>
                <w:rFonts w:ascii="Calibri" w:hAnsi="Calibri" w:cs="Calibri"/>
                <w:color w:val="000000"/>
                <w:sz w:val="16"/>
                <w:szCs w:val="16"/>
                <w:lang w:eastAsia="es-MX"/>
              </w:rPr>
              <w:t>Original y copia para cotejo de una póliza de Seguro de Responsabilidad Civil, la cual deberá ser de por  un monto mínimo de $329,000,000.00, para proteger la infraestructura, equipamiento e integridad física de los pacientes y empleados.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22.</w:t>
            </w:r>
            <w:r w:rsidRPr="00C90F18">
              <w:rPr>
                <w:b/>
                <w:bCs/>
                <w:color w:val="000000"/>
                <w:sz w:val="16"/>
                <w:szCs w:val="16"/>
                <w:lang w:eastAsia="es-MX"/>
              </w:rPr>
              <w:t xml:space="preserve">    </w:t>
            </w:r>
            <w:r w:rsidRPr="00C90F18">
              <w:rPr>
                <w:rFonts w:ascii="Calibri" w:hAnsi="Calibri" w:cs="Calibri"/>
                <w:color w:val="000000"/>
                <w:sz w:val="16"/>
                <w:szCs w:val="16"/>
                <w:lang w:eastAsia="es-MX"/>
              </w:rPr>
              <w:t>Cd o USB que contenga el total de los documentos incluidos en el sobre técnico en formato pdf, word o excel.</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23.</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5</w:t>
            </w:r>
            <w:r w:rsidRPr="00C90F18">
              <w:rPr>
                <w:rFonts w:ascii="Calibri" w:hAnsi="Calibri" w:cs="Calibri"/>
                <w:color w:val="000000"/>
                <w:sz w:val="16"/>
                <w:szCs w:val="16"/>
                <w:lang w:eastAsia="es-MX"/>
              </w:rPr>
              <w:t>. Carta de presentación de proposiciones.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24.</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6</w:t>
            </w:r>
            <w:r w:rsidRPr="00C90F18">
              <w:rPr>
                <w:rFonts w:ascii="Calibri" w:hAnsi="Calibri" w:cs="Calibri"/>
                <w:color w:val="000000"/>
                <w:sz w:val="16"/>
                <w:szCs w:val="16"/>
                <w:lang w:eastAsia="es-MX"/>
              </w:rPr>
              <w:t>. Recibo de proposiciones.</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25.</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7</w:t>
            </w:r>
            <w:r w:rsidRPr="00C90F18">
              <w:rPr>
                <w:rFonts w:ascii="Calibri" w:hAnsi="Calibri" w:cs="Calibri"/>
                <w:color w:val="000000"/>
                <w:sz w:val="16"/>
                <w:szCs w:val="16"/>
                <w:lang w:eastAsia="es-MX"/>
              </w:rPr>
              <w:t xml:space="preserve">. Declaración de no encontrarse en alguno de los supuestos establecidos en los </w:t>
            </w:r>
            <w:r w:rsidRPr="00C90F18">
              <w:rPr>
                <w:rFonts w:ascii="Calibri" w:hAnsi="Calibri" w:cs="Calibri"/>
                <w:i/>
                <w:iCs/>
                <w:color w:val="000000"/>
                <w:sz w:val="16"/>
                <w:szCs w:val="16"/>
                <w:lang w:eastAsia="es-MX"/>
              </w:rPr>
              <w:t>Artículos 37 y 95</w:t>
            </w:r>
            <w:r w:rsidRPr="00C90F18">
              <w:rPr>
                <w:rFonts w:ascii="Calibri" w:hAnsi="Calibri" w:cs="Calibri"/>
                <w:color w:val="000000"/>
                <w:sz w:val="16"/>
                <w:szCs w:val="16"/>
                <w:lang w:eastAsia="es-MX"/>
              </w:rPr>
              <w:t xml:space="preserve"> de la Ley, </w:t>
            </w:r>
            <w:r w:rsidRPr="00C90F18">
              <w:rPr>
                <w:rFonts w:ascii="Calibri" w:hAnsi="Calibri" w:cs="Calibri"/>
                <w:i/>
                <w:iCs/>
                <w:color w:val="000000"/>
                <w:sz w:val="16"/>
                <w:szCs w:val="16"/>
                <w:lang w:eastAsia="es-MX"/>
              </w:rPr>
              <w:t>Artículo 50</w:t>
            </w:r>
            <w:r w:rsidRPr="00C90F18">
              <w:rPr>
                <w:rFonts w:ascii="Calibri" w:hAnsi="Calibri" w:cs="Calibri"/>
                <w:color w:val="000000"/>
                <w:sz w:val="16"/>
                <w:szCs w:val="16"/>
                <w:lang w:eastAsia="es-MX"/>
              </w:rPr>
              <w:t xml:space="preserve"> Fracc. XXIII de La Ley de responsabilidades de los Servidores Públicos del Estado y Municipios de Nuevo León y </w:t>
            </w:r>
            <w:r w:rsidRPr="00C90F18">
              <w:rPr>
                <w:rFonts w:ascii="Calibri" w:hAnsi="Calibri" w:cs="Calibri"/>
                <w:i/>
                <w:iCs/>
                <w:color w:val="000000"/>
                <w:sz w:val="16"/>
                <w:szCs w:val="16"/>
                <w:lang w:eastAsia="es-MX"/>
              </w:rPr>
              <w:t>Artículo 38</w:t>
            </w:r>
            <w:r w:rsidRPr="00C90F18">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DA7972">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26.</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9</w:t>
            </w:r>
            <w:r w:rsidRPr="00C90F18">
              <w:rPr>
                <w:rFonts w:ascii="Calibri" w:hAnsi="Calibri" w:cs="Calibri"/>
                <w:color w:val="000000"/>
                <w:sz w:val="16"/>
                <w:szCs w:val="16"/>
                <w:lang w:eastAsia="es-MX"/>
              </w:rPr>
              <w:t xml:space="preserve">. Escrito en el que manifieste bajo protesta de decir verdad, que es de nacionalidad mexicana y, además manifestará que los </w:t>
            </w:r>
            <w:r w:rsidR="00DA7972">
              <w:rPr>
                <w:rFonts w:ascii="Calibri" w:hAnsi="Calibri" w:cs="Calibri"/>
                <w:color w:val="000000"/>
                <w:sz w:val="16"/>
                <w:szCs w:val="16"/>
                <w:lang w:eastAsia="es-MX"/>
              </w:rPr>
              <w:t>servicios</w:t>
            </w:r>
            <w:r w:rsidRPr="00C90F18">
              <w:rPr>
                <w:rFonts w:ascii="Calibri" w:hAnsi="Calibri" w:cs="Calibri"/>
                <w:color w:val="000000"/>
                <w:sz w:val="16"/>
                <w:szCs w:val="16"/>
                <w:lang w:eastAsia="es-MX"/>
              </w:rPr>
              <w:t xml:space="preserve"> que oferta y </w:t>
            </w:r>
            <w:r w:rsidR="00DA7972">
              <w:rPr>
                <w:rFonts w:ascii="Calibri" w:hAnsi="Calibri" w:cs="Calibri"/>
                <w:color w:val="000000"/>
                <w:sz w:val="16"/>
                <w:szCs w:val="16"/>
                <w:lang w:eastAsia="es-MX"/>
              </w:rPr>
              <w:t>prestará</w:t>
            </w:r>
            <w:r w:rsidRPr="00C90F18">
              <w:rPr>
                <w:rFonts w:ascii="Calibri" w:hAnsi="Calibri" w:cs="Calibri"/>
                <w:color w:val="000000"/>
                <w:sz w:val="16"/>
                <w:szCs w:val="16"/>
                <w:lang w:eastAsia="es-MX"/>
              </w:rPr>
              <w:t xml:space="preserve"> en caso de resultar adjudicado, serán producidos en México.</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27.</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11</w:t>
            </w:r>
            <w:r w:rsidRPr="00C90F18">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28.</w:t>
            </w:r>
            <w:r w:rsidRPr="00C90F18">
              <w:rPr>
                <w:b/>
                <w:bCs/>
                <w:color w:val="000000"/>
                <w:sz w:val="16"/>
                <w:szCs w:val="16"/>
                <w:lang w:eastAsia="es-MX"/>
              </w:rPr>
              <w:t xml:space="preserve">    </w:t>
            </w:r>
            <w:r w:rsidRPr="00C90F18">
              <w:rPr>
                <w:rFonts w:ascii="Calibri" w:hAnsi="Calibri" w:cs="Calibri"/>
                <w:b/>
                <w:bCs/>
                <w:color w:val="000000"/>
                <w:sz w:val="16"/>
                <w:szCs w:val="16"/>
                <w:lang w:eastAsia="es-MX"/>
              </w:rPr>
              <w:t>ANEXO 12</w:t>
            </w:r>
            <w:r w:rsidRPr="00C90F18">
              <w:rPr>
                <w:rFonts w:ascii="Calibri" w:hAnsi="Calibri" w:cs="Calibri"/>
                <w:color w:val="000000"/>
                <w:sz w:val="16"/>
                <w:szCs w:val="16"/>
                <w:lang w:eastAsia="es-MX"/>
              </w:rPr>
              <w:t>. Escrito a que hace referencia a la Estratificación de Micro, Pequeña o Mediana empresa.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29.</w:t>
            </w:r>
            <w:r w:rsidRPr="00C90F18">
              <w:rPr>
                <w:b/>
                <w:bCs/>
                <w:color w:val="000000"/>
                <w:sz w:val="16"/>
                <w:szCs w:val="16"/>
                <w:lang w:eastAsia="es-MX"/>
              </w:rPr>
              <w:t xml:space="preserve">    </w:t>
            </w:r>
            <w:r w:rsidRPr="00C90F18">
              <w:rPr>
                <w:rFonts w:ascii="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30.</w:t>
            </w:r>
            <w:r w:rsidRPr="00C90F18">
              <w:rPr>
                <w:b/>
                <w:bCs/>
                <w:color w:val="000000"/>
                <w:sz w:val="16"/>
                <w:szCs w:val="16"/>
                <w:lang w:eastAsia="es-MX"/>
              </w:rPr>
              <w:t xml:space="preserve">    </w:t>
            </w:r>
            <w:r w:rsidRPr="00C90F18">
              <w:rPr>
                <w:rFonts w:ascii="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Verdana"/>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lastRenderedPageBreak/>
              <w:t>31.</w:t>
            </w:r>
            <w:r w:rsidRPr="00C90F18">
              <w:rPr>
                <w:b/>
                <w:bCs/>
                <w:color w:val="000000"/>
                <w:sz w:val="16"/>
                <w:szCs w:val="16"/>
                <w:lang w:eastAsia="es-MX"/>
              </w:rPr>
              <w:t xml:space="preserve">    </w:t>
            </w:r>
            <w:r w:rsidRPr="00C90F18">
              <w:rPr>
                <w:rFonts w:ascii="Calibri" w:hAnsi="Calibri" w:cs="Calibri"/>
                <w:color w:val="000000"/>
                <w:sz w:val="16"/>
                <w:szCs w:val="16"/>
                <w:lang w:eastAsia="es-MX"/>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en caso de ser propietario..</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32.</w:t>
            </w:r>
            <w:r w:rsidRPr="00C90F18">
              <w:rPr>
                <w:b/>
                <w:bCs/>
                <w:color w:val="000000"/>
                <w:sz w:val="16"/>
                <w:szCs w:val="16"/>
                <w:lang w:eastAsia="es-MX"/>
              </w:rPr>
              <w:t xml:space="preserve">    </w:t>
            </w:r>
            <w:r w:rsidRPr="00C90F18">
              <w:rPr>
                <w:rFonts w:ascii="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 </w:t>
            </w:r>
          </w:p>
        </w:tc>
      </w:tr>
      <w:tr w:rsidR="00C90F18" w:rsidRPr="00C90F18" w:rsidTr="00E81672">
        <w:trPr>
          <w:trHeight w:val="300"/>
          <w:jc w:val="center"/>
        </w:trPr>
        <w:tc>
          <w:tcPr>
            <w:tcW w:w="8500"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eastAsia="es-MX"/>
              </w:rPr>
              <w:t>33.</w:t>
            </w:r>
            <w:r w:rsidRPr="00C90F18">
              <w:rPr>
                <w:b/>
                <w:bCs/>
                <w:color w:val="000000"/>
                <w:sz w:val="16"/>
                <w:szCs w:val="16"/>
                <w:lang w:eastAsia="es-MX"/>
              </w:rPr>
              <w:t xml:space="preserve">    </w:t>
            </w:r>
            <w:r w:rsidRPr="00C90F18">
              <w:rPr>
                <w:rFonts w:ascii="Calibri" w:hAnsi="Calibri" w:cs="Calibri"/>
                <w:color w:val="000000"/>
                <w:sz w:val="16"/>
                <w:szCs w:val="16"/>
                <w:lang w:eastAsia="es-MX"/>
              </w:rPr>
              <w:t xml:space="preserve">Para el caso del(los) PARTICIPANTE(s) que opte(n) por la presentación conjunta de propuestas, de conformidad con los </w:t>
            </w:r>
            <w:r w:rsidRPr="00C90F18">
              <w:rPr>
                <w:rFonts w:ascii="Calibri" w:hAnsi="Calibri" w:cs="Calibri"/>
                <w:i/>
                <w:iCs/>
                <w:color w:val="000000"/>
                <w:sz w:val="16"/>
                <w:szCs w:val="16"/>
                <w:lang w:eastAsia="es-MX"/>
              </w:rPr>
              <w:t>Artículos 36</w:t>
            </w:r>
            <w:r w:rsidRPr="00C90F18">
              <w:rPr>
                <w:rFonts w:ascii="Calibri" w:hAnsi="Calibri" w:cs="Calibri"/>
                <w:color w:val="000000"/>
                <w:sz w:val="16"/>
                <w:szCs w:val="16"/>
                <w:lang w:eastAsia="es-MX"/>
              </w:rPr>
              <w:t xml:space="preserve"> de la Ley de Adquisiciones, Arrendamientos y Contratación de Servicios del Estado de Nuevo León y </w:t>
            </w:r>
            <w:r w:rsidRPr="00C90F18">
              <w:rPr>
                <w:rFonts w:ascii="Calibri" w:hAnsi="Calibri" w:cs="Calibri"/>
                <w:i/>
                <w:iCs/>
                <w:color w:val="000000"/>
                <w:sz w:val="16"/>
                <w:szCs w:val="16"/>
                <w:lang w:eastAsia="es-MX"/>
              </w:rPr>
              <w:t>76</w:t>
            </w:r>
            <w:r w:rsidRPr="00C90F18">
              <w:rPr>
                <w:rFonts w:ascii="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786"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Si ( )</w:t>
            </w:r>
          </w:p>
        </w:tc>
        <w:tc>
          <w:tcPr>
            <w:tcW w:w="850" w:type="dxa"/>
            <w:shd w:val="clear" w:color="auto" w:fill="auto"/>
            <w:vAlign w:val="center"/>
            <w:hideMark/>
          </w:tcPr>
          <w:p w:rsidR="00C90F18" w:rsidRPr="00C90F18" w:rsidRDefault="00C90F18" w:rsidP="00C90F18">
            <w:pPr>
              <w:jc w:val="cente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No ( )</w:t>
            </w:r>
          </w:p>
        </w:tc>
        <w:tc>
          <w:tcPr>
            <w:tcW w:w="1268" w:type="dxa"/>
            <w:shd w:val="clear" w:color="auto" w:fill="auto"/>
            <w:vAlign w:val="center"/>
            <w:hideMark/>
          </w:tcPr>
          <w:p w:rsidR="00C90F18" w:rsidRPr="00C90F18" w:rsidRDefault="00C90F18" w:rsidP="00C90F18">
            <w:pPr>
              <w:rPr>
                <w:rFonts w:ascii="Calibri" w:hAnsi="Calibri" w:cs="Calibri"/>
                <w:color w:val="000000"/>
                <w:sz w:val="16"/>
                <w:szCs w:val="16"/>
                <w:lang w:val="es-MX" w:eastAsia="es-MX"/>
              </w:rPr>
            </w:pPr>
            <w:r w:rsidRPr="00C90F18">
              <w:rPr>
                <w:rFonts w:ascii="Calibri" w:hAnsi="Calibri" w:cs="Calibri"/>
                <w:color w:val="000000"/>
                <w:sz w:val="16"/>
                <w:szCs w:val="16"/>
                <w:lang w:val="es-MX" w:eastAsia="es-MX"/>
              </w:rPr>
              <w:t> </w:t>
            </w:r>
          </w:p>
        </w:tc>
      </w:tr>
    </w:tbl>
    <w:p w:rsidR="00C90F18" w:rsidRPr="00AA0B61" w:rsidRDefault="00C90F18"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C56234" w:rsidRDefault="00C56234" w:rsidP="00BA09CD">
      <w:pPr>
        <w:tabs>
          <w:tab w:val="left" w:pos="4253"/>
          <w:tab w:val="left" w:pos="8080"/>
        </w:tabs>
        <w:ind w:right="1"/>
        <w:jc w:val="both"/>
        <w:rPr>
          <w:rFonts w:ascii="Calibri" w:hAnsi="Calibri"/>
          <w:sz w:val="18"/>
          <w:szCs w:val="18"/>
        </w:rPr>
      </w:pPr>
    </w:p>
    <w:p w:rsidR="00C56234" w:rsidRDefault="00C56234" w:rsidP="00BA09CD">
      <w:pPr>
        <w:tabs>
          <w:tab w:val="left" w:pos="4253"/>
          <w:tab w:val="left" w:pos="8080"/>
        </w:tabs>
        <w:ind w:right="1"/>
        <w:jc w:val="both"/>
        <w:rPr>
          <w:rFonts w:ascii="Calibri" w:hAnsi="Calibri"/>
          <w:sz w:val="18"/>
          <w:szCs w:val="18"/>
        </w:rPr>
      </w:pPr>
    </w:p>
    <w:p w:rsidR="00C56234" w:rsidRDefault="00C56234" w:rsidP="00BA09CD">
      <w:pPr>
        <w:tabs>
          <w:tab w:val="left" w:pos="4253"/>
          <w:tab w:val="left" w:pos="8080"/>
        </w:tabs>
        <w:ind w:right="1"/>
        <w:jc w:val="both"/>
        <w:rPr>
          <w:rFonts w:ascii="Calibri" w:hAnsi="Calibri"/>
          <w:sz w:val="18"/>
          <w:szCs w:val="18"/>
        </w:rPr>
      </w:pPr>
    </w:p>
    <w:p w:rsidR="00C56234" w:rsidRDefault="00C5623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12C8F">
        <w:rPr>
          <w:rFonts w:asciiTheme="minorHAnsi" w:hAnsiTheme="minorHAnsi"/>
          <w:color w:val="auto"/>
          <w:sz w:val="18"/>
          <w:szCs w:val="16"/>
        </w:rPr>
        <w:t>N61</w:t>
      </w:r>
      <w:r w:rsidR="005878BE">
        <w:rPr>
          <w:rFonts w:asciiTheme="minorHAnsi" w:hAnsiTheme="minorHAnsi"/>
          <w:color w:val="auto"/>
          <w:sz w:val="18"/>
          <w:szCs w:val="16"/>
        </w:rPr>
        <w:t>-2017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12C8F">
        <w:rPr>
          <w:rFonts w:asciiTheme="minorHAnsi" w:hAnsiTheme="minorHAnsi"/>
          <w:color w:val="auto"/>
          <w:sz w:val="18"/>
          <w:szCs w:val="16"/>
        </w:rPr>
        <w:t>N61</w:t>
      </w:r>
      <w:r w:rsidR="005878BE">
        <w:rPr>
          <w:rFonts w:asciiTheme="minorHAnsi" w:hAnsiTheme="minorHAnsi"/>
          <w:color w:val="auto"/>
          <w:sz w:val="18"/>
          <w:szCs w:val="16"/>
        </w:rPr>
        <w:t>-2017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 xml:space="preserve">SERVICIO DE NUTRICIÓN PARA EL HOSPITAL </w:t>
      </w:r>
      <w:r w:rsidR="000B04DA">
        <w:rPr>
          <w:rFonts w:asciiTheme="minorHAnsi" w:hAnsiTheme="minorHAnsi"/>
          <w:b/>
          <w:sz w:val="17"/>
          <w:szCs w:val="17"/>
        </w:rPr>
        <w:t>METROPOLITANO “DR. BERNARDO SEPÚLVEDA”</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012C8F">
        <w:rPr>
          <w:rFonts w:asciiTheme="minorHAnsi" w:hAnsiTheme="minorHAnsi"/>
          <w:sz w:val="17"/>
          <w:szCs w:val="17"/>
        </w:rPr>
        <w:t>N61</w:t>
      </w:r>
      <w:r w:rsidR="005878BE">
        <w:rPr>
          <w:rFonts w:asciiTheme="minorHAnsi" w:hAnsiTheme="minorHAnsi"/>
          <w:sz w:val="17"/>
          <w:szCs w:val="17"/>
        </w:rPr>
        <w:t>-2017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 xml:space="preserve">,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012C8F">
        <w:rPr>
          <w:rFonts w:asciiTheme="minorHAnsi" w:hAnsiTheme="minorHAnsi" w:cs="Tahoma"/>
          <w:sz w:val="17"/>
          <w:szCs w:val="17"/>
        </w:rPr>
        <w:t>N61</w:t>
      </w:r>
      <w:r w:rsidR="005878BE">
        <w:rPr>
          <w:rFonts w:asciiTheme="minorHAnsi" w:hAnsiTheme="minorHAnsi" w:cs="Tahoma"/>
          <w:sz w:val="17"/>
          <w:szCs w:val="17"/>
        </w:rPr>
        <w:t>-2017</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Dichas facturas, serán a favor de Servicios de Salud de Nuevo León, Organismo Público Descentralizado con domicilio en Matamoros Ote,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 xml:space="preserve">,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“S.S.N.L.”de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PROVEEDOR”deberán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El personal contratado por “EL PROVEEDOR”que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De todo la plantilla de personal deberá presentarse Curriculum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femenino contratado por “EL PROVEEDOR”desempeñará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 xml:space="preserve">meses a la Unidad de Vigilancia Epidemiológica Hospitalaria (UVEH) y al Departamento de Nutrición y Dietética del Hospital </w:t>
      </w:r>
      <w:r w:rsidR="000B04DA">
        <w:rPr>
          <w:rFonts w:asciiTheme="minorHAnsi" w:hAnsiTheme="minorHAnsi" w:cs="Tahoma"/>
          <w:sz w:val="17"/>
          <w:szCs w:val="17"/>
        </w:rPr>
        <w:t>Metropolitano “Dr. Bernardo Sepúlveda”</w:t>
      </w:r>
      <w:r w:rsidR="0049069A" w:rsidRPr="0049069A">
        <w:rPr>
          <w:rFonts w:asciiTheme="minorHAnsi" w:hAnsiTheme="minorHAnsi" w:cs="Tahoma"/>
          <w:sz w:val="17"/>
          <w:szCs w:val="17"/>
        </w:rPr>
        <w:t>,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faringeo, coproparasitoscopico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Para evitar contaminación en los alimentos se deberán suspender temporalmente a los trabajadores que hayan resultado positivos de alguna patología, en tanto no se compruebe su total recuperación, debiendo “EL PROVEEDOR”cubrir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Para la prestación del servicio de alimentos en general, el personal deberá portar uniforme de algodón perfectamente limpio,  debiendo ser pantalón  con chaquetin  (Sin  bolsas, botones o broches), con el logotipo de “EL PROVEEDOR” y nombre del trabajador bordados (no credenciales), zapatos blancos con suela antiderrapante,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Para la distribución de los alimentos en las diferentes áreas de hospitalización del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 xml:space="preserve">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distribución de los alimentos en las diferentes áreas, “EL PROVEEDOR”deberá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“EL PROVEEDOR”deberá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Todas las áreas asignadas a “EL PROVEEDOR”deben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NOVENA: SUPERVISIÓN.- “S.S.N.L.”, a través del personal del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 xml:space="preserve">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w:t>
      </w:r>
      <w:r w:rsidR="000B04DA">
        <w:rPr>
          <w:rFonts w:asciiTheme="minorHAnsi" w:hAnsiTheme="minorHAnsi" w:cs="Tahoma"/>
          <w:sz w:val="17"/>
          <w:szCs w:val="17"/>
        </w:rPr>
        <w:t>Metropolitano “Dr. Bernardo Sepúlveda”</w:t>
      </w:r>
      <w:r w:rsidRPr="00BA53F2">
        <w:rPr>
          <w:rFonts w:asciiTheme="minorHAnsi" w:hAnsiTheme="minorHAnsi" w:cs="Tahoma"/>
          <w:sz w:val="17"/>
          <w:szCs w:val="17"/>
        </w:rPr>
        <w:t xml:space="preserve">,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w:t>
      </w:r>
      <w:r w:rsidR="000B04DA">
        <w:rPr>
          <w:rFonts w:asciiTheme="minorHAnsi" w:hAnsiTheme="minorHAnsi" w:cs="Tahoma"/>
          <w:sz w:val="17"/>
          <w:szCs w:val="17"/>
        </w:rPr>
        <w:t>Metropolitano “Dr. Bernardo Sepúlveda”</w:t>
      </w:r>
      <w:r w:rsidRPr="0049069A">
        <w:rPr>
          <w:rFonts w:asciiTheme="minorHAnsi" w:hAnsiTheme="minorHAnsi" w:cs="Tahoma"/>
          <w:sz w:val="17"/>
          <w:szCs w:val="17"/>
        </w:rPr>
        <w:t xml:space="preserve">,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bookmarkStart w:id="1" w:name="_GoBack"/>
      <w:bookmarkEnd w:id="1"/>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65" w:rsidRDefault="00CA4F65" w:rsidP="007F0B73">
      <w:r>
        <w:separator/>
      </w:r>
    </w:p>
  </w:endnote>
  <w:endnote w:type="continuationSeparator" w:id="0">
    <w:p w:rsidR="00CA4F65" w:rsidRDefault="00CA4F6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9999"/>
      </w:rPr>
      <w:id w:val="-1008516216"/>
      <w:docPartObj>
        <w:docPartGallery w:val="Page Numbers (Bottom of Page)"/>
        <w:docPartUnique/>
      </w:docPartObj>
    </w:sdtPr>
    <w:sdtEndPr>
      <w:rPr>
        <w:b/>
      </w:rPr>
    </w:sdtEndPr>
    <w:sdtContent>
      <w:p w:rsidR="009D3B91" w:rsidRPr="00CE2E1F" w:rsidRDefault="009D3B91" w:rsidP="004C675C">
        <w:pPr>
          <w:pStyle w:val="Piedepgina"/>
          <w:jc w:val="center"/>
          <w:rPr>
            <w:b/>
            <w:color w:val="009999"/>
          </w:rPr>
        </w:pPr>
        <w:r>
          <w:rPr>
            <w:color w:val="009999"/>
          </w:rPr>
          <w:t>_____________________________________________________________________________________________________</w:t>
        </w:r>
      </w:p>
      <w:p w:rsidR="009D3B91" w:rsidRDefault="009D3B91" w:rsidP="004C675C">
        <w:pPr>
          <w:pStyle w:val="Piedepgina"/>
          <w:ind w:right="-232" w:hanging="284"/>
          <w:jc w:val="center"/>
          <w:rPr>
            <w:rFonts w:ascii="Century Gothic" w:hAnsi="Century Gothic"/>
            <w:b/>
            <w:color w:val="009999"/>
            <w:sz w:val="18"/>
            <w:szCs w:val="14"/>
          </w:rPr>
        </w:pPr>
      </w:p>
      <w:p w:rsidR="009D3B91" w:rsidRPr="00CE2E1F" w:rsidRDefault="009D3B9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D3B91" w:rsidRPr="00CE2E1F" w:rsidRDefault="009D3B9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N61-2017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81672">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81672">
                  <w:rPr>
                    <w:rFonts w:ascii="Century Gothic" w:hAnsi="Century Gothic"/>
                    <w:b/>
                    <w:noProof/>
                    <w:color w:val="009999"/>
                    <w:sz w:val="18"/>
                    <w:szCs w:val="16"/>
                  </w:rPr>
                  <w:t>65</w:t>
                </w:r>
                <w:r w:rsidRPr="00CE2E1F">
                  <w:rPr>
                    <w:rFonts w:ascii="Century Gothic" w:hAnsi="Century Gothic"/>
                    <w:b/>
                    <w:color w:val="009999"/>
                    <w:sz w:val="18"/>
                    <w:szCs w:val="16"/>
                  </w:rPr>
                  <w:fldChar w:fldCharType="end"/>
                </w:r>
              </w:sdtContent>
            </w:sdt>
          </w:sdtContent>
        </w:sdt>
      </w:p>
      <w:p w:rsidR="009D3B91" w:rsidRPr="00CE2E1F" w:rsidRDefault="00CA4F65" w:rsidP="004C675C">
        <w:pPr>
          <w:pStyle w:val="Piedepgina"/>
          <w:jc w:val="center"/>
          <w:rPr>
            <w:b/>
            <w:color w:val="009999"/>
          </w:rPr>
        </w:pPr>
      </w:p>
    </w:sdtContent>
  </w:sdt>
  <w:p w:rsidR="009D3B91" w:rsidRPr="004C675C" w:rsidRDefault="009D3B91" w:rsidP="004C675C">
    <w:pPr>
      <w:pStyle w:val="Piedepgina"/>
    </w:pPr>
  </w:p>
  <w:p w:rsidR="009D3B91" w:rsidRDefault="009D3B91"/>
  <w:p w:rsidR="009D3B91" w:rsidRDefault="009D3B91"/>
  <w:p w:rsidR="009D3B91" w:rsidRDefault="009D3B91"/>
  <w:p w:rsidR="009D3B91" w:rsidRDefault="009D3B91"/>
  <w:p w:rsidR="009D3B91" w:rsidRDefault="009D3B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65" w:rsidRDefault="00CA4F65" w:rsidP="007F0B73">
      <w:r>
        <w:separator/>
      </w:r>
    </w:p>
  </w:footnote>
  <w:footnote w:type="continuationSeparator" w:id="0">
    <w:p w:rsidR="00CA4F65" w:rsidRDefault="00CA4F65"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B91" w:rsidRPr="00C765F1" w:rsidRDefault="009D3B9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D3B91" w:rsidRPr="00C765F1" w:rsidRDefault="009D3B91" w:rsidP="00313C66">
    <w:pPr>
      <w:jc w:val="center"/>
      <w:rPr>
        <w:rFonts w:ascii="Corbel" w:hAnsi="Corbel"/>
        <w:b/>
        <w:szCs w:val="16"/>
      </w:rPr>
    </w:pPr>
    <w:r w:rsidRPr="00C765F1">
      <w:rPr>
        <w:rFonts w:ascii="Corbel" w:hAnsi="Corbel"/>
        <w:b/>
        <w:szCs w:val="16"/>
      </w:rPr>
      <w:t>SERVICIOS DE SALUD DE NUEVO LEÓN</w:t>
    </w:r>
  </w:p>
  <w:p w:rsidR="009D3B91" w:rsidRPr="00180FA7" w:rsidRDefault="009D3B9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D3B91" w:rsidRDefault="009D3B91"/>
  <w:p w:rsidR="009D3B91" w:rsidRDefault="009D3B91"/>
  <w:p w:rsidR="009D3B91" w:rsidRDefault="009D3B91"/>
  <w:p w:rsidR="009D3B91" w:rsidRDefault="009D3B91"/>
  <w:p w:rsidR="009D3B91" w:rsidRDefault="009D3B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8C76E2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6"/>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8"/>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5"/>
  </w:num>
  <w:num w:numId="37">
    <w:abstractNumId w:val="19"/>
  </w:num>
  <w:num w:numId="38">
    <w:abstractNumId w:val="36"/>
  </w:num>
  <w:num w:numId="39">
    <w:abstractNumId w:val="6"/>
  </w:num>
  <w:num w:numId="40">
    <w:abstractNumId w:val="49"/>
  </w:num>
  <w:num w:numId="41">
    <w:abstractNumId w:val="38"/>
  </w:num>
  <w:num w:numId="42">
    <w:abstractNumId w:val="9"/>
  </w:num>
  <w:num w:numId="43">
    <w:abstractNumId w:val="47"/>
  </w:num>
  <w:num w:numId="44">
    <w:abstractNumId w:val="39"/>
  </w:num>
  <w:num w:numId="45">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1E13"/>
    <w:rsid w:val="00011E90"/>
    <w:rsid w:val="00012C8F"/>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B9"/>
    <w:rsid w:val="00083EA1"/>
    <w:rsid w:val="0008536E"/>
    <w:rsid w:val="00085C6B"/>
    <w:rsid w:val="00094DA5"/>
    <w:rsid w:val="000951D2"/>
    <w:rsid w:val="00095E6C"/>
    <w:rsid w:val="0009747F"/>
    <w:rsid w:val="0009776B"/>
    <w:rsid w:val="000A238F"/>
    <w:rsid w:val="000A3C7F"/>
    <w:rsid w:val="000A4F8C"/>
    <w:rsid w:val="000A5DDD"/>
    <w:rsid w:val="000A6AA1"/>
    <w:rsid w:val="000A7763"/>
    <w:rsid w:val="000B04DA"/>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1291"/>
    <w:rsid w:val="00111C7F"/>
    <w:rsid w:val="001126A6"/>
    <w:rsid w:val="00115038"/>
    <w:rsid w:val="001161D4"/>
    <w:rsid w:val="00116652"/>
    <w:rsid w:val="00124B69"/>
    <w:rsid w:val="00125C4F"/>
    <w:rsid w:val="00126089"/>
    <w:rsid w:val="001260C9"/>
    <w:rsid w:val="00130557"/>
    <w:rsid w:val="0013328A"/>
    <w:rsid w:val="001334E1"/>
    <w:rsid w:val="00133C07"/>
    <w:rsid w:val="00136E51"/>
    <w:rsid w:val="00137738"/>
    <w:rsid w:val="00137FC1"/>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77502"/>
    <w:rsid w:val="001800A0"/>
    <w:rsid w:val="00180345"/>
    <w:rsid w:val="00180FA7"/>
    <w:rsid w:val="00181514"/>
    <w:rsid w:val="00182B29"/>
    <w:rsid w:val="00187521"/>
    <w:rsid w:val="00190C8C"/>
    <w:rsid w:val="00191051"/>
    <w:rsid w:val="00193A35"/>
    <w:rsid w:val="00197078"/>
    <w:rsid w:val="00197F66"/>
    <w:rsid w:val="001A0EBB"/>
    <w:rsid w:val="001A154A"/>
    <w:rsid w:val="001A1B92"/>
    <w:rsid w:val="001A2B75"/>
    <w:rsid w:val="001A3AC3"/>
    <w:rsid w:val="001A6EAA"/>
    <w:rsid w:val="001B1D1E"/>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1651"/>
    <w:rsid w:val="002021D2"/>
    <w:rsid w:val="0020302B"/>
    <w:rsid w:val="00203907"/>
    <w:rsid w:val="00203F50"/>
    <w:rsid w:val="002043AA"/>
    <w:rsid w:val="002048F5"/>
    <w:rsid w:val="0020579E"/>
    <w:rsid w:val="002148BF"/>
    <w:rsid w:val="00214C5C"/>
    <w:rsid w:val="002157EE"/>
    <w:rsid w:val="00215C94"/>
    <w:rsid w:val="00217D47"/>
    <w:rsid w:val="00221835"/>
    <w:rsid w:val="00221D91"/>
    <w:rsid w:val="0023237D"/>
    <w:rsid w:val="0023262D"/>
    <w:rsid w:val="00232672"/>
    <w:rsid w:val="0023285B"/>
    <w:rsid w:val="00234ED2"/>
    <w:rsid w:val="00235398"/>
    <w:rsid w:val="0024243C"/>
    <w:rsid w:val="00242604"/>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2ADA"/>
    <w:rsid w:val="00297643"/>
    <w:rsid w:val="002A290C"/>
    <w:rsid w:val="002B2579"/>
    <w:rsid w:val="002B6BE9"/>
    <w:rsid w:val="002C0C5A"/>
    <w:rsid w:val="002C0FDC"/>
    <w:rsid w:val="002C1A9E"/>
    <w:rsid w:val="002D0FCB"/>
    <w:rsid w:val="002D33C0"/>
    <w:rsid w:val="002D77D5"/>
    <w:rsid w:val="002E1616"/>
    <w:rsid w:val="002E38D0"/>
    <w:rsid w:val="002E7B82"/>
    <w:rsid w:val="002F0BF1"/>
    <w:rsid w:val="002F2667"/>
    <w:rsid w:val="002F4109"/>
    <w:rsid w:val="002F7498"/>
    <w:rsid w:val="00305C08"/>
    <w:rsid w:val="00306A6D"/>
    <w:rsid w:val="00310ACA"/>
    <w:rsid w:val="003110CA"/>
    <w:rsid w:val="00311440"/>
    <w:rsid w:val="00311634"/>
    <w:rsid w:val="00311B0C"/>
    <w:rsid w:val="00313C66"/>
    <w:rsid w:val="00317798"/>
    <w:rsid w:val="003179CA"/>
    <w:rsid w:val="00321765"/>
    <w:rsid w:val="003226DC"/>
    <w:rsid w:val="00325647"/>
    <w:rsid w:val="00325F91"/>
    <w:rsid w:val="0032677F"/>
    <w:rsid w:val="003333E2"/>
    <w:rsid w:val="00336DC6"/>
    <w:rsid w:val="003408CD"/>
    <w:rsid w:val="00340D61"/>
    <w:rsid w:val="00344C04"/>
    <w:rsid w:val="0034525E"/>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08C"/>
    <w:rsid w:val="003A5CD7"/>
    <w:rsid w:val="003A6F62"/>
    <w:rsid w:val="003B285F"/>
    <w:rsid w:val="003B3107"/>
    <w:rsid w:val="003B3E89"/>
    <w:rsid w:val="003C174F"/>
    <w:rsid w:val="003C1B00"/>
    <w:rsid w:val="003C4302"/>
    <w:rsid w:val="003C5784"/>
    <w:rsid w:val="003C7CE4"/>
    <w:rsid w:val="003D12C3"/>
    <w:rsid w:val="003D4EF5"/>
    <w:rsid w:val="003D75D9"/>
    <w:rsid w:val="003E2381"/>
    <w:rsid w:val="003E4D22"/>
    <w:rsid w:val="003E6595"/>
    <w:rsid w:val="003F0BD1"/>
    <w:rsid w:val="003F2962"/>
    <w:rsid w:val="00400847"/>
    <w:rsid w:val="004017C9"/>
    <w:rsid w:val="00406379"/>
    <w:rsid w:val="0040777D"/>
    <w:rsid w:val="0041098D"/>
    <w:rsid w:val="00414A80"/>
    <w:rsid w:val="00415180"/>
    <w:rsid w:val="00415612"/>
    <w:rsid w:val="0041639A"/>
    <w:rsid w:val="004163EE"/>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503D5"/>
    <w:rsid w:val="00451746"/>
    <w:rsid w:val="0046107E"/>
    <w:rsid w:val="00462584"/>
    <w:rsid w:val="00463389"/>
    <w:rsid w:val="00465321"/>
    <w:rsid w:val="00466913"/>
    <w:rsid w:val="004669DF"/>
    <w:rsid w:val="004701DC"/>
    <w:rsid w:val="004720F0"/>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0196"/>
    <w:rsid w:val="004F278A"/>
    <w:rsid w:val="004F27C5"/>
    <w:rsid w:val="00502229"/>
    <w:rsid w:val="0050254B"/>
    <w:rsid w:val="00502717"/>
    <w:rsid w:val="005046F5"/>
    <w:rsid w:val="00507AB8"/>
    <w:rsid w:val="00512C9B"/>
    <w:rsid w:val="00513013"/>
    <w:rsid w:val="00517054"/>
    <w:rsid w:val="00522159"/>
    <w:rsid w:val="005222C5"/>
    <w:rsid w:val="005255EA"/>
    <w:rsid w:val="00526791"/>
    <w:rsid w:val="005272F7"/>
    <w:rsid w:val="00530DB8"/>
    <w:rsid w:val="005312C0"/>
    <w:rsid w:val="005323AE"/>
    <w:rsid w:val="00534C07"/>
    <w:rsid w:val="005352EF"/>
    <w:rsid w:val="00540A9C"/>
    <w:rsid w:val="00541E82"/>
    <w:rsid w:val="00544481"/>
    <w:rsid w:val="005452FD"/>
    <w:rsid w:val="005478DA"/>
    <w:rsid w:val="005523FF"/>
    <w:rsid w:val="005569D0"/>
    <w:rsid w:val="0056156A"/>
    <w:rsid w:val="0056254E"/>
    <w:rsid w:val="005653C6"/>
    <w:rsid w:val="00570165"/>
    <w:rsid w:val="00572D88"/>
    <w:rsid w:val="00572EFD"/>
    <w:rsid w:val="0057776D"/>
    <w:rsid w:val="0058000A"/>
    <w:rsid w:val="0058528D"/>
    <w:rsid w:val="005865D5"/>
    <w:rsid w:val="005878BE"/>
    <w:rsid w:val="005902C4"/>
    <w:rsid w:val="00592406"/>
    <w:rsid w:val="005A2C3D"/>
    <w:rsid w:val="005A33F5"/>
    <w:rsid w:val="005A43AA"/>
    <w:rsid w:val="005B0DA4"/>
    <w:rsid w:val="005B4A57"/>
    <w:rsid w:val="005B4BA6"/>
    <w:rsid w:val="005B4EF3"/>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1030C"/>
    <w:rsid w:val="006218FB"/>
    <w:rsid w:val="00623E9B"/>
    <w:rsid w:val="00624D6B"/>
    <w:rsid w:val="00625C08"/>
    <w:rsid w:val="0063118B"/>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030F"/>
    <w:rsid w:val="00681112"/>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0A6"/>
    <w:rsid w:val="006D61E7"/>
    <w:rsid w:val="006D7491"/>
    <w:rsid w:val="006E031A"/>
    <w:rsid w:val="006E192E"/>
    <w:rsid w:val="006E5452"/>
    <w:rsid w:val="006E5523"/>
    <w:rsid w:val="006E6DB1"/>
    <w:rsid w:val="006F25D2"/>
    <w:rsid w:val="006F2CB9"/>
    <w:rsid w:val="006F697A"/>
    <w:rsid w:val="0070099E"/>
    <w:rsid w:val="007032AA"/>
    <w:rsid w:val="00704902"/>
    <w:rsid w:val="00706112"/>
    <w:rsid w:val="0071071F"/>
    <w:rsid w:val="007136AB"/>
    <w:rsid w:val="007211AA"/>
    <w:rsid w:val="0072316E"/>
    <w:rsid w:val="00724040"/>
    <w:rsid w:val="007250AE"/>
    <w:rsid w:val="007258E5"/>
    <w:rsid w:val="007269C5"/>
    <w:rsid w:val="00727A6A"/>
    <w:rsid w:val="00734605"/>
    <w:rsid w:val="00735EC0"/>
    <w:rsid w:val="00735FBC"/>
    <w:rsid w:val="00741DEB"/>
    <w:rsid w:val="00742118"/>
    <w:rsid w:val="0074621C"/>
    <w:rsid w:val="007504E6"/>
    <w:rsid w:val="007525DF"/>
    <w:rsid w:val="007570F0"/>
    <w:rsid w:val="0076312A"/>
    <w:rsid w:val="0077129F"/>
    <w:rsid w:val="007721A0"/>
    <w:rsid w:val="00772AC9"/>
    <w:rsid w:val="00774545"/>
    <w:rsid w:val="0078059E"/>
    <w:rsid w:val="007806E9"/>
    <w:rsid w:val="007913C9"/>
    <w:rsid w:val="007953BF"/>
    <w:rsid w:val="00796526"/>
    <w:rsid w:val="007A104D"/>
    <w:rsid w:val="007A1C0C"/>
    <w:rsid w:val="007A43FA"/>
    <w:rsid w:val="007B2890"/>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45BF"/>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7724A"/>
    <w:rsid w:val="00880D51"/>
    <w:rsid w:val="0088241C"/>
    <w:rsid w:val="00883100"/>
    <w:rsid w:val="008852AF"/>
    <w:rsid w:val="0088687B"/>
    <w:rsid w:val="008872E6"/>
    <w:rsid w:val="008937A1"/>
    <w:rsid w:val="00893BA2"/>
    <w:rsid w:val="00893E81"/>
    <w:rsid w:val="00896288"/>
    <w:rsid w:val="008A0301"/>
    <w:rsid w:val="008A0788"/>
    <w:rsid w:val="008A3447"/>
    <w:rsid w:val="008B0479"/>
    <w:rsid w:val="008B1AF9"/>
    <w:rsid w:val="008B470B"/>
    <w:rsid w:val="008B4811"/>
    <w:rsid w:val="008B58D8"/>
    <w:rsid w:val="008B695F"/>
    <w:rsid w:val="008B698D"/>
    <w:rsid w:val="008C0E47"/>
    <w:rsid w:val="008C13EE"/>
    <w:rsid w:val="008C4582"/>
    <w:rsid w:val="008C4CE6"/>
    <w:rsid w:val="008D17B5"/>
    <w:rsid w:val="008D548E"/>
    <w:rsid w:val="008D592B"/>
    <w:rsid w:val="008E4DDD"/>
    <w:rsid w:val="008E4E48"/>
    <w:rsid w:val="008F0432"/>
    <w:rsid w:val="008F083A"/>
    <w:rsid w:val="008F1241"/>
    <w:rsid w:val="008F3402"/>
    <w:rsid w:val="008F4E54"/>
    <w:rsid w:val="008F6C49"/>
    <w:rsid w:val="00915F11"/>
    <w:rsid w:val="00916BE4"/>
    <w:rsid w:val="00917430"/>
    <w:rsid w:val="00917BF3"/>
    <w:rsid w:val="00920772"/>
    <w:rsid w:val="00922F7F"/>
    <w:rsid w:val="0092374D"/>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0F2B"/>
    <w:rsid w:val="00981B5A"/>
    <w:rsid w:val="00981DE0"/>
    <w:rsid w:val="009841A6"/>
    <w:rsid w:val="00985062"/>
    <w:rsid w:val="0098589F"/>
    <w:rsid w:val="00987D05"/>
    <w:rsid w:val="00990461"/>
    <w:rsid w:val="009912D6"/>
    <w:rsid w:val="00994864"/>
    <w:rsid w:val="009952B4"/>
    <w:rsid w:val="009962B8"/>
    <w:rsid w:val="0099732A"/>
    <w:rsid w:val="009A4F2F"/>
    <w:rsid w:val="009A5378"/>
    <w:rsid w:val="009B032C"/>
    <w:rsid w:val="009B06D7"/>
    <w:rsid w:val="009B2E0E"/>
    <w:rsid w:val="009B36C4"/>
    <w:rsid w:val="009B40B5"/>
    <w:rsid w:val="009B4741"/>
    <w:rsid w:val="009B6D47"/>
    <w:rsid w:val="009C2A7F"/>
    <w:rsid w:val="009C4A79"/>
    <w:rsid w:val="009C7D4D"/>
    <w:rsid w:val="009D3B91"/>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079BE"/>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2DB"/>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19CE"/>
    <w:rsid w:val="00AD2739"/>
    <w:rsid w:val="00AD5A14"/>
    <w:rsid w:val="00AE0B09"/>
    <w:rsid w:val="00AE3D2A"/>
    <w:rsid w:val="00AE6737"/>
    <w:rsid w:val="00AF064C"/>
    <w:rsid w:val="00AF7232"/>
    <w:rsid w:val="00B00F7D"/>
    <w:rsid w:val="00B06A98"/>
    <w:rsid w:val="00B06D4A"/>
    <w:rsid w:val="00B07519"/>
    <w:rsid w:val="00B07C2D"/>
    <w:rsid w:val="00B07E6D"/>
    <w:rsid w:val="00B11CDC"/>
    <w:rsid w:val="00B126C8"/>
    <w:rsid w:val="00B13DAB"/>
    <w:rsid w:val="00B15316"/>
    <w:rsid w:val="00B15464"/>
    <w:rsid w:val="00B160FB"/>
    <w:rsid w:val="00B2090F"/>
    <w:rsid w:val="00B24C11"/>
    <w:rsid w:val="00B2522B"/>
    <w:rsid w:val="00B26E1B"/>
    <w:rsid w:val="00B32CA1"/>
    <w:rsid w:val="00B334CE"/>
    <w:rsid w:val="00B33781"/>
    <w:rsid w:val="00B35032"/>
    <w:rsid w:val="00B36678"/>
    <w:rsid w:val="00B36C7C"/>
    <w:rsid w:val="00B37101"/>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86C50"/>
    <w:rsid w:val="00B906DD"/>
    <w:rsid w:val="00B911FB"/>
    <w:rsid w:val="00B971B3"/>
    <w:rsid w:val="00BA075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687"/>
    <w:rsid w:val="00BC5D7E"/>
    <w:rsid w:val="00BC6754"/>
    <w:rsid w:val="00BD3DB0"/>
    <w:rsid w:val="00BD4F03"/>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67FC"/>
    <w:rsid w:val="00C3718C"/>
    <w:rsid w:val="00C4183B"/>
    <w:rsid w:val="00C42BF6"/>
    <w:rsid w:val="00C42E00"/>
    <w:rsid w:val="00C43A0E"/>
    <w:rsid w:val="00C50B96"/>
    <w:rsid w:val="00C521B1"/>
    <w:rsid w:val="00C53500"/>
    <w:rsid w:val="00C552DE"/>
    <w:rsid w:val="00C552E3"/>
    <w:rsid w:val="00C553C9"/>
    <w:rsid w:val="00C56234"/>
    <w:rsid w:val="00C57DA4"/>
    <w:rsid w:val="00C6175F"/>
    <w:rsid w:val="00C658F8"/>
    <w:rsid w:val="00C66C75"/>
    <w:rsid w:val="00C7072C"/>
    <w:rsid w:val="00C71F4F"/>
    <w:rsid w:val="00C735C7"/>
    <w:rsid w:val="00C77B3E"/>
    <w:rsid w:val="00C77E3E"/>
    <w:rsid w:val="00C80593"/>
    <w:rsid w:val="00C870B7"/>
    <w:rsid w:val="00C90DC5"/>
    <w:rsid w:val="00C90F18"/>
    <w:rsid w:val="00C91062"/>
    <w:rsid w:val="00CA04EA"/>
    <w:rsid w:val="00CA15CF"/>
    <w:rsid w:val="00CA2B38"/>
    <w:rsid w:val="00CA35BE"/>
    <w:rsid w:val="00CA4770"/>
    <w:rsid w:val="00CA4F65"/>
    <w:rsid w:val="00CA606E"/>
    <w:rsid w:val="00CB0B2E"/>
    <w:rsid w:val="00CB4CB1"/>
    <w:rsid w:val="00CC13EB"/>
    <w:rsid w:val="00CC5ACA"/>
    <w:rsid w:val="00CD13A5"/>
    <w:rsid w:val="00CD34F3"/>
    <w:rsid w:val="00CD51CB"/>
    <w:rsid w:val="00CD58F7"/>
    <w:rsid w:val="00CD79F0"/>
    <w:rsid w:val="00CD7ED3"/>
    <w:rsid w:val="00CE28F7"/>
    <w:rsid w:val="00CE2E1F"/>
    <w:rsid w:val="00CE2F46"/>
    <w:rsid w:val="00CF1E88"/>
    <w:rsid w:val="00CF25EF"/>
    <w:rsid w:val="00CF45BB"/>
    <w:rsid w:val="00D00DD5"/>
    <w:rsid w:val="00D01C63"/>
    <w:rsid w:val="00D14A6E"/>
    <w:rsid w:val="00D1566F"/>
    <w:rsid w:val="00D1588B"/>
    <w:rsid w:val="00D16279"/>
    <w:rsid w:val="00D16830"/>
    <w:rsid w:val="00D30504"/>
    <w:rsid w:val="00D363AF"/>
    <w:rsid w:val="00D432DD"/>
    <w:rsid w:val="00D441ED"/>
    <w:rsid w:val="00D45B5A"/>
    <w:rsid w:val="00D46954"/>
    <w:rsid w:val="00D46DD3"/>
    <w:rsid w:val="00D479E2"/>
    <w:rsid w:val="00D513D6"/>
    <w:rsid w:val="00D51B7C"/>
    <w:rsid w:val="00D570BA"/>
    <w:rsid w:val="00D60AD8"/>
    <w:rsid w:val="00D625A5"/>
    <w:rsid w:val="00D664C4"/>
    <w:rsid w:val="00D82305"/>
    <w:rsid w:val="00D87871"/>
    <w:rsid w:val="00D900AE"/>
    <w:rsid w:val="00D91129"/>
    <w:rsid w:val="00D93EBB"/>
    <w:rsid w:val="00D94CE2"/>
    <w:rsid w:val="00D97E2C"/>
    <w:rsid w:val="00DA405D"/>
    <w:rsid w:val="00DA7972"/>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58C6"/>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1D1D"/>
    <w:rsid w:val="00E553E2"/>
    <w:rsid w:val="00E558AD"/>
    <w:rsid w:val="00E607FC"/>
    <w:rsid w:val="00E63971"/>
    <w:rsid w:val="00E64D32"/>
    <w:rsid w:val="00E73AB6"/>
    <w:rsid w:val="00E8124D"/>
    <w:rsid w:val="00E81672"/>
    <w:rsid w:val="00E87248"/>
    <w:rsid w:val="00E872C1"/>
    <w:rsid w:val="00E93550"/>
    <w:rsid w:val="00E9636F"/>
    <w:rsid w:val="00EA0C6B"/>
    <w:rsid w:val="00EA4456"/>
    <w:rsid w:val="00EA7EF6"/>
    <w:rsid w:val="00EB5703"/>
    <w:rsid w:val="00EC225E"/>
    <w:rsid w:val="00EC47BC"/>
    <w:rsid w:val="00EC61E5"/>
    <w:rsid w:val="00EC70A5"/>
    <w:rsid w:val="00ED4597"/>
    <w:rsid w:val="00EE047D"/>
    <w:rsid w:val="00EE0BC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4A0F"/>
    <w:rsid w:val="00FA6A93"/>
    <w:rsid w:val="00FB1736"/>
    <w:rsid w:val="00FB5D7E"/>
    <w:rsid w:val="00FB7B79"/>
    <w:rsid w:val="00FC026D"/>
    <w:rsid w:val="00FC2C69"/>
    <w:rsid w:val="00FC46BA"/>
    <w:rsid w:val="00FC59D9"/>
    <w:rsid w:val="00FC6911"/>
    <w:rsid w:val="00FC79F6"/>
    <w:rsid w:val="00FD2C77"/>
    <w:rsid w:val="00FD2D77"/>
    <w:rsid w:val="00FD4E0F"/>
    <w:rsid w:val="00FD57F2"/>
    <w:rsid w:val="00FD7BF3"/>
    <w:rsid w:val="00FE09CC"/>
    <w:rsid w:val="00FE283B"/>
    <w:rsid w:val="00FE2EB3"/>
    <w:rsid w:val="00FE3900"/>
    <w:rsid w:val="00FE75D2"/>
    <w:rsid w:val="00FE79AE"/>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0F8EAB8"/>
  <w15:docId w15:val="{8D09B29B-AD04-4B35-B350-0CDA48E6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5072833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83123195">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1485574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56116915">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1242236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5728-DED8-42FE-A2D0-01D13D71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32308</Words>
  <Characters>177695</Characters>
  <Application>Microsoft Office Word</Application>
  <DocSecurity>0</DocSecurity>
  <Lines>1480</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Montalván Tueme</cp:lastModifiedBy>
  <cp:revision>7</cp:revision>
  <cp:lastPrinted>2017-12-04T23:09:00Z</cp:lastPrinted>
  <dcterms:created xsi:type="dcterms:W3CDTF">2017-12-04T23:10:00Z</dcterms:created>
  <dcterms:modified xsi:type="dcterms:W3CDTF">2017-12-05T04:00:00Z</dcterms:modified>
</cp:coreProperties>
</file>