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8D5E2" w14:textId="77777777" w:rsidR="001B5AF2" w:rsidRDefault="001B5AF2" w:rsidP="00F176CA">
      <w:pPr>
        <w:ind w:right="-232"/>
        <w:jc w:val="center"/>
        <w:rPr>
          <w:rFonts w:ascii="Arial Black" w:hAnsi="Arial Black"/>
          <w:b/>
          <w:sz w:val="24"/>
          <w:szCs w:val="28"/>
        </w:rPr>
      </w:pPr>
    </w:p>
    <w:p w14:paraId="77A21557" w14:textId="77777777" w:rsidR="001B5AF2" w:rsidRDefault="001B5AF2" w:rsidP="00F176CA">
      <w:pPr>
        <w:ind w:right="-232"/>
        <w:jc w:val="center"/>
        <w:rPr>
          <w:rFonts w:ascii="Arial Black" w:hAnsi="Arial Black"/>
          <w:b/>
          <w:sz w:val="24"/>
          <w:szCs w:val="28"/>
        </w:rPr>
      </w:pPr>
    </w:p>
    <w:p w14:paraId="2019AD6F" w14:textId="77777777" w:rsidR="001B5AF2" w:rsidRDefault="001B5AF2" w:rsidP="00F176CA">
      <w:pPr>
        <w:ind w:right="-232"/>
        <w:jc w:val="center"/>
        <w:rPr>
          <w:rFonts w:ascii="Arial Black" w:hAnsi="Arial Black"/>
          <w:b/>
          <w:sz w:val="24"/>
          <w:szCs w:val="28"/>
        </w:rPr>
      </w:pPr>
    </w:p>
    <w:p w14:paraId="50B81485" w14:textId="77777777" w:rsidR="001B5AF2" w:rsidRDefault="001B5AF2" w:rsidP="00F176CA">
      <w:pPr>
        <w:ind w:right="-232"/>
        <w:jc w:val="center"/>
        <w:rPr>
          <w:rFonts w:ascii="Arial Black" w:hAnsi="Arial Black"/>
          <w:b/>
          <w:sz w:val="24"/>
          <w:szCs w:val="28"/>
        </w:rPr>
      </w:pPr>
    </w:p>
    <w:p w14:paraId="40F81D04" w14:textId="77777777" w:rsidR="00282605" w:rsidRDefault="00282605" w:rsidP="00F176CA">
      <w:pPr>
        <w:ind w:right="-232"/>
        <w:jc w:val="center"/>
        <w:rPr>
          <w:rFonts w:ascii="Arial Black" w:hAnsi="Arial Black"/>
          <w:b/>
          <w:sz w:val="24"/>
          <w:szCs w:val="28"/>
        </w:rPr>
      </w:pPr>
    </w:p>
    <w:p w14:paraId="097DEF1C" w14:textId="7E9B50FF" w:rsidR="001B5AF2" w:rsidRDefault="00C96B24" w:rsidP="00F176CA">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w:t>
      </w:r>
      <w:r w:rsidR="00023DCA">
        <w:rPr>
          <w:rFonts w:ascii="Arial Black" w:hAnsi="Arial Black"/>
          <w:sz w:val="28"/>
          <w:szCs w:val="28"/>
        </w:rPr>
        <w:t xml:space="preserve">ABIERTA </w:t>
      </w:r>
      <w:r w:rsidRPr="00C96B24">
        <w:rPr>
          <w:rFonts w:ascii="Arial Black" w:hAnsi="Arial Black"/>
          <w:sz w:val="28"/>
          <w:szCs w:val="28"/>
        </w:rPr>
        <w:t>PRESENCIAL</w:t>
      </w:r>
    </w:p>
    <w:p w14:paraId="3F4AB1AE" w14:textId="77777777" w:rsidR="001B5AF2" w:rsidRDefault="001B5AF2" w:rsidP="00F176CA"/>
    <w:p w14:paraId="2F8F3601" w14:textId="77777777" w:rsidR="001B5AF2" w:rsidRPr="00A351DF" w:rsidRDefault="001B5AF2" w:rsidP="00F176CA"/>
    <w:p w14:paraId="24179D61" w14:textId="2CF36FA0" w:rsidR="001B5AF2" w:rsidRPr="001D03DB" w:rsidRDefault="00284106" w:rsidP="00F176CA">
      <w:pPr>
        <w:pStyle w:val="Ttulo9"/>
        <w:ind w:right="-232"/>
        <w:jc w:val="center"/>
        <w:rPr>
          <w:rFonts w:ascii="Meiryo" w:eastAsia="Meiryo" w:hAnsi="Meiryo" w:cs="Meiryo"/>
          <w:sz w:val="28"/>
          <w:szCs w:val="28"/>
          <w:lang w:val="es-ES" w:eastAsia="en-US"/>
        </w:rPr>
      </w:pPr>
      <w:r>
        <w:rPr>
          <w:rFonts w:ascii="Meiryo" w:eastAsia="Meiryo" w:hAnsi="Meiryo" w:cs="Meiryo"/>
          <w:sz w:val="28"/>
          <w:szCs w:val="28"/>
          <w:lang w:val="es-ES" w:eastAsia="en-US"/>
        </w:rPr>
        <w:t>LP-919044992-I27-2022</w:t>
      </w:r>
    </w:p>
    <w:p w14:paraId="38FD63FC" w14:textId="77777777" w:rsidR="001B5AF2" w:rsidRPr="00295E7A" w:rsidRDefault="001B5AF2" w:rsidP="00F176CA">
      <w:pPr>
        <w:jc w:val="center"/>
        <w:rPr>
          <w:b/>
          <w:color w:val="00B0F0"/>
          <w:sz w:val="28"/>
          <w:szCs w:val="28"/>
        </w:rPr>
      </w:pPr>
    </w:p>
    <w:p w14:paraId="6BF19AE7" w14:textId="77777777" w:rsidR="001B5AF2" w:rsidRPr="00295E7A" w:rsidRDefault="001B5AF2" w:rsidP="00F176CA">
      <w:pPr>
        <w:jc w:val="center"/>
        <w:rPr>
          <w:b/>
          <w:color w:val="00B0F0"/>
          <w:sz w:val="28"/>
          <w:szCs w:val="28"/>
        </w:rPr>
      </w:pPr>
    </w:p>
    <w:p w14:paraId="2ED08063" w14:textId="560B8CF6" w:rsidR="001B5AF2" w:rsidRPr="00295E7A" w:rsidRDefault="001B5AF2" w:rsidP="00F176CA">
      <w:pPr>
        <w:jc w:val="center"/>
        <w:rPr>
          <w:rFonts w:ascii="Arial Black" w:hAnsi="Arial Black"/>
          <w:color w:val="00B0F0"/>
          <w:sz w:val="36"/>
          <w:szCs w:val="28"/>
        </w:rPr>
      </w:pPr>
      <w:bookmarkStart w:id="0" w:name="_Hlk87372356"/>
      <w:r w:rsidRPr="00295E7A">
        <w:rPr>
          <w:rFonts w:ascii="Arial Black" w:hAnsi="Arial Black"/>
          <w:b/>
          <w:color w:val="00B0F0"/>
          <w:sz w:val="36"/>
          <w:szCs w:val="28"/>
        </w:rPr>
        <w:t>“</w:t>
      </w:r>
      <w:r w:rsidR="002F4FB7">
        <w:rPr>
          <w:rFonts w:ascii="Arial Black" w:hAnsi="Arial Black"/>
          <w:b/>
          <w:color w:val="00B0F0"/>
          <w:sz w:val="36"/>
          <w:szCs w:val="28"/>
        </w:rPr>
        <w:t>ADQUISICIÓN DE INSUMOS PARA EL PROGRAMA DENGUE</w:t>
      </w:r>
      <w:r w:rsidRPr="00295E7A">
        <w:rPr>
          <w:rFonts w:ascii="Arial Black" w:hAnsi="Arial Black"/>
          <w:b/>
          <w:color w:val="00B0F0"/>
          <w:sz w:val="36"/>
          <w:szCs w:val="28"/>
        </w:rPr>
        <w:t>”</w:t>
      </w:r>
    </w:p>
    <w:bookmarkEnd w:id="0"/>
    <w:p w14:paraId="0FDA222C" w14:textId="77777777" w:rsidR="002021D2" w:rsidRPr="008C1FAC" w:rsidRDefault="002021D2" w:rsidP="00F176CA">
      <w:pPr>
        <w:jc w:val="center"/>
        <w:rPr>
          <w:rFonts w:asciiTheme="minorHAnsi" w:hAnsiTheme="minorHAnsi"/>
          <w:b/>
          <w:color w:val="7030A0"/>
          <w:sz w:val="36"/>
        </w:rPr>
      </w:pPr>
    </w:p>
    <w:p w14:paraId="3E5D9B0C" w14:textId="77777777" w:rsidR="007F0B73" w:rsidRPr="00037DE1" w:rsidRDefault="007F0B73" w:rsidP="00F176CA">
      <w:pPr>
        <w:jc w:val="center"/>
        <w:rPr>
          <w:rFonts w:asciiTheme="minorHAnsi" w:hAnsiTheme="minorHAnsi"/>
          <w:b/>
          <w:sz w:val="36"/>
        </w:rPr>
      </w:pPr>
    </w:p>
    <w:p w14:paraId="2811E384" w14:textId="77777777" w:rsidR="007F0B73" w:rsidRPr="0061030C" w:rsidRDefault="007F0B73" w:rsidP="00F176CA">
      <w:pPr>
        <w:jc w:val="center"/>
        <w:rPr>
          <w:rFonts w:asciiTheme="minorHAnsi" w:hAnsiTheme="minorHAnsi"/>
          <w:b/>
          <w:sz w:val="96"/>
          <w:szCs w:val="60"/>
        </w:rPr>
      </w:pPr>
      <w:r w:rsidRPr="0061030C">
        <w:rPr>
          <w:rFonts w:asciiTheme="minorHAnsi" w:hAnsiTheme="minorHAnsi"/>
          <w:b/>
          <w:sz w:val="96"/>
          <w:szCs w:val="60"/>
        </w:rPr>
        <w:t>BASES</w:t>
      </w:r>
    </w:p>
    <w:p w14:paraId="515215B8" w14:textId="77777777" w:rsidR="007F0B73" w:rsidRPr="00037DE1" w:rsidRDefault="007F0B73" w:rsidP="00F176CA">
      <w:pPr>
        <w:jc w:val="both"/>
        <w:rPr>
          <w:rFonts w:asciiTheme="minorHAnsi" w:hAnsiTheme="minorHAnsi"/>
          <w:b/>
        </w:rPr>
      </w:pPr>
    </w:p>
    <w:p w14:paraId="55181AB8" w14:textId="77777777" w:rsidR="007F0B73" w:rsidRPr="00037DE1" w:rsidRDefault="007F0B73" w:rsidP="00F176CA">
      <w:pPr>
        <w:jc w:val="both"/>
        <w:rPr>
          <w:rFonts w:asciiTheme="minorHAnsi" w:hAnsiTheme="minorHAnsi"/>
        </w:rPr>
      </w:pPr>
    </w:p>
    <w:p w14:paraId="18C5EDBF" w14:textId="77777777" w:rsidR="007F0B73" w:rsidRPr="00037DE1" w:rsidRDefault="007F0B73" w:rsidP="00F176CA">
      <w:pPr>
        <w:jc w:val="both"/>
        <w:rPr>
          <w:rFonts w:asciiTheme="minorHAnsi" w:hAnsiTheme="minorHAnsi"/>
        </w:rPr>
      </w:pPr>
    </w:p>
    <w:p w14:paraId="7C3E7740" w14:textId="77777777" w:rsidR="007F0B73" w:rsidRPr="00037DE1" w:rsidRDefault="007F0B73" w:rsidP="00F176CA">
      <w:pPr>
        <w:jc w:val="both"/>
        <w:rPr>
          <w:rFonts w:asciiTheme="minorHAnsi" w:hAnsiTheme="minorHAnsi"/>
        </w:rPr>
      </w:pPr>
    </w:p>
    <w:p w14:paraId="0371BB4E" w14:textId="77777777" w:rsidR="007F0B73" w:rsidRPr="00037DE1" w:rsidRDefault="007F0B73" w:rsidP="00F176CA">
      <w:pPr>
        <w:jc w:val="both"/>
        <w:rPr>
          <w:rFonts w:asciiTheme="minorHAnsi" w:hAnsiTheme="minorHAnsi"/>
        </w:rPr>
      </w:pPr>
    </w:p>
    <w:p w14:paraId="3D2B45ED" w14:textId="77777777" w:rsidR="007F0B73" w:rsidRDefault="007F0B73" w:rsidP="00F176CA">
      <w:pPr>
        <w:jc w:val="both"/>
        <w:rPr>
          <w:rFonts w:asciiTheme="minorHAnsi" w:hAnsiTheme="minorHAnsi"/>
        </w:rPr>
      </w:pPr>
    </w:p>
    <w:p w14:paraId="40265D7B" w14:textId="77777777" w:rsidR="008C1FAC" w:rsidRPr="00037DE1" w:rsidRDefault="008C1FAC" w:rsidP="00F176CA">
      <w:pPr>
        <w:jc w:val="both"/>
        <w:rPr>
          <w:rFonts w:asciiTheme="minorHAnsi" w:hAnsiTheme="minorHAnsi"/>
        </w:rPr>
      </w:pPr>
    </w:p>
    <w:p w14:paraId="1ADCFCFF" w14:textId="77777777" w:rsidR="007F0B73" w:rsidRPr="00037DE1" w:rsidRDefault="007F0B73" w:rsidP="00F176CA">
      <w:pPr>
        <w:jc w:val="both"/>
        <w:rPr>
          <w:rFonts w:asciiTheme="minorHAnsi" w:hAnsiTheme="minorHAnsi"/>
        </w:rPr>
      </w:pPr>
    </w:p>
    <w:p w14:paraId="2AE276CA" w14:textId="190D7151" w:rsidR="007F0B73" w:rsidRDefault="007F0B73" w:rsidP="00F176CA">
      <w:pPr>
        <w:jc w:val="both"/>
        <w:rPr>
          <w:rFonts w:asciiTheme="minorHAnsi" w:hAnsiTheme="minorHAnsi"/>
        </w:rPr>
      </w:pPr>
    </w:p>
    <w:p w14:paraId="33C0E3E7" w14:textId="09F3E698" w:rsidR="004D3245" w:rsidRDefault="004D3245" w:rsidP="00F176CA">
      <w:pPr>
        <w:jc w:val="both"/>
        <w:rPr>
          <w:rFonts w:asciiTheme="minorHAnsi" w:hAnsiTheme="minorHAnsi"/>
        </w:rPr>
      </w:pPr>
    </w:p>
    <w:p w14:paraId="6CE2083E" w14:textId="3663271D" w:rsidR="004D3245" w:rsidRDefault="004D3245" w:rsidP="00F176CA">
      <w:pPr>
        <w:jc w:val="both"/>
        <w:rPr>
          <w:rFonts w:asciiTheme="minorHAnsi" w:hAnsiTheme="minorHAnsi"/>
        </w:rPr>
      </w:pPr>
    </w:p>
    <w:p w14:paraId="14E04F4A" w14:textId="77777777" w:rsidR="004D3245" w:rsidRPr="00037DE1" w:rsidRDefault="004D3245" w:rsidP="00F176CA">
      <w:pPr>
        <w:jc w:val="both"/>
        <w:rPr>
          <w:rFonts w:asciiTheme="minorHAnsi" w:hAnsiTheme="minorHAnsi"/>
        </w:rPr>
      </w:pPr>
    </w:p>
    <w:p w14:paraId="4CF3E70B" w14:textId="77777777" w:rsidR="007F0B73" w:rsidRDefault="007F0B73" w:rsidP="00F176CA">
      <w:pPr>
        <w:jc w:val="both"/>
        <w:rPr>
          <w:rFonts w:asciiTheme="minorHAnsi" w:hAnsiTheme="minorHAnsi"/>
        </w:rPr>
      </w:pPr>
    </w:p>
    <w:p w14:paraId="43F36BA9" w14:textId="77777777" w:rsidR="00282605" w:rsidRDefault="00282605" w:rsidP="00F176CA">
      <w:pPr>
        <w:jc w:val="both"/>
        <w:rPr>
          <w:rFonts w:asciiTheme="minorHAnsi" w:hAnsiTheme="minorHAnsi"/>
        </w:rPr>
      </w:pPr>
    </w:p>
    <w:p w14:paraId="6C7603FD" w14:textId="77777777" w:rsidR="00282605" w:rsidRPr="00037DE1" w:rsidRDefault="00282605" w:rsidP="004D3245">
      <w:pPr>
        <w:jc w:val="center"/>
        <w:rPr>
          <w:rFonts w:asciiTheme="minorHAnsi" w:hAnsiTheme="minorHAnsi"/>
        </w:rPr>
      </w:pPr>
    </w:p>
    <w:p w14:paraId="7B46DCF5" w14:textId="77777777" w:rsidR="009E0EFA" w:rsidRPr="00037DE1" w:rsidRDefault="009E0EFA" w:rsidP="00F176CA">
      <w:pPr>
        <w:jc w:val="both"/>
        <w:rPr>
          <w:rFonts w:asciiTheme="minorHAnsi" w:hAnsiTheme="minorHAnsi"/>
        </w:rPr>
      </w:pPr>
      <w:bookmarkStart w:id="1" w:name="_Hlk94610076"/>
    </w:p>
    <w:p w14:paraId="689797AA" w14:textId="77777777" w:rsidR="009E0EFA" w:rsidRPr="00037DE1" w:rsidRDefault="009E0EFA"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Theme="minorHAnsi" w:hAnsiTheme="minorHAnsi"/>
          <w:b/>
        </w:rPr>
      </w:pPr>
      <w:r w:rsidRPr="00037DE1">
        <w:rPr>
          <w:rFonts w:asciiTheme="minorHAnsi" w:hAnsiTheme="minorHAnsi"/>
          <w:b/>
        </w:rPr>
        <w:t>INTRODUCCIÓN</w:t>
      </w:r>
    </w:p>
    <w:p w14:paraId="1AA24DEB" w14:textId="77777777" w:rsidR="009E0EFA" w:rsidRPr="00037DE1" w:rsidRDefault="009E0EFA" w:rsidP="00F176CA">
      <w:pPr>
        <w:jc w:val="both"/>
        <w:rPr>
          <w:rFonts w:asciiTheme="minorHAnsi" w:hAnsiTheme="minorHAnsi"/>
          <w:b/>
        </w:rPr>
      </w:pPr>
    </w:p>
    <w:bookmarkEnd w:id="1"/>
    <w:p w14:paraId="687898D7" w14:textId="77777777" w:rsidR="007F0B73" w:rsidRPr="00037DE1" w:rsidRDefault="007F0B73" w:rsidP="00F176CA">
      <w:pPr>
        <w:jc w:val="both"/>
        <w:rPr>
          <w:rFonts w:asciiTheme="minorHAnsi" w:hAnsiTheme="minorHAnsi"/>
          <w:b/>
        </w:rPr>
      </w:pPr>
    </w:p>
    <w:p w14:paraId="758C691D" w14:textId="448F1CAD" w:rsidR="007F0B73" w:rsidRPr="0078059E" w:rsidRDefault="007F0B73" w:rsidP="00F176CA">
      <w:pPr>
        <w:jc w:val="both"/>
        <w:rPr>
          <w:rFonts w:asciiTheme="minorHAnsi" w:hAnsiTheme="minorHAnsi"/>
        </w:rPr>
      </w:pPr>
      <w:r w:rsidRPr="00C26C19">
        <w:rPr>
          <w:rFonts w:asciiTheme="minorHAnsi" w:hAnsiTheme="minorHAnsi"/>
        </w:rPr>
        <w:t xml:space="preserve">Las presentes bases señalan el procedimiento de la </w:t>
      </w:r>
      <w:r w:rsidR="006D3030" w:rsidRPr="00C26C19">
        <w:rPr>
          <w:rFonts w:asciiTheme="minorHAnsi" w:hAnsiTheme="minorHAnsi"/>
        </w:rPr>
        <w:t>LICITACIÓN PÚBLICA INTERNACIONAL ABIERTA PRESENCIAL</w:t>
      </w:r>
      <w:r w:rsidR="003179CA" w:rsidRPr="00C26C19">
        <w:rPr>
          <w:rFonts w:asciiTheme="minorHAnsi" w:hAnsiTheme="minorHAnsi" w:cs="Arial"/>
        </w:rPr>
        <w:t xml:space="preserve"> </w:t>
      </w:r>
      <w:r w:rsidR="0078059E" w:rsidRPr="00C26C19">
        <w:rPr>
          <w:rFonts w:asciiTheme="minorHAnsi" w:hAnsiTheme="minorHAnsi" w:cs="Arial"/>
        </w:rPr>
        <w:t>No</w:t>
      </w:r>
      <w:r w:rsidR="00335ADD" w:rsidRPr="00C26C19">
        <w:rPr>
          <w:rFonts w:asciiTheme="minorHAnsi" w:hAnsiTheme="minorHAnsi" w:cs="Arial"/>
        </w:rPr>
        <w:t>.</w:t>
      </w:r>
      <w:r w:rsidR="0078059E" w:rsidRPr="00C26C19">
        <w:rPr>
          <w:rFonts w:asciiTheme="minorHAnsi" w:hAnsiTheme="minorHAnsi" w:cs="Arial"/>
        </w:rPr>
        <w:t xml:space="preserve"> </w:t>
      </w:r>
      <w:r w:rsidR="00284106" w:rsidRPr="00C26C19">
        <w:rPr>
          <w:rFonts w:asciiTheme="minorHAnsi" w:hAnsiTheme="minorHAnsi" w:cs="Arial"/>
        </w:rPr>
        <w:t>LP-919044992-I27-2022</w:t>
      </w:r>
      <w:r w:rsidRPr="00C26C19">
        <w:rPr>
          <w:rFonts w:asciiTheme="minorHAnsi" w:hAnsiTheme="minorHAnsi"/>
        </w:rPr>
        <w:t>; as</w:t>
      </w:r>
      <w:r w:rsidR="00F70B66" w:rsidRPr="00C26C19">
        <w:rPr>
          <w:rFonts w:asciiTheme="minorHAnsi" w:hAnsiTheme="minorHAnsi"/>
        </w:rPr>
        <w:t>í mismo</w:t>
      </w:r>
      <w:r w:rsidR="00F70B66" w:rsidRPr="0078059E">
        <w:rPr>
          <w:rFonts w:asciiTheme="minorHAnsi" w:hAnsiTheme="minorHAnsi"/>
        </w:rPr>
        <w:t xml:space="preserve"> describe </w:t>
      </w:r>
      <w:r w:rsidR="008479D8">
        <w:rPr>
          <w:rFonts w:asciiTheme="minorHAnsi" w:hAnsiTheme="minorHAnsi"/>
        </w:rPr>
        <w:t>la</w:t>
      </w:r>
      <w:r w:rsidR="001B5AF2">
        <w:rPr>
          <w:rFonts w:asciiTheme="minorHAnsi" w:hAnsiTheme="minorHAnsi"/>
        </w:rPr>
        <w:t xml:space="preserve"> </w:t>
      </w:r>
      <w:r w:rsidR="008C0CB2" w:rsidRPr="008C0CB2">
        <w:rPr>
          <w:rFonts w:asciiTheme="minorHAnsi" w:hAnsiTheme="minorHAnsi"/>
          <w:b/>
          <w:bCs/>
        </w:rPr>
        <w:t>“</w:t>
      </w:r>
      <w:r w:rsidR="002F4FB7">
        <w:rPr>
          <w:rFonts w:asciiTheme="minorHAnsi" w:hAnsiTheme="minorHAnsi"/>
          <w:b/>
          <w:bCs/>
        </w:rPr>
        <w:t xml:space="preserve">ADQUISICIÓN DE INSUMOS PARA EL PROGRAMA </w:t>
      </w:r>
      <w:r w:rsidR="002F4FB7" w:rsidRPr="008479D8">
        <w:rPr>
          <w:rFonts w:asciiTheme="minorHAnsi" w:hAnsiTheme="minorHAnsi"/>
          <w:b/>
          <w:bCs/>
        </w:rPr>
        <w:t>DENGUE</w:t>
      </w:r>
      <w:r w:rsidR="008C0CB2" w:rsidRPr="008479D8">
        <w:rPr>
          <w:rFonts w:asciiTheme="minorHAnsi" w:hAnsiTheme="minorHAnsi"/>
          <w:b/>
          <w:bCs/>
        </w:rPr>
        <w:t>”</w:t>
      </w:r>
      <w:r w:rsidR="000E2A16" w:rsidRPr="008479D8">
        <w:rPr>
          <w:rFonts w:asciiTheme="minorHAnsi" w:hAnsiTheme="minorHAnsi"/>
        </w:rPr>
        <w:t xml:space="preserve"> </w:t>
      </w:r>
      <w:r w:rsidRPr="008479D8">
        <w:rPr>
          <w:rFonts w:asciiTheme="minorHAnsi" w:hAnsiTheme="minorHAnsi"/>
        </w:rPr>
        <w:t>que Servicios de Salud de Nuevo León</w:t>
      </w:r>
      <w:r w:rsidR="005222C5" w:rsidRPr="008479D8">
        <w:rPr>
          <w:rFonts w:asciiTheme="minorHAnsi" w:hAnsiTheme="minorHAnsi"/>
        </w:rPr>
        <w:t>,</w:t>
      </w:r>
      <w:r w:rsidRPr="008479D8">
        <w:rPr>
          <w:rFonts w:asciiTheme="minorHAnsi" w:hAnsiTheme="minorHAnsi"/>
        </w:rPr>
        <w:t xml:space="preserve"> Organismo Público Descentralizado</w:t>
      </w:r>
      <w:r w:rsidR="00442E7E" w:rsidRPr="008479D8">
        <w:rPr>
          <w:rFonts w:asciiTheme="minorHAnsi" w:hAnsiTheme="minorHAnsi"/>
        </w:rPr>
        <w:t>,</w:t>
      </w:r>
      <w:r w:rsidRPr="008479D8">
        <w:rPr>
          <w:rFonts w:asciiTheme="minorHAnsi" w:hAnsiTheme="minorHAnsi"/>
        </w:rPr>
        <w:t xml:space="preserve"> requiere </w:t>
      </w:r>
      <w:r w:rsidR="00813559" w:rsidRPr="008479D8">
        <w:rPr>
          <w:rFonts w:asciiTheme="minorHAnsi" w:hAnsiTheme="minorHAnsi"/>
        </w:rPr>
        <w:t xml:space="preserve">para cubrir las necesidades </w:t>
      </w:r>
      <w:r w:rsidR="0090355D" w:rsidRPr="008479D8">
        <w:rPr>
          <w:rFonts w:asciiTheme="minorHAnsi" w:hAnsiTheme="minorHAnsi"/>
        </w:rPr>
        <w:t>de</w:t>
      </w:r>
      <w:r w:rsidR="00401FF2" w:rsidRPr="008479D8">
        <w:rPr>
          <w:rFonts w:asciiTheme="minorHAnsi" w:hAnsiTheme="minorHAnsi"/>
        </w:rPr>
        <w:t xml:space="preserve"> </w:t>
      </w:r>
      <w:r w:rsidR="0090355D" w:rsidRPr="008479D8">
        <w:rPr>
          <w:rFonts w:asciiTheme="minorHAnsi" w:hAnsiTheme="minorHAnsi"/>
        </w:rPr>
        <w:t>l</w:t>
      </w:r>
      <w:r w:rsidR="00401FF2" w:rsidRPr="008479D8">
        <w:rPr>
          <w:rFonts w:asciiTheme="minorHAnsi" w:hAnsiTheme="minorHAnsi"/>
        </w:rPr>
        <w:t>a</w:t>
      </w:r>
      <w:r w:rsidR="0090355D" w:rsidRPr="008479D8">
        <w:rPr>
          <w:rFonts w:asciiTheme="minorHAnsi" w:hAnsiTheme="minorHAnsi"/>
        </w:rPr>
        <w:t xml:space="preserve"> </w:t>
      </w:r>
      <w:r w:rsidR="00401FF2" w:rsidRPr="008479D8">
        <w:rPr>
          <w:rFonts w:asciiTheme="minorHAnsi" w:hAnsiTheme="minorHAnsi"/>
        </w:rPr>
        <w:t>Dirección de Salud Pública</w:t>
      </w:r>
      <w:r w:rsidRPr="008479D8">
        <w:rPr>
          <w:rFonts w:asciiTheme="minorHAnsi" w:hAnsiTheme="minorHAnsi"/>
        </w:rPr>
        <w:t>, el procedimiento del concurso, las condiciones generales de contratación, la forma en que se llevará a</w:t>
      </w:r>
      <w:r w:rsidRPr="0078059E">
        <w:rPr>
          <w:rFonts w:asciiTheme="minorHAnsi" w:hAnsiTheme="minorHAnsi"/>
        </w:rPr>
        <w:t xml:space="preserve"> cabo el procedimiento de entrega de la documentación requerida.</w:t>
      </w:r>
    </w:p>
    <w:p w14:paraId="26A964CA" w14:textId="5497B352" w:rsidR="007F0B73" w:rsidRPr="0078059E" w:rsidRDefault="0014455B" w:rsidP="00F176CA">
      <w:pPr>
        <w:jc w:val="both"/>
        <w:rPr>
          <w:rFonts w:asciiTheme="minorHAnsi" w:hAnsiTheme="minorHAnsi"/>
        </w:rPr>
      </w:pPr>
      <w:r>
        <w:rPr>
          <w:rFonts w:asciiTheme="minorHAnsi" w:hAnsiTheme="minorHAnsi"/>
        </w:rPr>
        <w:t xml:space="preserve"> </w:t>
      </w:r>
    </w:p>
    <w:p w14:paraId="4B8C588C" w14:textId="77777777" w:rsidR="007F0B73" w:rsidRPr="0078059E" w:rsidRDefault="007F0B73" w:rsidP="00F176CA">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622DD16B" w14:textId="77777777" w:rsidR="007F0B73" w:rsidRPr="0078059E" w:rsidRDefault="007F0B73" w:rsidP="00F176CA">
      <w:pPr>
        <w:jc w:val="center"/>
        <w:rPr>
          <w:rFonts w:asciiTheme="minorHAnsi" w:hAnsiTheme="minorHAnsi"/>
          <w:b/>
        </w:rPr>
      </w:pPr>
    </w:p>
    <w:p w14:paraId="12C7D88E" w14:textId="77777777" w:rsidR="007F0B73" w:rsidRPr="0078059E" w:rsidRDefault="007F0B73" w:rsidP="00F176CA">
      <w:pPr>
        <w:jc w:val="center"/>
        <w:rPr>
          <w:rFonts w:asciiTheme="minorHAnsi" w:hAnsiTheme="minorHAnsi"/>
          <w:b/>
        </w:rPr>
      </w:pPr>
    </w:p>
    <w:p w14:paraId="17CB7B88" w14:textId="77777777" w:rsidR="00037DE1" w:rsidRPr="0078059E" w:rsidRDefault="00037DE1" w:rsidP="00F176CA">
      <w:pPr>
        <w:jc w:val="center"/>
        <w:rPr>
          <w:rFonts w:asciiTheme="minorHAnsi" w:hAnsiTheme="minorHAnsi"/>
          <w:b/>
        </w:rPr>
      </w:pPr>
    </w:p>
    <w:p w14:paraId="744ECFDE" w14:textId="77777777" w:rsidR="00037DE1" w:rsidRPr="0078059E" w:rsidRDefault="00037DE1" w:rsidP="00F176CA">
      <w:pPr>
        <w:jc w:val="center"/>
        <w:rPr>
          <w:rFonts w:asciiTheme="minorHAnsi" w:hAnsiTheme="minorHAnsi"/>
          <w:b/>
        </w:rPr>
      </w:pPr>
    </w:p>
    <w:p w14:paraId="0E897216" w14:textId="77777777" w:rsidR="00037DE1" w:rsidRPr="0078059E" w:rsidRDefault="00037DE1" w:rsidP="00F176CA">
      <w:pPr>
        <w:jc w:val="center"/>
        <w:rPr>
          <w:rFonts w:asciiTheme="minorHAnsi" w:hAnsiTheme="minorHAnsi"/>
          <w:b/>
        </w:rPr>
      </w:pPr>
    </w:p>
    <w:p w14:paraId="49EA61FA" w14:textId="77777777" w:rsidR="00037DE1" w:rsidRPr="0078059E" w:rsidRDefault="00037DE1" w:rsidP="00F176CA">
      <w:pPr>
        <w:jc w:val="center"/>
        <w:rPr>
          <w:rFonts w:asciiTheme="minorHAnsi" w:hAnsiTheme="minorHAnsi"/>
          <w:b/>
        </w:rPr>
      </w:pPr>
    </w:p>
    <w:p w14:paraId="3FBD7F33" w14:textId="77777777" w:rsidR="00037DE1" w:rsidRPr="0078059E" w:rsidRDefault="00037DE1" w:rsidP="00F176CA">
      <w:pPr>
        <w:jc w:val="center"/>
        <w:rPr>
          <w:rFonts w:asciiTheme="minorHAnsi" w:hAnsiTheme="minorHAnsi"/>
          <w:b/>
        </w:rPr>
      </w:pPr>
    </w:p>
    <w:p w14:paraId="63C59706" w14:textId="77777777" w:rsidR="007F0B73" w:rsidRPr="0078059E" w:rsidRDefault="001D05DE"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Theme="minorHAnsi" w:hAnsiTheme="minorHAnsi"/>
          <w:b/>
        </w:rPr>
      </w:pPr>
      <w:r w:rsidRPr="0078059E">
        <w:rPr>
          <w:rFonts w:asciiTheme="minorHAnsi" w:hAnsiTheme="minorHAnsi"/>
          <w:b/>
        </w:rPr>
        <w:t>PRESENTACIÓN</w:t>
      </w:r>
    </w:p>
    <w:p w14:paraId="2E3FB6AB" w14:textId="77777777" w:rsidR="007F0B73" w:rsidRPr="0078059E" w:rsidRDefault="007F0B73" w:rsidP="00F176CA">
      <w:pPr>
        <w:jc w:val="both"/>
        <w:rPr>
          <w:rFonts w:asciiTheme="minorHAnsi" w:hAnsiTheme="minorHAnsi"/>
          <w:b/>
        </w:rPr>
      </w:pPr>
    </w:p>
    <w:p w14:paraId="5D4F90C4" w14:textId="39750204" w:rsidR="007F0B73" w:rsidRPr="00037DE1" w:rsidRDefault="008C0CB2" w:rsidP="00F176CA">
      <w:pPr>
        <w:jc w:val="both"/>
        <w:rPr>
          <w:rFonts w:asciiTheme="minorHAnsi" w:hAnsiTheme="minorHAnsi" w:cs="Arial"/>
        </w:rPr>
      </w:pPr>
      <w:r w:rsidRPr="0078059E">
        <w:rPr>
          <w:rFonts w:asciiTheme="minorHAnsi" w:hAnsiTheme="minorHAnsi" w:cs="Arial"/>
        </w:rPr>
        <w:t xml:space="preserve">El Gobierno del Estado de Nuevo León, a través de los Servicios de Salud de Nuevo </w:t>
      </w:r>
      <w:r w:rsidRPr="008479D8">
        <w:rPr>
          <w:rFonts w:asciiTheme="minorHAnsi" w:hAnsiTheme="minorHAnsi" w:cs="Arial"/>
        </w:rPr>
        <w:t>León</w:t>
      </w:r>
      <w:r w:rsidR="00166655" w:rsidRPr="008479D8">
        <w:rPr>
          <w:rFonts w:asciiTheme="minorHAnsi" w:hAnsiTheme="minorHAnsi" w:cs="Arial"/>
        </w:rPr>
        <w:t>,</w:t>
      </w:r>
      <w:r w:rsidRPr="008479D8">
        <w:rPr>
          <w:rFonts w:asciiTheme="minorHAnsi" w:hAnsiTheme="minorHAnsi" w:cs="Arial"/>
        </w:rPr>
        <w:t xml:space="preserve"> Organismo Público Descentralizado, en cumplimiento con lo establecido en los Artículos 1 fracción VI, 5, 25 fracción I, 27 tercer párrafo, 29</w:t>
      </w:r>
      <w:r w:rsidRPr="0078059E">
        <w:rPr>
          <w:rFonts w:asciiTheme="minorHAnsi" w:hAnsiTheme="minorHAnsi" w:cs="Arial"/>
        </w:rPr>
        <w:t xml:space="preserve"> fracción </w:t>
      </w:r>
      <w:r w:rsidR="00D67A05">
        <w:rPr>
          <w:rFonts w:asciiTheme="minorHAnsi" w:hAnsiTheme="minorHAnsi" w:cs="Arial"/>
        </w:rPr>
        <w:t>I</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w:t>
      </w:r>
      <w:r w:rsidR="00D1475F">
        <w:rPr>
          <w:rFonts w:asciiTheme="minorHAnsi" w:hAnsiTheme="minorHAnsi"/>
          <w:i/>
        </w:rPr>
        <w:t xml:space="preserve">55, </w:t>
      </w:r>
      <w:r w:rsidRPr="0078059E">
        <w:rPr>
          <w:rFonts w:asciiTheme="minorHAnsi" w:hAnsiTheme="minorHAnsi"/>
          <w:i/>
        </w:rPr>
        <w:t xml:space="preserve">59 </w:t>
      </w:r>
      <w:r w:rsidRPr="0078059E">
        <w:rPr>
          <w:rFonts w:asciiTheme="minorHAnsi" w:hAnsiTheme="minorHAnsi"/>
        </w:rPr>
        <w:t>del Reglamento de la Ley de Adquisiciones, Arrendamientos y Contratación de Servicios del Estado de Nuevo León,</w:t>
      </w:r>
      <w:r w:rsidR="005717B9">
        <w:rPr>
          <w:rFonts w:asciiTheme="minorHAnsi" w:hAnsiTheme="minorHAnsi"/>
        </w:rPr>
        <w:t xml:space="preserve">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Pr>
          <w:rFonts w:asciiTheme="minorHAnsi" w:hAnsiTheme="minorHAnsi"/>
        </w:rPr>
        <w:t xml:space="preserve"> concordancia con el Artículo 77 de </w:t>
      </w:r>
      <w:r w:rsidRPr="0078059E">
        <w:rPr>
          <w:rFonts w:asciiTheme="minorHAnsi" w:hAnsiTheme="minorHAnsi" w:cs="Arial"/>
        </w:rPr>
        <w:t>l</w:t>
      </w:r>
      <w:r>
        <w:rPr>
          <w:rFonts w:asciiTheme="minorHAnsi" w:hAnsiTheme="minorHAnsi" w:cs="Arial"/>
        </w:rPr>
        <w:t>a Ley de Egresos para el año 2022</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6D3030">
        <w:rPr>
          <w:rFonts w:asciiTheme="minorHAnsi" w:hAnsiTheme="minorHAnsi" w:cs="Arial"/>
        </w:rPr>
        <w:t>LICITACIÓN PÚBLICA INTERNACIONAL ABIERTA PRESENCIAL</w:t>
      </w:r>
      <w:r w:rsidR="0058000A" w:rsidRPr="0078059E">
        <w:rPr>
          <w:rFonts w:asciiTheme="minorHAnsi" w:hAnsiTheme="minorHAnsi" w:cs="Arial"/>
        </w:rPr>
        <w:t xml:space="preserve"> </w:t>
      </w:r>
      <w:r w:rsidR="007F0B73" w:rsidRPr="0078059E">
        <w:rPr>
          <w:rFonts w:asciiTheme="minorHAnsi" w:hAnsiTheme="minorHAnsi" w:cs="Arial"/>
        </w:rPr>
        <w:t>No</w:t>
      </w:r>
      <w:r w:rsidR="007F0B73" w:rsidRPr="001D03DB">
        <w:rPr>
          <w:rFonts w:asciiTheme="minorHAnsi" w:hAnsiTheme="minorHAnsi" w:cs="Arial"/>
        </w:rPr>
        <w:t xml:space="preserve">. </w:t>
      </w:r>
      <w:r w:rsidR="00284106">
        <w:rPr>
          <w:rFonts w:asciiTheme="minorHAnsi" w:hAnsiTheme="minorHAnsi" w:cs="Arial"/>
        </w:rPr>
        <w:t>LP-919044992-I27-2022</w:t>
      </w:r>
      <w:r w:rsidR="007F0B73" w:rsidRPr="001D03DB">
        <w:rPr>
          <w:rFonts w:asciiTheme="minorHAnsi" w:hAnsiTheme="minorHAnsi" w:cs="Arial"/>
        </w:rPr>
        <w:t xml:space="preserve"> </w:t>
      </w:r>
      <w:r w:rsidR="007F0B73" w:rsidRPr="0078059E">
        <w:rPr>
          <w:rFonts w:asciiTheme="minorHAnsi" w:hAnsiTheme="minorHAnsi" w:cs="Arial"/>
        </w:rPr>
        <w:t xml:space="preserve">para </w:t>
      </w:r>
      <w:r w:rsidR="00BC5687" w:rsidRPr="0078059E">
        <w:rPr>
          <w:rFonts w:asciiTheme="minorHAnsi" w:hAnsiTheme="minorHAnsi" w:cs="Arial"/>
        </w:rPr>
        <w:t xml:space="preserve">la </w:t>
      </w:r>
      <w:r w:rsidRPr="008C0CB2">
        <w:rPr>
          <w:rFonts w:asciiTheme="minorHAnsi" w:hAnsiTheme="minorHAnsi"/>
          <w:b/>
          <w:bCs/>
        </w:rPr>
        <w:t>“</w:t>
      </w:r>
      <w:r w:rsidR="002F4FB7">
        <w:rPr>
          <w:rFonts w:asciiTheme="minorHAnsi" w:hAnsiTheme="minorHAnsi"/>
          <w:b/>
          <w:bCs/>
        </w:rPr>
        <w:t>ADQUISICIÓN DE INSUMOS PARA EL PROGRAMA DENGUE</w:t>
      </w:r>
      <w:r w:rsidRPr="008C0CB2">
        <w:rPr>
          <w:rFonts w:asciiTheme="minorHAnsi" w:hAnsiTheme="minorHAnsi"/>
          <w:b/>
          <w:bCs/>
        </w:rPr>
        <w:t>”</w:t>
      </w:r>
    </w:p>
    <w:p w14:paraId="50719674" w14:textId="77777777" w:rsidR="00F70B66" w:rsidRPr="00037DE1" w:rsidRDefault="00F70B66" w:rsidP="00F176CA">
      <w:pPr>
        <w:jc w:val="both"/>
        <w:rPr>
          <w:rFonts w:asciiTheme="minorHAnsi" w:hAnsiTheme="minorHAnsi" w:cs="Arial"/>
        </w:rPr>
      </w:pPr>
    </w:p>
    <w:p w14:paraId="30A5C585" w14:textId="77777777" w:rsidR="007F0B73" w:rsidRDefault="007F0B73" w:rsidP="00F176CA">
      <w:pPr>
        <w:rPr>
          <w:rFonts w:asciiTheme="minorHAnsi" w:hAnsiTheme="minorHAnsi"/>
          <w:b/>
          <w:bCs/>
          <w:lang w:val="es-ES"/>
        </w:rPr>
      </w:pPr>
    </w:p>
    <w:p w14:paraId="62974FF0" w14:textId="77777777" w:rsidR="00037DE1" w:rsidRDefault="00037DE1" w:rsidP="00F176CA">
      <w:pPr>
        <w:rPr>
          <w:rFonts w:asciiTheme="minorHAnsi" w:hAnsiTheme="minorHAnsi"/>
          <w:b/>
          <w:bCs/>
          <w:lang w:val="es-ES"/>
        </w:rPr>
      </w:pPr>
    </w:p>
    <w:p w14:paraId="61E2951C" w14:textId="77777777" w:rsidR="00037DE1" w:rsidRDefault="00037DE1" w:rsidP="00F176CA">
      <w:pPr>
        <w:rPr>
          <w:rFonts w:asciiTheme="minorHAnsi" w:hAnsiTheme="minorHAnsi"/>
          <w:b/>
          <w:bCs/>
          <w:lang w:val="es-ES"/>
        </w:rPr>
      </w:pPr>
    </w:p>
    <w:p w14:paraId="4C7F34BA" w14:textId="77777777" w:rsidR="00F94E18" w:rsidRDefault="00F94E18" w:rsidP="00F176CA">
      <w:pPr>
        <w:rPr>
          <w:rFonts w:asciiTheme="minorHAnsi" w:hAnsiTheme="minorHAnsi"/>
          <w:b/>
          <w:bCs/>
          <w:lang w:val="es-ES"/>
        </w:rPr>
      </w:pPr>
    </w:p>
    <w:p w14:paraId="4716B071" w14:textId="77777777" w:rsidR="006E0108" w:rsidRDefault="006E0108" w:rsidP="00F176CA">
      <w:pPr>
        <w:rPr>
          <w:rFonts w:asciiTheme="minorHAnsi" w:hAnsiTheme="minorHAnsi"/>
          <w:b/>
          <w:bCs/>
          <w:lang w:val="es-ES"/>
        </w:rPr>
      </w:pPr>
    </w:p>
    <w:p w14:paraId="4C7BB5F8" w14:textId="77777777" w:rsidR="008C1FAC" w:rsidRDefault="008C1FAC" w:rsidP="00F176CA">
      <w:pPr>
        <w:rPr>
          <w:rFonts w:asciiTheme="minorHAnsi" w:hAnsiTheme="minorHAnsi"/>
          <w:b/>
          <w:bCs/>
          <w:lang w:val="es-ES"/>
        </w:rPr>
      </w:pPr>
    </w:p>
    <w:p w14:paraId="4100B98B" w14:textId="77777777" w:rsidR="008C1FAC" w:rsidRDefault="008C1FAC" w:rsidP="00F176CA">
      <w:pPr>
        <w:rPr>
          <w:rFonts w:asciiTheme="minorHAnsi" w:hAnsiTheme="minorHAnsi"/>
          <w:b/>
          <w:bCs/>
          <w:lang w:val="es-ES"/>
        </w:rPr>
      </w:pPr>
    </w:p>
    <w:p w14:paraId="53DAEA27" w14:textId="77777777" w:rsidR="008C1FAC" w:rsidRDefault="008C1FAC" w:rsidP="00F176CA">
      <w:pPr>
        <w:rPr>
          <w:rFonts w:asciiTheme="minorHAnsi" w:hAnsiTheme="minorHAnsi"/>
          <w:b/>
          <w:bCs/>
          <w:lang w:val="es-ES"/>
        </w:rPr>
      </w:pPr>
    </w:p>
    <w:p w14:paraId="1055C026" w14:textId="77777777" w:rsidR="008C1FAC" w:rsidRDefault="008C1FAC" w:rsidP="00F176CA">
      <w:pPr>
        <w:rPr>
          <w:rFonts w:asciiTheme="minorHAnsi" w:hAnsiTheme="minorHAnsi"/>
          <w:b/>
          <w:bCs/>
          <w:lang w:val="es-ES"/>
        </w:rPr>
      </w:pPr>
    </w:p>
    <w:p w14:paraId="44B92D73" w14:textId="77777777" w:rsidR="008C1FAC" w:rsidRDefault="008C1FAC" w:rsidP="00F176CA">
      <w:pPr>
        <w:rPr>
          <w:rFonts w:asciiTheme="minorHAnsi" w:hAnsiTheme="minorHAnsi"/>
          <w:b/>
          <w:bCs/>
          <w:lang w:val="es-ES"/>
        </w:rPr>
      </w:pPr>
    </w:p>
    <w:p w14:paraId="14C04406" w14:textId="63A5B77D" w:rsidR="007117F3" w:rsidRDefault="007117F3" w:rsidP="005717B9">
      <w:pPr>
        <w:rPr>
          <w:rFonts w:asciiTheme="minorHAnsi" w:hAnsiTheme="minorHAnsi"/>
          <w:b/>
          <w:bCs/>
          <w:sz w:val="60"/>
          <w:szCs w:val="60"/>
        </w:rPr>
      </w:pPr>
    </w:p>
    <w:p w14:paraId="677D2A79" w14:textId="77777777" w:rsidR="005717B9" w:rsidRDefault="005717B9" w:rsidP="005717B9">
      <w:pPr>
        <w:rPr>
          <w:rFonts w:asciiTheme="minorHAnsi" w:hAnsiTheme="minorHAnsi"/>
          <w:b/>
          <w:bCs/>
          <w:sz w:val="24"/>
          <w:szCs w:val="24"/>
        </w:rPr>
      </w:pPr>
    </w:p>
    <w:p w14:paraId="669ED576" w14:textId="77777777" w:rsidR="00AB7D71" w:rsidRPr="0078059E" w:rsidRDefault="00AB7D71"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766FFD1C" w14:textId="77777777" w:rsidR="00AB7D71" w:rsidRPr="0078059E" w:rsidRDefault="00AB7D71" w:rsidP="00F176CA">
      <w:pPr>
        <w:tabs>
          <w:tab w:val="left" w:pos="284"/>
        </w:tabs>
        <w:ind w:right="-1"/>
        <w:jc w:val="both"/>
        <w:rPr>
          <w:rFonts w:asciiTheme="minorHAnsi" w:hAnsiTheme="minorHAnsi" w:cs="Arial"/>
        </w:rPr>
      </w:pPr>
    </w:p>
    <w:p w14:paraId="179B6FF3" w14:textId="72FF0970" w:rsidR="00A62BF8" w:rsidRDefault="00A62BF8" w:rsidP="00F176CA">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w:t>
      </w:r>
      <w:r w:rsidR="004D3245">
        <w:rPr>
          <w:rFonts w:asciiTheme="minorHAnsi" w:hAnsiTheme="minorHAnsi" w:cs="Arial"/>
        </w:rPr>
        <w:t>del Departamento de Adquisiciones</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6464AA">
        <w:rPr>
          <w:rFonts w:asciiTheme="minorHAnsi" w:hAnsiTheme="minorHAnsi" w:cs="Arial"/>
        </w:rPr>
        <w:t xml:space="preserve">: </w:t>
      </w:r>
      <w:r w:rsidR="00EE45B3">
        <w:rPr>
          <w:rFonts w:asciiTheme="minorHAnsi" w:hAnsiTheme="minorHAnsi" w:cs="Arial"/>
        </w:rPr>
        <w:t xml:space="preserve">81 </w:t>
      </w:r>
      <w:r w:rsidR="006464AA">
        <w:rPr>
          <w:rFonts w:asciiTheme="minorHAnsi" w:hAnsiTheme="minorHAnsi" w:cs="Arial"/>
        </w:rPr>
        <w:t>81 30 70 49</w:t>
      </w:r>
      <w:r w:rsidR="00267C25" w:rsidRPr="0078059E">
        <w:rPr>
          <w:rFonts w:asciiTheme="minorHAnsi" w:hAnsiTheme="minorHAnsi" w:cs="Arial"/>
        </w:rPr>
        <w:t>.</w:t>
      </w:r>
    </w:p>
    <w:p w14:paraId="41227EC4" w14:textId="2AD5FE1D" w:rsidR="00267C25" w:rsidRPr="00CE2E1F" w:rsidRDefault="00267C25" w:rsidP="00F176CA">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w:t>
      </w:r>
      <w:r w:rsidR="004D3245">
        <w:rPr>
          <w:rFonts w:asciiTheme="minorHAnsi" w:hAnsiTheme="minorHAnsi" w:cs="Arial"/>
        </w:rPr>
        <w:t>del Departamento de Adquisiciones</w:t>
      </w:r>
      <w:r w:rsidRPr="00CE2E1F">
        <w:rPr>
          <w:rFonts w:asciiTheme="minorHAnsi" w:hAnsiTheme="minorHAnsi" w:cs="Arial"/>
        </w:rPr>
        <w:t xml:space="preserve"> de los Servicios de Salud de Nuevo León, </w:t>
      </w:r>
      <w:r w:rsidR="00442E7E">
        <w:rPr>
          <w:rFonts w:asciiTheme="minorHAnsi" w:hAnsiTheme="minorHAnsi" w:cs="Arial"/>
        </w:rPr>
        <w:t>en un horario de 9:00 a.m. a 2</w:t>
      </w:r>
      <w:r w:rsidRPr="00CE2E1F">
        <w:rPr>
          <w:rFonts w:asciiTheme="minorHAnsi" w:hAnsiTheme="minorHAnsi" w:cs="Arial"/>
        </w:rPr>
        <w:t xml:space="preserve">:00 p.m. </w:t>
      </w:r>
    </w:p>
    <w:p w14:paraId="6365F599" w14:textId="01DAA70D" w:rsidR="00EE45B3" w:rsidRDefault="00FB5482" w:rsidP="00F176CA">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w:t>
      </w:r>
      <w:r w:rsidR="00284106">
        <w:rPr>
          <w:rFonts w:asciiTheme="minorHAnsi" w:hAnsiTheme="minorHAnsi" w:cs="Arial"/>
          <w:color w:val="auto"/>
          <w:sz w:val="20"/>
          <w:szCs w:val="20"/>
          <w:lang w:val="es-ES_tradnl" w:eastAsia="es-ES"/>
        </w:rPr>
        <w:t>abierta</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w:t>
      </w:r>
      <w:r w:rsidR="00EE45B3">
        <w:rPr>
          <w:rFonts w:asciiTheme="minorHAnsi" w:hAnsiTheme="minorHAnsi" w:cs="Arial"/>
          <w:color w:val="auto"/>
          <w:sz w:val="20"/>
          <w:szCs w:val="20"/>
          <w:lang w:val="es-ES_tradnl" w:eastAsia="es-ES"/>
        </w:rPr>
        <w:t>ervicio postal o de mensajería.</w:t>
      </w:r>
    </w:p>
    <w:p w14:paraId="598BEAF6" w14:textId="60BB02CE" w:rsidR="00EE45B3" w:rsidRPr="00D75058" w:rsidRDefault="00267C25" w:rsidP="00F176CA">
      <w:pPr>
        <w:pStyle w:val="Default"/>
        <w:numPr>
          <w:ilvl w:val="0"/>
          <w:numId w:val="9"/>
        </w:numPr>
        <w:jc w:val="both"/>
        <w:rPr>
          <w:rFonts w:asciiTheme="minorHAnsi" w:hAnsiTheme="minorHAnsi" w:cs="Arial"/>
          <w:color w:val="auto"/>
          <w:sz w:val="20"/>
          <w:szCs w:val="20"/>
          <w:lang w:val="es-ES_tradnl" w:eastAsia="es-ES"/>
        </w:rPr>
      </w:pPr>
      <w:r w:rsidRPr="00EE45B3">
        <w:rPr>
          <w:rFonts w:asciiTheme="minorHAnsi" w:hAnsiTheme="minorHAnsi" w:cs="Arial"/>
          <w:color w:val="auto"/>
          <w:sz w:val="20"/>
          <w:szCs w:val="20"/>
          <w:lang w:val="es-ES_tradnl" w:eastAsia="es-ES"/>
        </w:rPr>
        <w:t xml:space="preserve">La presente </w:t>
      </w:r>
      <w:r w:rsidR="006D3030">
        <w:rPr>
          <w:rFonts w:asciiTheme="minorHAnsi" w:hAnsiTheme="minorHAnsi" w:cs="Arial"/>
          <w:color w:val="auto"/>
          <w:sz w:val="20"/>
          <w:szCs w:val="20"/>
          <w:lang w:val="es-ES_tradnl" w:eastAsia="es-ES"/>
        </w:rPr>
        <w:t>LICITACIÓN PÚBLICA INTERNACIONAL ABIERTA PRESENCIAL</w:t>
      </w:r>
      <w:r w:rsidRPr="00EE45B3">
        <w:rPr>
          <w:rFonts w:asciiTheme="minorHAnsi" w:hAnsiTheme="minorHAnsi" w:cs="Arial"/>
          <w:color w:val="auto"/>
          <w:sz w:val="20"/>
          <w:szCs w:val="20"/>
          <w:lang w:val="es-ES_tradnl" w:eastAsia="es-ES"/>
        </w:rPr>
        <w:t xml:space="preserve"> será identificada por el No</w:t>
      </w:r>
      <w:r w:rsidR="001A0EBB" w:rsidRPr="00D75058">
        <w:rPr>
          <w:rFonts w:asciiTheme="minorHAnsi" w:hAnsiTheme="minorHAnsi" w:cs="Arial"/>
          <w:color w:val="auto"/>
          <w:sz w:val="20"/>
          <w:szCs w:val="20"/>
          <w:lang w:val="es-ES_tradnl" w:eastAsia="es-ES"/>
        </w:rPr>
        <w:t>.</w:t>
      </w:r>
      <w:r w:rsidRPr="00D75058">
        <w:rPr>
          <w:rFonts w:asciiTheme="minorHAnsi" w:hAnsiTheme="minorHAnsi" w:cs="Arial"/>
          <w:color w:val="auto"/>
          <w:sz w:val="20"/>
          <w:szCs w:val="20"/>
          <w:lang w:val="es-ES_tradnl" w:eastAsia="es-ES"/>
        </w:rPr>
        <w:t xml:space="preserve"> </w:t>
      </w:r>
      <w:r w:rsidR="00284106">
        <w:rPr>
          <w:rFonts w:asciiTheme="minorHAnsi" w:hAnsiTheme="minorHAnsi" w:cs="Arial"/>
          <w:color w:val="auto"/>
          <w:sz w:val="20"/>
          <w:szCs w:val="20"/>
          <w:lang w:val="es-ES_tradnl" w:eastAsia="es-ES"/>
        </w:rPr>
        <w:t>LP-919044992-I27-2022</w:t>
      </w:r>
      <w:r w:rsidR="00335ADD" w:rsidRPr="00D75058">
        <w:rPr>
          <w:rFonts w:asciiTheme="minorHAnsi" w:hAnsiTheme="minorHAnsi" w:cs="Arial"/>
          <w:color w:val="auto"/>
          <w:sz w:val="20"/>
          <w:szCs w:val="20"/>
          <w:lang w:val="es-ES_tradnl" w:eastAsia="es-ES"/>
        </w:rPr>
        <w:t>.</w:t>
      </w:r>
    </w:p>
    <w:p w14:paraId="67C1CD49" w14:textId="627F59E6" w:rsidR="00F63839" w:rsidRDefault="00B64229" w:rsidP="00F176CA">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w:t>
      </w:r>
      <w:bookmarkStart w:id="2" w:name="_Hlk87372709"/>
      <w:r w:rsidRPr="0078059E">
        <w:rPr>
          <w:rFonts w:asciiTheme="minorHAnsi" w:hAnsiTheme="minorHAnsi" w:cs="Arial"/>
        </w:rPr>
        <w:t xml:space="preserve">los </w:t>
      </w:r>
      <w:r w:rsidR="008479D8">
        <w:rPr>
          <w:rFonts w:asciiTheme="minorHAnsi" w:hAnsiTheme="minorHAnsi" w:cs="Arial"/>
        </w:rPr>
        <w:t>insumos</w:t>
      </w:r>
      <w:r w:rsidR="003D39A2">
        <w:rPr>
          <w:rFonts w:asciiTheme="minorHAnsi" w:hAnsiTheme="minorHAnsi" w:cs="Arial"/>
        </w:rPr>
        <w:t xml:space="preserve"> </w:t>
      </w:r>
      <w:bookmarkEnd w:id="2"/>
      <w:r w:rsidR="003D39A2">
        <w:rPr>
          <w:rFonts w:asciiTheme="minorHAnsi" w:hAnsiTheme="minorHAnsi" w:cs="Arial"/>
        </w:rPr>
        <w:t>que se señalan</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w:t>
      </w:r>
      <w:r w:rsidR="00EE45B3">
        <w:rPr>
          <w:rFonts w:asciiTheme="minorHAnsi" w:hAnsiTheme="minorHAnsi" w:cs="Arial"/>
        </w:rPr>
        <w:t>202</w:t>
      </w:r>
      <w:r w:rsidR="000845F7">
        <w:rPr>
          <w:rFonts w:asciiTheme="minorHAnsi" w:hAnsiTheme="minorHAnsi" w:cs="Arial"/>
        </w:rPr>
        <w:t>2</w:t>
      </w:r>
      <w:r w:rsidRPr="0078059E">
        <w:rPr>
          <w:rFonts w:asciiTheme="minorHAnsi" w:hAnsiTheme="minorHAnsi" w:cs="Arial"/>
        </w:rPr>
        <w:t>.</w:t>
      </w:r>
    </w:p>
    <w:p w14:paraId="10ED5545" w14:textId="43CA9971" w:rsidR="00F63839" w:rsidRPr="00C16313" w:rsidRDefault="00F63839" w:rsidP="00F176CA">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w:t>
      </w:r>
      <w:r w:rsidR="00FF3BA3">
        <w:rPr>
          <w:rFonts w:asciiTheme="minorHAnsi" w:hAnsiTheme="minorHAnsi" w:cs="Arial"/>
        </w:rPr>
        <w:t xml:space="preserve">los </w:t>
      </w:r>
      <w:r w:rsidR="008479D8">
        <w:rPr>
          <w:rFonts w:asciiTheme="minorHAnsi" w:hAnsiTheme="minorHAnsi" w:cs="Arial"/>
        </w:rPr>
        <w:t>insumos</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64CC6C6D" w14:textId="16E6350E" w:rsidR="00C04379" w:rsidRDefault="001A0EBB" w:rsidP="00C04379">
      <w:pPr>
        <w:pStyle w:val="Prrafodelista"/>
        <w:numPr>
          <w:ilvl w:val="0"/>
          <w:numId w:val="9"/>
        </w:numPr>
        <w:tabs>
          <w:tab w:val="left" w:pos="284"/>
        </w:tabs>
        <w:ind w:right="51"/>
        <w:jc w:val="both"/>
        <w:rPr>
          <w:rFonts w:asciiTheme="minorHAnsi" w:hAnsiTheme="minorHAnsi" w:cs="Arial"/>
        </w:rPr>
      </w:pPr>
      <w:r w:rsidRPr="00391CB3">
        <w:rPr>
          <w:rFonts w:asciiTheme="minorHAnsi" w:hAnsiTheme="minorHAnsi" w:cs="Arial"/>
        </w:rPr>
        <w:t xml:space="preserve">La adquisición </w:t>
      </w:r>
      <w:r w:rsidR="00EC1705" w:rsidRPr="00391CB3">
        <w:rPr>
          <w:rFonts w:asciiTheme="minorHAnsi" w:hAnsiTheme="minorHAnsi" w:cs="Arial"/>
        </w:rPr>
        <w:t xml:space="preserve">de los </w:t>
      </w:r>
      <w:r w:rsidR="00095EF4" w:rsidRPr="00391CB3">
        <w:rPr>
          <w:rFonts w:asciiTheme="minorHAnsi" w:hAnsiTheme="minorHAnsi" w:cs="Arial"/>
        </w:rPr>
        <w:t>insumos</w:t>
      </w:r>
      <w:r w:rsidR="005763A8" w:rsidRPr="00391CB3">
        <w:rPr>
          <w:rFonts w:asciiTheme="minorHAnsi" w:hAnsiTheme="minorHAnsi" w:cs="Arial"/>
        </w:rPr>
        <w:t xml:space="preserve"> </w:t>
      </w:r>
      <w:r w:rsidR="00B64229" w:rsidRPr="00391CB3">
        <w:rPr>
          <w:rFonts w:asciiTheme="minorHAnsi" w:hAnsiTheme="minorHAnsi" w:cs="Arial"/>
        </w:rPr>
        <w:t>requerido</w:t>
      </w:r>
      <w:r w:rsidR="00EC1705" w:rsidRPr="00391CB3">
        <w:rPr>
          <w:rFonts w:asciiTheme="minorHAnsi" w:hAnsiTheme="minorHAnsi" w:cs="Arial"/>
        </w:rPr>
        <w:t>s</w:t>
      </w:r>
      <w:r w:rsidR="00B64229" w:rsidRPr="00391CB3">
        <w:rPr>
          <w:rFonts w:asciiTheme="minorHAnsi" w:hAnsiTheme="minorHAnsi" w:cs="Arial"/>
        </w:rPr>
        <w:t xml:space="preserve"> por </w:t>
      </w:r>
      <w:r w:rsidR="00FB5482" w:rsidRPr="00391CB3">
        <w:rPr>
          <w:rFonts w:asciiTheme="minorHAnsi" w:hAnsiTheme="minorHAnsi" w:cs="Arial"/>
          <w:bCs/>
        </w:rPr>
        <w:t>l</w:t>
      </w:r>
      <w:r w:rsidR="00B64229" w:rsidRPr="00391CB3">
        <w:rPr>
          <w:rFonts w:asciiTheme="minorHAnsi" w:hAnsiTheme="minorHAnsi" w:cs="Arial"/>
        </w:rPr>
        <w:t xml:space="preserve">a </w:t>
      </w:r>
      <w:r w:rsidR="00B64229" w:rsidRPr="00391CB3">
        <w:rPr>
          <w:rFonts w:asciiTheme="minorHAnsi" w:hAnsiTheme="minorHAnsi" w:cs="Arial"/>
          <w:bCs/>
        </w:rPr>
        <w:t>C</w:t>
      </w:r>
      <w:r w:rsidR="00B64229" w:rsidRPr="00391CB3">
        <w:rPr>
          <w:rFonts w:asciiTheme="minorHAnsi" w:hAnsiTheme="minorHAnsi" w:cs="Arial"/>
        </w:rPr>
        <w:t xml:space="preserve">onvocante, se realizará con recursos del tipo de presupuesto </w:t>
      </w:r>
      <w:r w:rsidR="00FC500B" w:rsidRPr="00555AAE">
        <w:rPr>
          <w:rFonts w:asciiTheme="minorHAnsi" w:hAnsiTheme="minorHAnsi" w:cs="Arial"/>
        </w:rPr>
        <w:t>202003</w:t>
      </w:r>
      <w:r w:rsidR="00B64229" w:rsidRPr="00555AAE">
        <w:rPr>
          <w:rFonts w:asciiTheme="minorHAnsi" w:hAnsiTheme="minorHAnsi" w:cs="Arial"/>
        </w:rPr>
        <w:t>,</w:t>
      </w:r>
      <w:r w:rsidR="00C16313" w:rsidRPr="00555AAE">
        <w:rPr>
          <w:rFonts w:asciiTheme="minorHAnsi" w:hAnsiTheme="minorHAnsi" w:cs="Arial"/>
        </w:rPr>
        <w:t xml:space="preserve"> </w:t>
      </w:r>
      <w:r w:rsidR="00FB5482" w:rsidRPr="00555AAE">
        <w:rPr>
          <w:rFonts w:asciiTheme="minorHAnsi" w:hAnsiTheme="minorHAnsi" w:cs="Arial"/>
        </w:rPr>
        <w:t>Programa</w:t>
      </w:r>
      <w:r w:rsidR="00EC1705" w:rsidRPr="00555AAE">
        <w:rPr>
          <w:rFonts w:asciiTheme="minorHAnsi" w:hAnsiTheme="minorHAnsi" w:cs="Arial"/>
        </w:rPr>
        <w:t xml:space="preserve"> </w:t>
      </w:r>
      <w:r w:rsidR="00FC500B" w:rsidRPr="00555AAE">
        <w:rPr>
          <w:rFonts w:asciiTheme="minorHAnsi" w:hAnsiTheme="minorHAnsi" w:cs="Arial"/>
        </w:rPr>
        <w:t>510603</w:t>
      </w:r>
      <w:r w:rsidR="002018C5" w:rsidRPr="00555AAE">
        <w:rPr>
          <w:rFonts w:asciiTheme="minorHAnsi" w:hAnsiTheme="minorHAnsi" w:cs="Arial"/>
        </w:rPr>
        <w:t>, partida 25</w:t>
      </w:r>
      <w:r w:rsidR="00FC500B" w:rsidRPr="00555AAE">
        <w:rPr>
          <w:rFonts w:asciiTheme="minorHAnsi" w:hAnsiTheme="minorHAnsi" w:cs="Arial"/>
        </w:rPr>
        <w:t>201</w:t>
      </w:r>
      <w:r w:rsidR="000A18E8" w:rsidRPr="00555AAE">
        <w:rPr>
          <w:rFonts w:asciiTheme="minorHAnsi" w:hAnsiTheme="minorHAnsi" w:cs="Arial"/>
        </w:rPr>
        <w:t>, Cuenta</w:t>
      </w:r>
      <w:r w:rsidR="007F2156" w:rsidRPr="00555AAE">
        <w:rPr>
          <w:rFonts w:asciiTheme="minorHAnsi" w:hAnsiTheme="minorHAnsi" w:cs="Arial"/>
        </w:rPr>
        <w:t>s</w:t>
      </w:r>
      <w:r w:rsidR="000A18E8" w:rsidRPr="00555AAE">
        <w:rPr>
          <w:rFonts w:asciiTheme="minorHAnsi" w:hAnsiTheme="minorHAnsi" w:cs="Arial"/>
        </w:rPr>
        <w:t xml:space="preserve"> Bancaria</w:t>
      </w:r>
      <w:r w:rsidR="007F2156" w:rsidRPr="00555AAE">
        <w:rPr>
          <w:rFonts w:asciiTheme="minorHAnsi" w:hAnsiTheme="minorHAnsi" w:cs="Arial"/>
        </w:rPr>
        <w:t>s</w:t>
      </w:r>
      <w:r w:rsidR="000A18E8" w:rsidRPr="00555AAE">
        <w:rPr>
          <w:rFonts w:asciiTheme="minorHAnsi" w:hAnsiTheme="minorHAnsi" w:cs="Arial"/>
        </w:rPr>
        <w:t xml:space="preserve"> No. </w:t>
      </w:r>
      <w:r w:rsidR="007F2156" w:rsidRPr="00555AAE">
        <w:rPr>
          <w:rFonts w:asciiTheme="minorHAnsi" w:hAnsiTheme="minorHAnsi" w:cs="Arial"/>
        </w:rPr>
        <w:t>11</w:t>
      </w:r>
      <w:r w:rsidR="00555AAE" w:rsidRPr="00555AAE">
        <w:rPr>
          <w:rFonts w:asciiTheme="minorHAnsi" w:hAnsiTheme="minorHAnsi" w:cs="Arial"/>
        </w:rPr>
        <w:t>73947466</w:t>
      </w:r>
      <w:r w:rsidR="000A18E8" w:rsidRPr="00555AAE">
        <w:rPr>
          <w:rFonts w:asciiTheme="minorHAnsi" w:hAnsiTheme="minorHAnsi" w:cs="Arial"/>
        </w:rPr>
        <w:t>.</w:t>
      </w:r>
    </w:p>
    <w:p w14:paraId="3D45ECD5" w14:textId="5C97EFE5" w:rsidR="00C04379" w:rsidRPr="0048054D" w:rsidRDefault="00C04379" w:rsidP="00C04379">
      <w:pPr>
        <w:pStyle w:val="Prrafodelista"/>
        <w:numPr>
          <w:ilvl w:val="0"/>
          <w:numId w:val="9"/>
        </w:numPr>
        <w:tabs>
          <w:tab w:val="left" w:pos="284"/>
        </w:tabs>
        <w:ind w:right="51"/>
        <w:jc w:val="both"/>
        <w:rPr>
          <w:rFonts w:asciiTheme="minorHAnsi" w:hAnsiTheme="minorHAnsi" w:cs="Arial"/>
        </w:rPr>
      </w:pPr>
      <w:r w:rsidRPr="0048054D">
        <w:rPr>
          <w:rFonts w:asciiTheme="minorHAnsi" w:hAnsiTheme="minorHAnsi" w:cs="Arial"/>
        </w:rPr>
        <w:t xml:space="preserve">A continuación, se mencionan los impuestos que le aplican a cada una de las partidas a licitar: </w:t>
      </w:r>
      <w:r w:rsidRPr="0048054D">
        <w:rPr>
          <w:rFonts w:asciiTheme="minorHAnsi" w:hAnsiTheme="minorHAnsi" w:cs="Tahoma"/>
          <w:b/>
          <w:bCs/>
          <w:color w:val="000000"/>
          <w:lang w:val="es-MX" w:eastAsia="es-MX"/>
        </w:rPr>
        <w:t>SPINOSAD 2.5%: Este producto no genera ni IVA ni IEP</w:t>
      </w:r>
      <w:r w:rsidR="009D327F" w:rsidRPr="0048054D">
        <w:rPr>
          <w:rFonts w:asciiTheme="minorHAnsi" w:hAnsiTheme="minorHAnsi" w:cs="Tahoma"/>
          <w:b/>
          <w:bCs/>
          <w:color w:val="000000"/>
          <w:lang w:val="es-MX" w:eastAsia="es-MX"/>
        </w:rPr>
        <w:t>S</w:t>
      </w:r>
      <w:r w:rsidRPr="0048054D">
        <w:rPr>
          <w:rFonts w:asciiTheme="minorHAnsi" w:hAnsiTheme="minorHAnsi" w:cs="Tahoma"/>
          <w:b/>
          <w:bCs/>
          <w:color w:val="000000"/>
          <w:lang w:val="es-MX" w:eastAsia="es-MX"/>
        </w:rPr>
        <w:t>;</w:t>
      </w:r>
      <w:r w:rsidRPr="0048054D">
        <w:rPr>
          <w:rFonts w:asciiTheme="minorHAnsi" w:hAnsiTheme="minorHAnsi" w:cs="Tahoma"/>
          <w:color w:val="000000"/>
          <w:lang w:val="es-MX" w:eastAsia="es-MX"/>
        </w:rPr>
        <w:t xml:space="preserve"> </w:t>
      </w:r>
      <w:r w:rsidRPr="0048054D">
        <w:rPr>
          <w:rFonts w:asciiTheme="minorHAnsi" w:hAnsiTheme="minorHAnsi" w:cs="Tahoma"/>
          <w:b/>
          <w:bCs/>
          <w:color w:val="000000"/>
          <w:lang w:val="es-MX" w:eastAsia="es-MX"/>
        </w:rPr>
        <w:t>CLORPIRIFOS: Este producto no genera IVA, solo IEPS</w:t>
      </w:r>
    </w:p>
    <w:p w14:paraId="4C3A37FA" w14:textId="77777777" w:rsidR="00A91686" w:rsidRPr="00C16313" w:rsidRDefault="00B64229" w:rsidP="00F176CA">
      <w:pPr>
        <w:pStyle w:val="Prrafodelista"/>
        <w:numPr>
          <w:ilvl w:val="0"/>
          <w:numId w:val="9"/>
        </w:numPr>
        <w:tabs>
          <w:tab w:val="left" w:pos="284"/>
        </w:tabs>
        <w:ind w:right="-1"/>
        <w:jc w:val="both"/>
        <w:rPr>
          <w:rFonts w:asciiTheme="minorHAnsi" w:hAnsiTheme="minorHAnsi" w:cs="Arial"/>
        </w:rPr>
      </w:pPr>
      <w:r w:rsidRPr="00DA3C65">
        <w:rPr>
          <w:rFonts w:asciiTheme="minorHAnsi" w:hAnsiTheme="minorHAnsi" w:cs="Arial"/>
        </w:rPr>
        <w:t xml:space="preserve">Para la presente </w:t>
      </w:r>
      <w:r w:rsidR="00CE2E1F" w:rsidRPr="00DA3C65">
        <w:rPr>
          <w:rFonts w:asciiTheme="minorHAnsi" w:hAnsiTheme="minorHAnsi" w:cs="Arial"/>
        </w:rPr>
        <w:t>licitación</w:t>
      </w:r>
      <w:r w:rsidRPr="00DA3C65">
        <w:rPr>
          <w:rFonts w:asciiTheme="minorHAnsi" w:hAnsiTheme="minorHAnsi" w:cs="Arial"/>
        </w:rPr>
        <w:t xml:space="preserve"> ninguna de las condiciones contenidas en estas bases, así como en las propuestas presentadas</w:t>
      </w:r>
      <w:r w:rsidRPr="00C16313">
        <w:rPr>
          <w:rFonts w:asciiTheme="minorHAnsi" w:hAnsiTheme="minorHAnsi" w:cs="Arial"/>
        </w:rPr>
        <w:t xml:space="preserve"> por los licitantes, podrán ser negociadas.</w:t>
      </w:r>
    </w:p>
    <w:p w14:paraId="70824CDB" w14:textId="77777777" w:rsidR="00A91686" w:rsidRDefault="00A91686" w:rsidP="00F176CA">
      <w:pPr>
        <w:pStyle w:val="Prrafodelista"/>
        <w:rPr>
          <w:rFonts w:asciiTheme="minorHAnsi" w:hAnsiTheme="minorHAnsi" w:cstheme="minorHAnsi"/>
        </w:rPr>
      </w:pPr>
    </w:p>
    <w:p w14:paraId="51CB61FF" w14:textId="4175AAD4" w:rsidR="00A1692B" w:rsidRPr="00455A7A" w:rsidRDefault="00724040" w:rsidP="00F176CA">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de</w:t>
      </w:r>
      <w:r w:rsidR="005A5356">
        <w:rPr>
          <w:rFonts w:asciiTheme="minorHAnsi" w:hAnsiTheme="minorHAnsi"/>
          <w:b/>
          <w:u w:val="single"/>
        </w:rPr>
        <w:t xml:space="preserve"> los</w:t>
      </w:r>
      <w:r w:rsidR="002018C5" w:rsidRPr="00455A7A">
        <w:rPr>
          <w:rFonts w:asciiTheme="minorHAnsi" w:hAnsiTheme="minorHAnsi"/>
          <w:b/>
          <w:u w:val="single"/>
        </w:rPr>
        <w:t xml:space="preserve"> </w:t>
      </w:r>
      <w:r w:rsidR="00210BA4">
        <w:rPr>
          <w:rFonts w:asciiTheme="minorHAnsi" w:hAnsiTheme="minorHAnsi"/>
          <w:b/>
          <w:u w:val="single"/>
        </w:rPr>
        <w:t>Insumos</w:t>
      </w:r>
      <w:r w:rsidR="005A5356" w:rsidRPr="005A5356">
        <w:rPr>
          <w:rFonts w:asciiTheme="minorHAnsi" w:hAnsiTheme="minorHAnsi"/>
          <w:b/>
          <w:u w:val="single"/>
        </w:rPr>
        <w:t xml:space="preserve"> </w:t>
      </w:r>
      <w:r w:rsidR="002018C5" w:rsidRPr="00455A7A">
        <w:rPr>
          <w:rFonts w:asciiTheme="minorHAnsi" w:hAnsiTheme="minorHAnsi"/>
          <w:b/>
          <w:u w:val="single"/>
        </w:rPr>
        <w:t>objeto de esta licitación</w:t>
      </w:r>
      <w:r w:rsidR="001C147E" w:rsidRPr="00455A7A">
        <w:rPr>
          <w:rFonts w:asciiTheme="minorHAnsi" w:hAnsiTheme="minorHAnsi"/>
          <w:b/>
          <w:u w:val="single"/>
        </w:rPr>
        <w:t>.</w:t>
      </w:r>
    </w:p>
    <w:p w14:paraId="027B57F8" w14:textId="77777777" w:rsidR="00D86D21" w:rsidRDefault="00D86D21" w:rsidP="00F176CA">
      <w:pPr>
        <w:jc w:val="both"/>
        <w:rPr>
          <w:rFonts w:asciiTheme="minorHAnsi" w:hAnsiTheme="minorHAnsi" w:cstheme="minorHAnsi"/>
        </w:rPr>
      </w:pPr>
    </w:p>
    <w:p w14:paraId="50EA80E3" w14:textId="2A2E8DF6" w:rsidR="007A3B24" w:rsidRDefault="00D86D21" w:rsidP="00F176CA">
      <w:pPr>
        <w:pStyle w:val="Prrafodelista"/>
        <w:numPr>
          <w:ilvl w:val="2"/>
          <w:numId w:val="23"/>
        </w:numPr>
        <w:ind w:left="1418" w:hanging="567"/>
        <w:jc w:val="both"/>
        <w:rPr>
          <w:rFonts w:asciiTheme="minorHAnsi" w:hAnsiTheme="minorHAnsi" w:cstheme="minorHAnsi"/>
        </w:rPr>
      </w:pPr>
      <w:r w:rsidRPr="007A3B24">
        <w:rPr>
          <w:rFonts w:asciiTheme="minorHAnsi" w:hAnsiTheme="minorHAnsi" w:cs="Arial"/>
        </w:rPr>
        <w:t xml:space="preserve">En el Anexo 1 de </w:t>
      </w:r>
      <w:r w:rsidR="00F66821" w:rsidRPr="007A3B24">
        <w:rPr>
          <w:rFonts w:asciiTheme="minorHAnsi" w:hAnsiTheme="minorHAnsi" w:cs="Arial"/>
        </w:rPr>
        <w:t>estas</w:t>
      </w:r>
      <w:r w:rsidRPr="007A3B24">
        <w:rPr>
          <w:rFonts w:asciiTheme="minorHAnsi" w:hAnsiTheme="minorHAnsi" w:cs="Arial"/>
        </w:rPr>
        <w:t xml:space="preserve"> bases, se describen l</w:t>
      </w:r>
      <w:r w:rsidR="00210BA4">
        <w:rPr>
          <w:rFonts w:asciiTheme="minorHAnsi" w:hAnsiTheme="minorHAnsi" w:cs="Arial"/>
        </w:rPr>
        <w:t>os insecticidas a requerir</w:t>
      </w:r>
      <w:r w:rsidR="007A3B24">
        <w:rPr>
          <w:rFonts w:asciiTheme="minorHAnsi" w:hAnsiTheme="minorHAnsi" w:cstheme="minorHAnsi"/>
        </w:rPr>
        <w:t>.</w:t>
      </w:r>
    </w:p>
    <w:p w14:paraId="6A27DB38" w14:textId="164FD985" w:rsidR="00D86D21" w:rsidRPr="008479D8" w:rsidRDefault="006100F2" w:rsidP="008479D8">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D86D21" w:rsidRPr="00087D4A">
        <w:rPr>
          <w:rFonts w:asciiTheme="minorHAnsi" w:hAnsiTheme="minorHAnsi" w:cs="Arial"/>
        </w:rPr>
        <w:t>proporcionará</w:t>
      </w:r>
      <w:r>
        <w:rPr>
          <w:rFonts w:asciiTheme="minorHAnsi" w:hAnsiTheme="minorHAnsi" w:cs="Arial"/>
        </w:rPr>
        <w:t xml:space="preserve"> (n)</w:t>
      </w:r>
      <w:r w:rsidR="00D86D21" w:rsidRPr="00087D4A">
        <w:rPr>
          <w:rFonts w:asciiTheme="minorHAnsi" w:hAnsiTheme="minorHAnsi" w:cs="Arial"/>
        </w:rPr>
        <w:t xml:space="preserve"> la capacitación y asesoría al personal que designe </w:t>
      </w:r>
      <w:r w:rsidR="00210BA4">
        <w:rPr>
          <w:rFonts w:asciiTheme="minorHAnsi" w:hAnsiTheme="minorHAnsi" w:cs="Arial"/>
        </w:rPr>
        <w:t>la Dirección de Salud Pública</w:t>
      </w:r>
      <w:r w:rsidR="00D86D21" w:rsidRPr="00087D4A">
        <w:rPr>
          <w:rFonts w:asciiTheme="minorHAnsi" w:hAnsiTheme="minorHAnsi" w:cs="Arial"/>
        </w:rPr>
        <w:t xml:space="preserve"> de la Convocant</w:t>
      </w:r>
      <w:r w:rsidR="00442E7E">
        <w:rPr>
          <w:rFonts w:asciiTheme="minorHAnsi" w:hAnsiTheme="minorHAnsi" w:cs="Arial"/>
        </w:rPr>
        <w:t>e, durante el tiempo que estime</w:t>
      </w:r>
      <w:r w:rsidR="00D86D21" w:rsidRPr="00087D4A">
        <w:rPr>
          <w:rFonts w:asciiTheme="minorHAnsi" w:hAnsiTheme="minorHAnsi" w:cs="Arial"/>
        </w:rPr>
        <w:t xml:space="preserve"> conveniente dicha </w:t>
      </w:r>
      <w:r w:rsidR="00210BA4">
        <w:rPr>
          <w:rFonts w:asciiTheme="minorHAnsi" w:hAnsiTheme="minorHAnsi" w:cs="Arial"/>
        </w:rPr>
        <w:t>Dirección</w:t>
      </w:r>
      <w:r w:rsidR="00D86D21" w:rsidRPr="00087D4A">
        <w:rPr>
          <w:rFonts w:asciiTheme="minorHAnsi" w:hAnsiTheme="minorHAnsi" w:cs="Arial"/>
        </w:rPr>
        <w:t>, para el adecuado manejo de</w:t>
      </w:r>
      <w:r w:rsidR="00210BA4">
        <w:rPr>
          <w:rFonts w:asciiTheme="minorHAnsi" w:hAnsiTheme="minorHAnsi" w:cs="Arial"/>
        </w:rPr>
        <w:t xml:space="preserve"> los Insecticidas</w:t>
      </w:r>
      <w:r w:rsidR="00D86D21" w:rsidRPr="008479D8">
        <w:rPr>
          <w:rFonts w:asciiTheme="minorHAnsi" w:hAnsiTheme="minorHAnsi" w:cs="Arial"/>
        </w:rPr>
        <w:t>.</w:t>
      </w:r>
    </w:p>
    <w:p w14:paraId="489C8056" w14:textId="219066B0" w:rsidR="00D86D21" w:rsidRPr="00087D4A" w:rsidRDefault="00D3248A" w:rsidP="00F176CA">
      <w:pPr>
        <w:pStyle w:val="Prrafodelista"/>
        <w:numPr>
          <w:ilvl w:val="2"/>
          <w:numId w:val="23"/>
        </w:numPr>
        <w:ind w:left="1418" w:hanging="567"/>
        <w:jc w:val="both"/>
        <w:rPr>
          <w:rFonts w:asciiTheme="minorHAnsi" w:hAnsiTheme="minorHAnsi" w:cstheme="minorHAnsi"/>
        </w:rPr>
      </w:pPr>
      <w:r>
        <w:rPr>
          <w:rFonts w:asciiTheme="minorHAnsi" w:hAnsiTheme="minorHAnsi"/>
        </w:rPr>
        <w:t>La Dirección de Salud Pública</w:t>
      </w:r>
      <w:r w:rsidR="00D86D21" w:rsidRPr="00087D4A">
        <w:rPr>
          <w:rFonts w:asciiTheme="minorHAnsi" w:hAnsiTheme="minorHAnsi"/>
        </w:rPr>
        <w:t xml:space="preserve"> hará la solicitud de </w:t>
      </w:r>
      <w:r w:rsidR="00EC52D4">
        <w:rPr>
          <w:rFonts w:asciiTheme="minorHAnsi" w:hAnsiTheme="minorHAnsi"/>
        </w:rPr>
        <w:t xml:space="preserve">los insumos </w:t>
      </w:r>
      <w:r w:rsidR="00D86D21" w:rsidRPr="00087D4A">
        <w:rPr>
          <w:rFonts w:asciiTheme="minorHAnsi" w:hAnsiTheme="minorHAnsi"/>
        </w:rPr>
        <w:t xml:space="preserve">requeridos en el formato de Orden de Envío debidamente foliado, dicho formato será firmado por el Administrador y/o Encargado de Recursos Materiales o Almacén de </w:t>
      </w:r>
      <w:r w:rsidR="003D39A2" w:rsidRPr="00087D4A">
        <w:rPr>
          <w:rFonts w:asciiTheme="minorHAnsi" w:hAnsiTheme="minorHAnsi"/>
        </w:rPr>
        <w:t>la</w:t>
      </w:r>
      <w:r w:rsidR="00D86D21" w:rsidRPr="00087D4A">
        <w:rPr>
          <w:rFonts w:asciiTheme="minorHAnsi" w:hAnsiTheme="minorHAnsi"/>
        </w:rPr>
        <w:t xml:space="preserve"> Unidad Aplicativa, y deberá ser enviado </w:t>
      </w:r>
      <w:r w:rsidR="00442E7E">
        <w:rPr>
          <w:rFonts w:asciiTheme="minorHAnsi" w:hAnsiTheme="minorHAnsi"/>
        </w:rPr>
        <w:t>por medios electrónicos</w:t>
      </w:r>
      <w:r w:rsidR="00D86D21" w:rsidRPr="00087D4A">
        <w:rPr>
          <w:rFonts w:asciiTheme="minorHAnsi" w:hAnsiTheme="minorHAnsi"/>
        </w:rPr>
        <w:t xml:space="preserve"> al </w:t>
      </w:r>
      <w:r w:rsidR="003D39A2" w:rsidRPr="00087D4A">
        <w:rPr>
          <w:rFonts w:asciiTheme="minorHAnsi" w:hAnsiTheme="minorHAnsi"/>
        </w:rPr>
        <w:t>licitante ganador</w:t>
      </w:r>
      <w:r w:rsidR="00D86D21" w:rsidRPr="00087D4A">
        <w:rPr>
          <w:rFonts w:asciiTheme="minorHAnsi" w:hAnsiTheme="minorHAnsi"/>
        </w:rPr>
        <w:t xml:space="preserve">, recabando </w:t>
      </w:r>
      <w:r>
        <w:rPr>
          <w:rFonts w:asciiTheme="minorHAnsi" w:hAnsiTheme="minorHAnsi"/>
        </w:rPr>
        <w:t>la Dirección de Salud Pública</w:t>
      </w:r>
      <w:r w:rsidR="00D86D21" w:rsidRPr="00087D4A">
        <w:rPr>
          <w:rFonts w:asciiTheme="minorHAnsi" w:hAnsiTheme="minorHAnsi"/>
        </w:rPr>
        <w:t xml:space="preserve"> acuse de recibo de la Orden de Envío con firma y fecha por parte del </w:t>
      </w:r>
      <w:r w:rsidR="003D39A2" w:rsidRPr="00087D4A">
        <w:rPr>
          <w:rFonts w:asciiTheme="minorHAnsi" w:hAnsiTheme="minorHAnsi"/>
        </w:rPr>
        <w:t>licitante ganador</w:t>
      </w:r>
      <w:r w:rsidR="00D86D21" w:rsidRPr="00087D4A">
        <w:rPr>
          <w:rFonts w:asciiTheme="minorHAnsi" w:hAnsiTheme="minorHAnsi"/>
        </w:rPr>
        <w:t xml:space="preserve">, dicho acuse deberá el </w:t>
      </w:r>
      <w:r w:rsidR="003D39A2" w:rsidRPr="00087D4A">
        <w:rPr>
          <w:rFonts w:asciiTheme="minorHAnsi" w:hAnsiTheme="minorHAnsi"/>
        </w:rPr>
        <w:t>licitante ganador</w:t>
      </w:r>
      <w:r w:rsidR="00D86D21" w:rsidRPr="00087D4A">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w:t>
      </w:r>
      <w:r w:rsidR="00D86D21" w:rsidRPr="008479D8">
        <w:rPr>
          <w:rFonts w:asciiTheme="minorHAnsi" w:hAnsiTheme="minorHAnsi"/>
        </w:rPr>
        <w:t>entregas de</w:t>
      </w:r>
      <w:r w:rsidR="00FF3BA3">
        <w:rPr>
          <w:rFonts w:asciiTheme="minorHAnsi" w:hAnsiTheme="minorHAnsi"/>
        </w:rPr>
        <w:t xml:space="preserve"> los </w:t>
      </w:r>
      <w:r w:rsidR="008479D8">
        <w:rPr>
          <w:rFonts w:asciiTheme="minorHAnsi" w:hAnsiTheme="minorHAnsi"/>
        </w:rPr>
        <w:t>insumos</w:t>
      </w:r>
      <w:r w:rsidR="00D86D21" w:rsidRPr="00087D4A">
        <w:rPr>
          <w:rFonts w:asciiTheme="minorHAnsi" w:hAnsiTheme="minorHAnsi"/>
        </w:rPr>
        <w:t xml:space="preserve"> el día de elaboración de la Orden de Envío, lo anterior se </w:t>
      </w:r>
      <w:r w:rsidR="00D86D21" w:rsidRPr="00087D4A">
        <w:rPr>
          <w:rFonts w:asciiTheme="minorHAnsi" w:hAnsiTheme="minorHAnsi"/>
        </w:rPr>
        <w:lastRenderedPageBreak/>
        <w:t xml:space="preserve">tomará en cuenta por </w:t>
      </w:r>
      <w:r w:rsidR="00183E50">
        <w:rPr>
          <w:rFonts w:asciiTheme="minorHAnsi" w:hAnsiTheme="minorHAnsi"/>
        </w:rPr>
        <w:t>la D</w:t>
      </w:r>
      <w:r>
        <w:rPr>
          <w:rFonts w:asciiTheme="minorHAnsi" w:hAnsiTheme="minorHAnsi"/>
        </w:rPr>
        <w:t>irección de Salud Pública</w:t>
      </w:r>
      <w:r w:rsidR="00D86D21" w:rsidRPr="00087D4A">
        <w:rPr>
          <w:rFonts w:asciiTheme="minorHAnsi" w:hAnsiTheme="minorHAnsi"/>
        </w:rPr>
        <w:t>, para el cálculo y elaboración de sanción por el atraso en la entrega de mercancías.</w:t>
      </w:r>
    </w:p>
    <w:p w14:paraId="50AD5943" w14:textId="4422A80F" w:rsidR="00D86D21" w:rsidRPr="00D3248A" w:rsidRDefault="00D86D21" w:rsidP="00D3248A">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 xml:space="preserve">La asignación será por partida al licitante que ofrezca el mejor costo total, por lo que los licitantes deberán cotizar el total de las </w:t>
      </w:r>
      <w:r w:rsidR="00D3248A">
        <w:rPr>
          <w:rFonts w:asciiTheme="minorHAnsi" w:hAnsiTheme="minorHAnsi" w:cs="Arial"/>
        </w:rPr>
        <w:t xml:space="preserve">cantidades de insecticidas en las presentaciones </w:t>
      </w:r>
      <w:r w:rsidRPr="00D3248A">
        <w:rPr>
          <w:rFonts w:asciiTheme="minorHAnsi" w:hAnsiTheme="minorHAnsi" w:cs="Arial"/>
        </w:rPr>
        <w:t>que integran la partida.</w:t>
      </w:r>
    </w:p>
    <w:p w14:paraId="25462E77" w14:textId="5FD51A73" w:rsidR="00D86D21" w:rsidRPr="00087D4A" w:rsidRDefault="00335ADD" w:rsidP="00F176CA">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 xml:space="preserve">Los </w:t>
      </w:r>
      <w:r w:rsidR="00EE45B3">
        <w:rPr>
          <w:rFonts w:asciiTheme="minorHAnsi" w:hAnsiTheme="minorHAnsi" w:cs="Arial"/>
        </w:rPr>
        <w:t>licitantes</w:t>
      </w:r>
      <w:r w:rsidR="00D86D21" w:rsidRPr="00087D4A">
        <w:rPr>
          <w:rFonts w:asciiTheme="minorHAnsi" w:hAnsiTheme="minorHAnsi" w:cs="Arial"/>
        </w:rPr>
        <w:t xml:space="preserve"> deberán </w:t>
      </w:r>
      <w:r w:rsidR="00EE45B3">
        <w:rPr>
          <w:rFonts w:asciiTheme="minorHAnsi" w:hAnsiTheme="minorHAnsi" w:cs="Arial"/>
        </w:rPr>
        <w:t>ofertar</w:t>
      </w:r>
      <w:r w:rsidR="00D86D21" w:rsidRPr="00087D4A">
        <w:rPr>
          <w:rFonts w:asciiTheme="minorHAnsi" w:hAnsiTheme="minorHAnsi" w:cs="Arial"/>
        </w:rPr>
        <w:t xml:space="preserve"> el 100% del volumen requerido </w:t>
      </w:r>
      <w:r w:rsidR="004200B6">
        <w:rPr>
          <w:rFonts w:asciiTheme="minorHAnsi" w:hAnsiTheme="minorHAnsi" w:cs="Arial"/>
        </w:rPr>
        <w:t>de la</w:t>
      </w:r>
      <w:r w:rsidR="00D86D21" w:rsidRPr="00087D4A">
        <w:rPr>
          <w:rFonts w:asciiTheme="minorHAnsi" w:hAnsiTheme="minorHAnsi" w:cs="Arial"/>
        </w:rPr>
        <w:t xml:space="preserve"> partida.</w:t>
      </w:r>
    </w:p>
    <w:p w14:paraId="682B41A0" w14:textId="5877C705" w:rsidR="009C72B9" w:rsidRPr="00027C38" w:rsidRDefault="00335ADD" w:rsidP="00F176CA">
      <w:pPr>
        <w:pStyle w:val="Prrafodelista"/>
        <w:numPr>
          <w:ilvl w:val="2"/>
          <w:numId w:val="23"/>
        </w:numPr>
        <w:ind w:left="1418" w:hanging="567"/>
        <w:jc w:val="both"/>
        <w:rPr>
          <w:rFonts w:asciiTheme="minorHAnsi" w:hAnsiTheme="minorHAnsi" w:cstheme="minorHAnsi"/>
        </w:rPr>
      </w:pPr>
      <w:r w:rsidRPr="0066459C">
        <w:rPr>
          <w:rFonts w:asciiTheme="minorHAnsi" w:hAnsiTheme="minorHAnsi" w:cs="Arial"/>
        </w:rPr>
        <w:t xml:space="preserve"> </w:t>
      </w:r>
      <w:r w:rsidR="00D86D21" w:rsidRPr="0066459C">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w:t>
      </w:r>
      <w:r w:rsidR="008479D8">
        <w:rPr>
          <w:rFonts w:asciiTheme="minorHAnsi" w:hAnsiTheme="minorHAnsi"/>
        </w:rPr>
        <w:t>insumos</w:t>
      </w:r>
      <w:r w:rsidR="00580BA1" w:rsidRPr="0066459C">
        <w:rPr>
          <w:rFonts w:asciiTheme="minorHAnsi" w:hAnsiTheme="minorHAnsi"/>
        </w:rPr>
        <w:t>,</w:t>
      </w:r>
      <w:r w:rsidR="00D86D21" w:rsidRPr="0066459C">
        <w:rPr>
          <w:rFonts w:asciiTheme="minorHAnsi" w:hAnsiTheme="minorHAnsi"/>
        </w:rPr>
        <w:t xml:space="preserve"> a los que hace referencia la presente convocatoria cumplen con los estándares de calidad </w:t>
      </w:r>
      <w:r w:rsidR="00580BA1" w:rsidRPr="0066459C">
        <w:rPr>
          <w:rFonts w:asciiTheme="minorHAnsi" w:hAnsiTheme="minorHAnsi"/>
        </w:rPr>
        <w:t>y/o</w:t>
      </w:r>
      <w:r w:rsidR="00D86D21" w:rsidRPr="0066459C">
        <w:rPr>
          <w:rFonts w:asciiTheme="minorHAnsi" w:hAnsiTheme="minorHAnsi"/>
        </w:rPr>
        <w:t xml:space="preserve"> unidades de medida requeridas.</w:t>
      </w:r>
    </w:p>
    <w:p w14:paraId="7100B011" w14:textId="426F6DD8" w:rsidR="00027C38" w:rsidRPr="008479D8" w:rsidRDefault="00027C38" w:rsidP="00F176CA">
      <w:pPr>
        <w:pStyle w:val="Prrafodelista"/>
        <w:numPr>
          <w:ilvl w:val="2"/>
          <w:numId w:val="23"/>
        </w:numPr>
        <w:ind w:left="1418" w:hanging="567"/>
        <w:jc w:val="both"/>
        <w:rPr>
          <w:rFonts w:asciiTheme="minorHAnsi" w:hAnsiTheme="minorHAnsi" w:cstheme="minorHAnsi"/>
        </w:rPr>
      </w:pPr>
      <w:r w:rsidRPr="008479D8">
        <w:rPr>
          <w:rFonts w:asciiTheme="minorHAnsi" w:hAnsiTheme="minorHAnsi"/>
        </w:rPr>
        <w:t xml:space="preserve">Las descripciones y características propias de los insumos objeto del presente concurso corresponden a la información enviada </w:t>
      </w:r>
      <w:r w:rsidRPr="00D11570">
        <w:rPr>
          <w:rFonts w:asciiTheme="minorHAnsi" w:hAnsiTheme="minorHAnsi"/>
          <w:color w:val="000000" w:themeColor="text1"/>
        </w:rPr>
        <w:t xml:space="preserve">por la Dirección de Salud Pública, por lo </w:t>
      </w:r>
      <w:r w:rsidRPr="008479D8">
        <w:rPr>
          <w:rFonts w:asciiTheme="minorHAnsi" w:hAnsiTheme="minorHAnsi"/>
        </w:rPr>
        <w:t>que no se aceptarán proposiciones alternativas que demeriten la calidad de los mismos; sin embargo, en caso de que se presenten proposiciones con características y presentación distintas a las señaladas en el anexo No. 1, su aceptación dependerá del Comité Evaluador, reservándose la Convocante el derecho de rechazar las propuestas.</w:t>
      </w:r>
    </w:p>
    <w:p w14:paraId="5E817C80" w14:textId="77777777" w:rsidR="009C72B9" w:rsidRPr="00183E50" w:rsidRDefault="009C72B9" w:rsidP="00F176CA">
      <w:pPr>
        <w:pStyle w:val="Prrafodelista"/>
        <w:numPr>
          <w:ilvl w:val="2"/>
          <w:numId w:val="23"/>
        </w:numPr>
        <w:ind w:left="1418" w:hanging="567"/>
        <w:jc w:val="both"/>
        <w:rPr>
          <w:rFonts w:asciiTheme="minorHAnsi" w:hAnsiTheme="minorHAnsi" w:cstheme="minorHAnsi"/>
        </w:rPr>
      </w:pPr>
      <w:r w:rsidRPr="009C72B9">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1CA99AC7" w14:textId="6B07E644" w:rsidR="00183E50" w:rsidRPr="008479D8" w:rsidRDefault="00183E50" w:rsidP="00F176CA">
      <w:pPr>
        <w:pStyle w:val="Prrafodelista"/>
        <w:numPr>
          <w:ilvl w:val="2"/>
          <w:numId w:val="23"/>
        </w:numPr>
        <w:ind w:left="1418" w:hanging="567"/>
        <w:jc w:val="both"/>
        <w:rPr>
          <w:rFonts w:asciiTheme="minorHAnsi" w:hAnsiTheme="minorHAnsi" w:cstheme="minorHAnsi"/>
        </w:rPr>
      </w:pPr>
      <w:r>
        <w:rPr>
          <w:rFonts w:ascii="Calibri" w:hAnsi="Calibri"/>
        </w:rPr>
        <w:t xml:space="preserve"> </w:t>
      </w:r>
      <w:r w:rsidRPr="008479D8">
        <w:rPr>
          <w:rFonts w:ascii="Calibri" w:hAnsi="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2892317D" w14:textId="77777777" w:rsidR="00335ADD" w:rsidRDefault="00335ADD" w:rsidP="00F176CA">
      <w:pPr>
        <w:ind w:left="851"/>
        <w:jc w:val="both"/>
        <w:rPr>
          <w:rFonts w:asciiTheme="minorHAnsi" w:hAnsiTheme="minorHAnsi" w:cstheme="minorHAnsi"/>
        </w:rPr>
      </w:pPr>
    </w:p>
    <w:p w14:paraId="0B814CF9" w14:textId="03C33CA8" w:rsidR="00F63839" w:rsidRPr="00D86D21" w:rsidRDefault="00EB1FF4" w:rsidP="00F176CA">
      <w:pPr>
        <w:pStyle w:val="Prrafodelista"/>
        <w:jc w:val="both"/>
        <w:rPr>
          <w:rFonts w:asciiTheme="minorHAnsi" w:hAnsiTheme="minorHAnsi" w:cstheme="minorHAnsi"/>
        </w:rPr>
      </w:pPr>
      <w:r w:rsidRPr="00087D4A">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w:t>
      </w:r>
      <w:r w:rsidR="00461103">
        <w:rPr>
          <w:rFonts w:asciiTheme="minorHAnsi" w:hAnsiTheme="minorHAnsi"/>
        </w:rPr>
        <w:t>.</w:t>
      </w:r>
      <w:r w:rsidRPr="00087D4A">
        <w:rPr>
          <w:rFonts w:asciiTheme="minorHAnsi" w:hAnsiTheme="minorHAnsi"/>
        </w:rPr>
        <w:t xml:space="preserve"> piso</w:t>
      </w:r>
      <w:r w:rsidR="003D39A2" w:rsidRPr="00087D4A">
        <w:rPr>
          <w:rFonts w:asciiTheme="minorHAnsi" w:hAnsiTheme="minorHAnsi"/>
        </w:rPr>
        <w:t xml:space="preserve"> respectivamente</w:t>
      </w:r>
      <w:r w:rsidRPr="00087D4A">
        <w:rPr>
          <w:rFonts w:asciiTheme="minorHAnsi" w:hAnsiTheme="minorHAnsi"/>
        </w:rPr>
        <w:t xml:space="preserve">, Centro de </w:t>
      </w:r>
      <w:r w:rsidRPr="00D86D21">
        <w:rPr>
          <w:rFonts w:asciiTheme="minorHAnsi" w:hAnsiTheme="minorHAnsi"/>
        </w:rPr>
        <w:t>Monterrey</w:t>
      </w:r>
      <w:r w:rsidR="00461103">
        <w:rPr>
          <w:rFonts w:asciiTheme="minorHAnsi" w:hAnsiTheme="minorHAnsi"/>
        </w:rPr>
        <w:t>,</w:t>
      </w:r>
      <w:r w:rsidRPr="00D86D21">
        <w:rPr>
          <w:rFonts w:asciiTheme="minorHAnsi" w:hAnsiTheme="minorHAnsi"/>
        </w:rPr>
        <w:t xml:space="preserve"> Nuevo León, C.P. 64000</w:t>
      </w:r>
      <w:r w:rsidR="00F63839" w:rsidRPr="00D86D21">
        <w:rPr>
          <w:rFonts w:asciiTheme="minorHAnsi" w:hAnsiTheme="minorHAnsi"/>
        </w:rPr>
        <w:t>.</w:t>
      </w:r>
    </w:p>
    <w:p w14:paraId="7A72A7A6" w14:textId="77777777" w:rsidR="001578FF" w:rsidRDefault="001578FF" w:rsidP="00F176CA">
      <w:pPr>
        <w:tabs>
          <w:tab w:val="left" w:pos="851"/>
        </w:tabs>
        <w:ind w:right="-1"/>
        <w:jc w:val="both"/>
        <w:rPr>
          <w:rFonts w:asciiTheme="minorHAnsi" w:hAnsiTheme="minorHAnsi"/>
          <w:b/>
        </w:rPr>
      </w:pPr>
    </w:p>
    <w:p w14:paraId="1B96782E" w14:textId="77777777" w:rsidR="00A1692B" w:rsidRPr="001A154A" w:rsidRDefault="00A1692B" w:rsidP="00F176CA">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14:paraId="768D2D56" w14:textId="77777777" w:rsidR="00A1692B" w:rsidRPr="00037DE1" w:rsidRDefault="00A1692B" w:rsidP="00F176CA">
      <w:pPr>
        <w:tabs>
          <w:tab w:val="left" w:pos="851"/>
        </w:tabs>
        <w:ind w:right="-1"/>
        <w:jc w:val="both"/>
        <w:rPr>
          <w:rFonts w:asciiTheme="minorHAnsi" w:hAnsiTheme="minorHAnsi"/>
          <w:b/>
        </w:rPr>
      </w:pPr>
    </w:p>
    <w:p w14:paraId="21113807" w14:textId="77777777" w:rsidR="002B4A2A" w:rsidRDefault="00A1692B" w:rsidP="00F176C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14:paraId="2C9F1AB8" w14:textId="77777777" w:rsidR="002B4A2A" w:rsidRDefault="002B4A2A" w:rsidP="00F176CA">
      <w:pPr>
        <w:tabs>
          <w:tab w:val="left" w:pos="851"/>
        </w:tabs>
        <w:ind w:left="709" w:right="-1"/>
        <w:jc w:val="both"/>
        <w:rPr>
          <w:rFonts w:asciiTheme="minorHAnsi" w:hAnsiTheme="minorHAnsi"/>
          <w:b/>
        </w:rPr>
      </w:pPr>
    </w:p>
    <w:p w14:paraId="6ED0C4D4" w14:textId="78B37E87" w:rsidR="00AA554B" w:rsidRPr="0066459C" w:rsidRDefault="008730A1" w:rsidP="00F176CA">
      <w:pPr>
        <w:pStyle w:val="Prrafodelista"/>
        <w:numPr>
          <w:ilvl w:val="1"/>
          <w:numId w:val="26"/>
        </w:numPr>
        <w:ind w:left="1276" w:right="49"/>
        <w:jc w:val="both"/>
        <w:rPr>
          <w:rFonts w:asciiTheme="minorHAnsi" w:hAnsiTheme="minorHAnsi"/>
        </w:rPr>
      </w:pPr>
      <w:r>
        <w:rPr>
          <w:rFonts w:asciiTheme="minorHAnsi" w:hAnsiTheme="minorHAnsi"/>
        </w:rPr>
        <w:t>Los</w:t>
      </w:r>
      <w:r w:rsidR="00FF3BA3">
        <w:rPr>
          <w:rFonts w:asciiTheme="minorHAnsi" w:hAnsiTheme="minorHAnsi"/>
        </w:rPr>
        <w:t xml:space="preserve"> </w:t>
      </w:r>
      <w:r>
        <w:rPr>
          <w:rFonts w:asciiTheme="minorHAnsi" w:hAnsiTheme="minorHAnsi"/>
        </w:rPr>
        <w:t>insumos</w:t>
      </w:r>
      <w:r w:rsidR="00AA554B" w:rsidRPr="009A4CC0">
        <w:rPr>
          <w:rFonts w:asciiTheme="minorHAnsi" w:hAnsiTheme="minorHAnsi"/>
        </w:rPr>
        <w:t xml:space="preserve"> se entregarán dentro de </w:t>
      </w:r>
      <w:r w:rsidR="00AA554B" w:rsidRPr="007001C4">
        <w:rPr>
          <w:rFonts w:asciiTheme="minorHAnsi" w:hAnsiTheme="minorHAnsi"/>
        </w:rPr>
        <w:t>los 7 días naturales posteriores</w:t>
      </w:r>
      <w:r w:rsidR="00AA554B" w:rsidRPr="0066459C">
        <w:rPr>
          <w:rFonts w:asciiTheme="minorHAnsi" w:hAnsiTheme="minorHAnsi"/>
        </w:rPr>
        <w:t xml:space="preserve"> a la recepción de la Orden de Envío por parte del licitante que resulte con adjudicación y se hará conforme al contrato que se celebre.</w:t>
      </w:r>
    </w:p>
    <w:p w14:paraId="5A1BFDDD" w14:textId="26E8CB31" w:rsidR="00AA554B" w:rsidRPr="009D327F" w:rsidRDefault="00EC52D4" w:rsidP="00F176CA">
      <w:pPr>
        <w:pStyle w:val="BlockText2"/>
        <w:numPr>
          <w:ilvl w:val="1"/>
          <w:numId w:val="26"/>
        </w:numPr>
        <w:ind w:left="1276" w:right="0"/>
        <w:rPr>
          <w:rFonts w:asciiTheme="minorHAnsi" w:hAnsiTheme="minorHAnsi" w:cs="Arial"/>
          <w:sz w:val="20"/>
        </w:rPr>
      </w:pPr>
      <w:r w:rsidRPr="008730A1">
        <w:rPr>
          <w:rFonts w:asciiTheme="minorHAnsi" w:hAnsiTheme="minorHAnsi" w:cs="Arial"/>
          <w:sz w:val="20"/>
        </w:rPr>
        <w:t>La entrega de insumos</w:t>
      </w:r>
      <w:r w:rsidR="00AA554B" w:rsidRPr="008730A1">
        <w:rPr>
          <w:rFonts w:asciiTheme="minorHAnsi" w:hAnsiTheme="minorHAnsi" w:cs="Arial"/>
          <w:sz w:val="20"/>
        </w:rPr>
        <w:t xml:space="preserve"> se realizará </w:t>
      </w:r>
      <w:r w:rsidR="00AA554B" w:rsidRPr="009D327F">
        <w:rPr>
          <w:rFonts w:asciiTheme="minorHAnsi" w:hAnsiTheme="minorHAnsi" w:cs="Arial"/>
          <w:sz w:val="20"/>
        </w:rPr>
        <w:t>del</w:t>
      </w:r>
      <w:r w:rsidR="002055BE" w:rsidRPr="009D327F">
        <w:rPr>
          <w:rFonts w:asciiTheme="minorHAnsi" w:hAnsiTheme="minorHAnsi" w:cs="Arial"/>
          <w:sz w:val="20"/>
        </w:rPr>
        <w:t xml:space="preserve"> </w:t>
      </w:r>
      <w:r w:rsidR="00D11570">
        <w:rPr>
          <w:rFonts w:asciiTheme="minorHAnsi" w:hAnsiTheme="minorHAnsi" w:cs="Arial"/>
          <w:sz w:val="20"/>
        </w:rPr>
        <w:t>11</w:t>
      </w:r>
      <w:r w:rsidR="002055BE" w:rsidRPr="009D327F">
        <w:rPr>
          <w:rFonts w:asciiTheme="minorHAnsi" w:hAnsiTheme="minorHAnsi" w:cs="Arial"/>
          <w:sz w:val="20"/>
        </w:rPr>
        <w:t xml:space="preserve"> </w:t>
      </w:r>
      <w:r w:rsidR="00AA554B" w:rsidRPr="009D327F">
        <w:rPr>
          <w:rFonts w:asciiTheme="minorHAnsi" w:hAnsiTheme="minorHAnsi" w:cs="Arial"/>
          <w:sz w:val="20"/>
        </w:rPr>
        <w:t xml:space="preserve">de </w:t>
      </w:r>
      <w:r w:rsidR="00D11570">
        <w:rPr>
          <w:rFonts w:asciiTheme="minorHAnsi" w:hAnsiTheme="minorHAnsi" w:cs="Arial"/>
          <w:sz w:val="20"/>
        </w:rPr>
        <w:t>agosto</w:t>
      </w:r>
      <w:r w:rsidR="001626A5" w:rsidRPr="009D327F">
        <w:rPr>
          <w:rFonts w:asciiTheme="minorHAnsi" w:hAnsiTheme="minorHAnsi" w:cs="Arial"/>
          <w:sz w:val="20"/>
        </w:rPr>
        <w:t xml:space="preserve"> del 202</w:t>
      </w:r>
      <w:r w:rsidR="00FD256A" w:rsidRPr="009D327F">
        <w:rPr>
          <w:rFonts w:asciiTheme="minorHAnsi" w:hAnsiTheme="minorHAnsi" w:cs="Arial"/>
          <w:sz w:val="20"/>
        </w:rPr>
        <w:t>2</w:t>
      </w:r>
      <w:r w:rsidR="009D327F" w:rsidRPr="009D327F">
        <w:rPr>
          <w:rFonts w:asciiTheme="minorHAnsi" w:hAnsiTheme="minorHAnsi" w:cs="Arial"/>
          <w:sz w:val="20"/>
        </w:rPr>
        <w:t xml:space="preserve"> al </w:t>
      </w:r>
      <w:r w:rsidR="00D11570">
        <w:rPr>
          <w:rFonts w:asciiTheme="minorHAnsi" w:hAnsiTheme="minorHAnsi" w:cs="Arial"/>
          <w:sz w:val="20"/>
        </w:rPr>
        <w:t>01</w:t>
      </w:r>
      <w:r w:rsidR="009D327F" w:rsidRPr="009D327F">
        <w:rPr>
          <w:rFonts w:asciiTheme="minorHAnsi" w:hAnsiTheme="minorHAnsi" w:cs="Arial"/>
          <w:sz w:val="20"/>
        </w:rPr>
        <w:t xml:space="preserve"> de </w:t>
      </w:r>
      <w:r w:rsidR="00D11570">
        <w:rPr>
          <w:rFonts w:asciiTheme="minorHAnsi" w:hAnsiTheme="minorHAnsi" w:cs="Arial"/>
          <w:sz w:val="20"/>
        </w:rPr>
        <w:t>octubre</w:t>
      </w:r>
      <w:r w:rsidR="001626A5" w:rsidRPr="009D327F">
        <w:rPr>
          <w:rFonts w:asciiTheme="minorHAnsi" w:hAnsiTheme="minorHAnsi" w:cs="Arial"/>
          <w:sz w:val="20"/>
        </w:rPr>
        <w:t xml:space="preserve"> del 202</w:t>
      </w:r>
      <w:r w:rsidR="00FD256A" w:rsidRPr="009D327F">
        <w:rPr>
          <w:rFonts w:asciiTheme="minorHAnsi" w:hAnsiTheme="minorHAnsi" w:cs="Arial"/>
          <w:sz w:val="20"/>
        </w:rPr>
        <w:t>2</w:t>
      </w:r>
      <w:r w:rsidR="001626A5" w:rsidRPr="009D327F">
        <w:rPr>
          <w:rFonts w:asciiTheme="minorHAnsi" w:hAnsiTheme="minorHAnsi" w:cs="Arial"/>
          <w:sz w:val="20"/>
        </w:rPr>
        <w:t>.</w:t>
      </w:r>
      <w:r w:rsidR="00AA554B" w:rsidRPr="009D327F">
        <w:rPr>
          <w:rFonts w:asciiTheme="minorHAnsi" w:hAnsiTheme="minorHAnsi" w:cs="Arial"/>
          <w:sz w:val="20"/>
        </w:rPr>
        <w:t xml:space="preserve"> </w:t>
      </w:r>
    </w:p>
    <w:p w14:paraId="7EE6E312" w14:textId="173138D1" w:rsidR="00AA554B" w:rsidRPr="0066459C" w:rsidRDefault="00EC52D4" w:rsidP="00F176CA">
      <w:pPr>
        <w:pStyle w:val="Prrafodelista"/>
        <w:numPr>
          <w:ilvl w:val="1"/>
          <w:numId w:val="26"/>
        </w:numPr>
        <w:tabs>
          <w:tab w:val="right" w:pos="1276"/>
        </w:tabs>
        <w:ind w:left="1276" w:right="-1"/>
        <w:jc w:val="both"/>
        <w:rPr>
          <w:rFonts w:asciiTheme="minorHAnsi" w:hAnsiTheme="minorHAnsi" w:cs="Arial"/>
        </w:rPr>
      </w:pPr>
      <w:r>
        <w:rPr>
          <w:rFonts w:asciiTheme="minorHAnsi" w:hAnsiTheme="minorHAnsi" w:cs="Arial"/>
        </w:rPr>
        <w:t>Horario de entrega de los insumos</w:t>
      </w:r>
      <w:r w:rsidR="00AA554B" w:rsidRPr="0066459C">
        <w:rPr>
          <w:rFonts w:asciiTheme="minorHAnsi" w:hAnsiTheme="minorHAnsi" w:cs="Arial"/>
        </w:rPr>
        <w:t xml:space="preserve"> en la unidad: será de </w:t>
      </w:r>
      <w:r w:rsidR="00FD256A" w:rsidRPr="0066459C">
        <w:rPr>
          <w:rFonts w:asciiTheme="minorHAnsi" w:hAnsiTheme="minorHAnsi" w:cs="Arial"/>
        </w:rPr>
        <w:t>lunes</w:t>
      </w:r>
      <w:r w:rsidR="00AA554B" w:rsidRPr="0066459C">
        <w:rPr>
          <w:rFonts w:asciiTheme="minorHAnsi" w:hAnsiTheme="minorHAnsi" w:cs="Arial"/>
        </w:rPr>
        <w:t xml:space="preserve"> a </w:t>
      </w:r>
      <w:r w:rsidR="00FD256A">
        <w:rPr>
          <w:rFonts w:asciiTheme="minorHAnsi" w:hAnsiTheme="minorHAnsi" w:cs="Arial"/>
        </w:rPr>
        <w:t>v</w:t>
      </w:r>
      <w:r w:rsidR="00AA554B" w:rsidRPr="0066459C">
        <w:rPr>
          <w:rFonts w:asciiTheme="minorHAnsi" w:hAnsiTheme="minorHAnsi" w:cs="Arial"/>
        </w:rPr>
        <w:t>iernes de 9:00 a 14:00 horas.</w:t>
      </w:r>
    </w:p>
    <w:p w14:paraId="3756B028" w14:textId="77777777" w:rsidR="00AA554B" w:rsidRPr="00AA554B" w:rsidRDefault="00AA554B" w:rsidP="00F176CA">
      <w:pPr>
        <w:pStyle w:val="BlockText2"/>
        <w:ind w:left="709" w:right="-1" w:firstLine="0"/>
        <w:rPr>
          <w:rFonts w:asciiTheme="minorHAnsi" w:hAnsiTheme="minorHAnsi"/>
        </w:rPr>
      </w:pPr>
    </w:p>
    <w:p w14:paraId="13B0C693" w14:textId="77777777" w:rsidR="00DA6E70" w:rsidRDefault="00A1692B" w:rsidP="00F176C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14:paraId="7FBEB949" w14:textId="77777777" w:rsidR="00DA6E70" w:rsidRDefault="00DA6E70" w:rsidP="00F176CA">
      <w:pPr>
        <w:ind w:left="709" w:right="-1"/>
        <w:jc w:val="both"/>
        <w:rPr>
          <w:rFonts w:asciiTheme="minorHAnsi" w:hAnsiTheme="minorHAnsi"/>
        </w:rPr>
      </w:pPr>
    </w:p>
    <w:p w14:paraId="52D71516" w14:textId="1D5D49DB" w:rsidR="00DA6E70" w:rsidRDefault="00236689" w:rsidP="00F176CA">
      <w:pPr>
        <w:ind w:left="709" w:right="-1"/>
        <w:jc w:val="both"/>
        <w:rPr>
          <w:rFonts w:asciiTheme="minorHAnsi" w:hAnsiTheme="minorHAnsi"/>
        </w:rPr>
      </w:pPr>
      <w:r>
        <w:rPr>
          <w:rFonts w:asciiTheme="minorHAnsi" w:hAnsiTheme="minorHAnsi"/>
        </w:rPr>
        <w:t>La entrega de los</w:t>
      </w:r>
      <w:r w:rsidR="002701AE">
        <w:rPr>
          <w:rFonts w:asciiTheme="minorHAnsi" w:hAnsiTheme="minorHAnsi"/>
        </w:rPr>
        <w:t xml:space="preserve"> Insumos</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14:paraId="2050D8AB" w14:textId="4BC7DB49" w:rsidR="007F2156" w:rsidRDefault="007F2156" w:rsidP="00F176CA">
      <w:pPr>
        <w:ind w:left="709" w:right="-1"/>
        <w:jc w:val="both"/>
        <w:rPr>
          <w:rFonts w:asciiTheme="minorHAnsi" w:hAnsiTheme="minorHAnsi"/>
        </w:rPr>
      </w:pPr>
    </w:p>
    <w:p w14:paraId="4D345A1B" w14:textId="6C71AECC" w:rsidR="00D11570" w:rsidRDefault="00D11570" w:rsidP="00F176CA">
      <w:pPr>
        <w:ind w:left="709" w:right="-1"/>
        <w:jc w:val="both"/>
        <w:rPr>
          <w:rFonts w:asciiTheme="minorHAnsi" w:hAnsiTheme="minorHAnsi"/>
        </w:rPr>
      </w:pPr>
    </w:p>
    <w:p w14:paraId="604BC503" w14:textId="77777777" w:rsidR="00D11570" w:rsidRDefault="00D11570" w:rsidP="00F176C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14:paraId="01991606" w14:textId="77777777" w:rsidTr="0048054D">
        <w:trPr>
          <w:trHeight w:val="60"/>
        </w:trPr>
        <w:tc>
          <w:tcPr>
            <w:tcW w:w="3827" w:type="dxa"/>
            <w:shd w:val="clear" w:color="auto" w:fill="79E5FF"/>
            <w:vAlign w:val="center"/>
          </w:tcPr>
          <w:p w14:paraId="5894CC45" w14:textId="77777777" w:rsidR="003C0F1A" w:rsidRPr="00780E06" w:rsidRDefault="003C0F1A" w:rsidP="00F176C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79E5FF"/>
            <w:vAlign w:val="center"/>
          </w:tcPr>
          <w:p w14:paraId="5F6D5D17" w14:textId="77777777" w:rsidR="003C0F1A" w:rsidRPr="00780E06" w:rsidRDefault="003C0F1A" w:rsidP="00F176C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14:paraId="6B373345" w14:textId="77777777" w:rsidTr="001578FF">
        <w:tc>
          <w:tcPr>
            <w:tcW w:w="3827" w:type="dxa"/>
            <w:tcBorders>
              <w:top w:val="single" w:sz="4" w:space="0" w:color="auto"/>
              <w:left w:val="single" w:sz="4" w:space="0" w:color="auto"/>
              <w:bottom w:val="single" w:sz="4" w:space="0" w:color="auto"/>
              <w:right w:val="single" w:sz="4" w:space="0" w:color="auto"/>
            </w:tcBorders>
            <w:vAlign w:val="center"/>
          </w:tcPr>
          <w:p w14:paraId="68EE8F69" w14:textId="1F49AEB6" w:rsidR="003C0F1A" w:rsidRPr="001578FF" w:rsidRDefault="002701AE" w:rsidP="00F176CA">
            <w:pPr>
              <w:rPr>
                <w:rFonts w:ascii="Century Gothic" w:hAnsi="Century Gothic" w:cstheme="minorHAnsi"/>
                <w:sz w:val="17"/>
                <w:szCs w:val="17"/>
              </w:rPr>
            </w:pPr>
            <w:r>
              <w:rPr>
                <w:rFonts w:ascii="Century Gothic" w:hAnsi="Century Gothic" w:cstheme="minorHAnsi"/>
                <w:sz w:val="17"/>
                <w:szCs w:val="17"/>
              </w:rPr>
              <w:t xml:space="preserve">Almacén Central </w:t>
            </w:r>
          </w:p>
        </w:tc>
        <w:tc>
          <w:tcPr>
            <w:tcW w:w="6096" w:type="dxa"/>
            <w:tcBorders>
              <w:top w:val="single" w:sz="4" w:space="0" w:color="auto"/>
              <w:left w:val="single" w:sz="4" w:space="0" w:color="auto"/>
              <w:bottom w:val="single" w:sz="4" w:space="0" w:color="auto"/>
              <w:right w:val="single" w:sz="4" w:space="0" w:color="auto"/>
            </w:tcBorders>
            <w:vAlign w:val="center"/>
          </w:tcPr>
          <w:p w14:paraId="2300A7EF" w14:textId="646245E2" w:rsidR="003C0F1A" w:rsidRPr="001578FF" w:rsidRDefault="002701AE" w:rsidP="00F176CA">
            <w:pPr>
              <w:jc w:val="both"/>
              <w:rPr>
                <w:rFonts w:ascii="Century Gothic" w:hAnsi="Century Gothic" w:cstheme="minorHAnsi"/>
                <w:sz w:val="17"/>
                <w:szCs w:val="17"/>
              </w:rPr>
            </w:pPr>
            <w:r>
              <w:rPr>
                <w:rFonts w:ascii="Century Gothic" w:hAnsi="Century Gothic" w:cstheme="minorHAnsi"/>
                <w:sz w:val="17"/>
                <w:szCs w:val="17"/>
              </w:rPr>
              <w:t>Prolongación Días Ordaz 204, Colonia Días Ordaz, San Nicolas de los Garza, Nuevo León</w:t>
            </w:r>
          </w:p>
        </w:tc>
      </w:tr>
    </w:tbl>
    <w:p w14:paraId="3FB6C7CA" w14:textId="77777777" w:rsidR="000A18E8" w:rsidRDefault="000A18E8" w:rsidP="00F176CA">
      <w:pPr>
        <w:ind w:left="709"/>
        <w:jc w:val="both"/>
        <w:rPr>
          <w:rFonts w:asciiTheme="minorHAnsi" w:hAnsiTheme="minorHAnsi" w:cstheme="minorHAnsi"/>
          <w:b/>
        </w:rPr>
      </w:pPr>
    </w:p>
    <w:p w14:paraId="621B759C" w14:textId="77777777" w:rsidR="00F63839" w:rsidRPr="00EE37D3" w:rsidRDefault="00F63839" w:rsidP="00F176CA">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14:paraId="527BCAB8" w14:textId="4ED70F3E" w:rsidR="003C0F1A" w:rsidRDefault="003C0F1A" w:rsidP="00F176C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 xml:space="preserve">de los </w:t>
      </w:r>
      <w:r w:rsidR="00573F31">
        <w:rPr>
          <w:rFonts w:asciiTheme="minorHAnsi" w:hAnsiTheme="minorHAnsi" w:cs="Arial"/>
        </w:rPr>
        <w:t>insumos</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w:t>
      </w:r>
      <w:r w:rsidR="00FD256A" w:rsidRPr="00A6680A">
        <w:rPr>
          <w:rFonts w:asciiTheme="minorHAnsi" w:hAnsiTheme="minorHAnsi" w:cs="Arial"/>
        </w:rPr>
        <w:t>de acuerdo con</w:t>
      </w:r>
      <w:r w:rsidRPr="00A6680A">
        <w:rPr>
          <w:rFonts w:asciiTheme="minorHAnsi" w:hAnsiTheme="minorHAnsi" w:cs="Arial"/>
        </w:rPr>
        <w:t xml:space="preserve"> las características de los </w:t>
      </w:r>
      <w:r w:rsidR="00573F31">
        <w:rPr>
          <w:rFonts w:asciiTheme="minorHAnsi" w:hAnsiTheme="minorHAnsi" w:cs="Arial"/>
        </w:rPr>
        <w:t>insumos</w:t>
      </w:r>
      <w:r w:rsidRPr="00A6680A">
        <w:rPr>
          <w:rFonts w:asciiTheme="minorHAnsi" w:hAnsiTheme="minorHAnsi" w:cs="Arial"/>
        </w:rPr>
        <w:t>.</w:t>
      </w:r>
    </w:p>
    <w:p w14:paraId="721CE801" w14:textId="1DC8DACF" w:rsidR="003C0F1A" w:rsidRPr="00000ADE" w:rsidRDefault="003C0F1A" w:rsidP="00F176C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573F31">
        <w:rPr>
          <w:rFonts w:asciiTheme="minorHAnsi" w:hAnsiTheme="minorHAnsi" w:cs="Arial"/>
        </w:rPr>
        <w:t>insumos</w:t>
      </w:r>
      <w:r w:rsidRPr="00000ADE">
        <w:rPr>
          <w:rFonts w:asciiTheme="minorHAnsi" w:hAnsiTheme="minorHAnsi" w:cs="Arial"/>
        </w:rPr>
        <w:t xml:space="preserve"> entregados deberán cumplir la presentación y especificaciones solicitadas; los cuales se relacionan en </w:t>
      </w:r>
      <w:r w:rsidR="003D39A2">
        <w:rPr>
          <w:rFonts w:asciiTheme="minorHAnsi" w:hAnsiTheme="minorHAnsi" w:cs="Arial"/>
        </w:rPr>
        <w:t>el</w:t>
      </w:r>
      <w:r w:rsidRPr="00000ADE">
        <w:rPr>
          <w:rFonts w:asciiTheme="minorHAnsi" w:hAnsiTheme="minorHAnsi" w:cs="Arial"/>
        </w:rPr>
        <w:t xml:space="preserve"> anexo 1.</w:t>
      </w:r>
    </w:p>
    <w:p w14:paraId="59FD7588" w14:textId="666E7D74" w:rsidR="003C0F1A" w:rsidRPr="00A6680A" w:rsidRDefault="003C0F1A" w:rsidP="00F176C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573F31">
        <w:rPr>
          <w:rFonts w:asciiTheme="minorHAnsi" w:hAnsiTheme="minorHAnsi" w:cs="Arial"/>
        </w:rPr>
        <w:t>insumos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w:t>
      </w:r>
      <w:r w:rsidR="00FD256A" w:rsidRPr="00A6680A">
        <w:rPr>
          <w:rFonts w:asciiTheme="minorHAnsi" w:hAnsiTheme="minorHAnsi" w:cs="Arial"/>
        </w:rPr>
        <w:t>los trámites</w:t>
      </w:r>
      <w:r w:rsidRPr="00A6680A">
        <w:rPr>
          <w:rFonts w:asciiTheme="minorHAnsi" w:hAnsiTheme="minorHAnsi" w:cs="Arial"/>
        </w:rPr>
        <w:t xml:space="preserve"> o documentación inherente a los </w:t>
      </w:r>
      <w:r w:rsidR="00573F31">
        <w:rPr>
          <w:rFonts w:asciiTheme="minorHAnsi" w:hAnsiTheme="minorHAnsi" w:cs="Arial"/>
        </w:rPr>
        <w:t>insumos</w:t>
      </w:r>
      <w:r w:rsidRPr="00A6680A">
        <w:rPr>
          <w:rFonts w:asciiTheme="minorHAnsi" w:hAnsiTheme="minorHAnsi" w:cs="Arial"/>
        </w:rPr>
        <w:t xml:space="preserve"> a surtir.</w:t>
      </w:r>
    </w:p>
    <w:p w14:paraId="6B92D651" w14:textId="27F9B3CE" w:rsidR="003C0F1A" w:rsidRPr="008730A1" w:rsidRDefault="003C0F1A" w:rsidP="00F176CA">
      <w:pPr>
        <w:pStyle w:val="Prrafodelista"/>
        <w:numPr>
          <w:ilvl w:val="0"/>
          <w:numId w:val="24"/>
        </w:numPr>
        <w:ind w:left="1560"/>
        <w:jc w:val="both"/>
        <w:rPr>
          <w:rFonts w:asciiTheme="minorHAnsi" w:hAnsiTheme="minorHAnsi" w:cs="Arial"/>
        </w:rPr>
      </w:pPr>
      <w:r w:rsidRPr="008730A1">
        <w:rPr>
          <w:rFonts w:asciiTheme="minorHAnsi" w:hAnsiTheme="minorHAnsi" w:cs="Arial"/>
          <w:i/>
        </w:rPr>
        <w:t xml:space="preserve">Caducidad. </w:t>
      </w:r>
      <w:r w:rsidRPr="008730A1">
        <w:rPr>
          <w:rFonts w:asciiTheme="minorHAnsi" w:hAnsiTheme="minorHAnsi" w:cs="Arial"/>
        </w:rPr>
        <w:t xml:space="preserve">La caducidad de </w:t>
      </w:r>
      <w:r w:rsidR="00F77C83" w:rsidRPr="008730A1">
        <w:rPr>
          <w:rFonts w:asciiTheme="minorHAnsi" w:hAnsiTheme="minorHAnsi" w:cs="Arial"/>
        </w:rPr>
        <w:t xml:space="preserve">los </w:t>
      </w:r>
      <w:r w:rsidR="00573F31" w:rsidRPr="008730A1">
        <w:rPr>
          <w:rFonts w:asciiTheme="minorHAnsi" w:hAnsiTheme="minorHAnsi" w:cs="Arial"/>
        </w:rPr>
        <w:t>insumos</w:t>
      </w:r>
      <w:r w:rsidRPr="008730A1">
        <w:rPr>
          <w:rFonts w:asciiTheme="minorHAnsi" w:hAnsiTheme="minorHAnsi" w:cs="Arial"/>
        </w:rPr>
        <w:t xml:space="preserve"> deberá </w:t>
      </w:r>
      <w:r w:rsidRPr="009D327F">
        <w:rPr>
          <w:rFonts w:asciiTheme="minorHAnsi" w:hAnsiTheme="minorHAnsi" w:cs="Arial"/>
        </w:rPr>
        <w:t xml:space="preserve">ser de </w:t>
      </w:r>
      <w:r w:rsidR="009D327F" w:rsidRPr="009D327F">
        <w:rPr>
          <w:rFonts w:asciiTheme="minorHAnsi" w:hAnsiTheme="minorHAnsi" w:cs="Arial"/>
        </w:rPr>
        <w:t>18</w:t>
      </w:r>
      <w:r w:rsidR="008730A1" w:rsidRPr="009D327F">
        <w:rPr>
          <w:rFonts w:asciiTheme="minorHAnsi" w:hAnsiTheme="minorHAnsi" w:cs="Arial"/>
        </w:rPr>
        <w:t xml:space="preserve"> meses</w:t>
      </w:r>
      <w:r w:rsidRPr="009D327F">
        <w:rPr>
          <w:rFonts w:asciiTheme="minorHAnsi" w:hAnsiTheme="minorHAnsi" w:cs="Arial"/>
        </w:rPr>
        <w:t xml:space="preserve"> como</w:t>
      </w:r>
      <w:r w:rsidRPr="008730A1">
        <w:rPr>
          <w:rFonts w:asciiTheme="minorHAnsi" w:hAnsiTheme="minorHAnsi" w:cs="Arial"/>
        </w:rPr>
        <w:t xml:space="preserve"> mínimo, contado a partir de la recepción en </w:t>
      </w:r>
      <w:r w:rsidR="00AA554B" w:rsidRPr="008730A1">
        <w:rPr>
          <w:rFonts w:asciiTheme="minorHAnsi" w:hAnsiTheme="minorHAnsi" w:cs="Arial"/>
        </w:rPr>
        <w:t>la</w:t>
      </w:r>
      <w:r w:rsidRPr="008730A1">
        <w:rPr>
          <w:rFonts w:asciiTheme="minorHAnsi" w:hAnsiTheme="minorHAnsi" w:cs="Arial"/>
        </w:rPr>
        <w:t xml:space="preserve"> Unidad Aplicativa de la Convocante, en caso de suministrar </w:t>
      </w:r>
      <w:r w:rsidR="008730A1" w:rsidRPr="008730A1">
        <w:rPr>
          <w:rFonts w:asciiTheme="minorHAnsi" w:hAnsiTheme="minorHAnsi" w:cs="Arial"/>
        </w:rPr>
        <w:t>insumos</w:t>
      </w:r>
      <w:r w:rsidRPr="008730A1">
        <w:rPr>
          <w:rFonts w:asciiTheme="minorHAnsi" w:hAnsiTheme="minorHAnsi" w:cs="Arial"/>
        </w:rPr>
        <w:t xml:space="preserve"> con menor caducidad a la establecida, se podrán devolver los mismos a juicio y responsabilidad de la Unidad Aplicativa.</w:t>
      </w:r>
    </w:p>
    <w:p w14:paraId="2ACBE736" w14:textId="77777777" w:rsidR="00D12ED7" w:rsidRDefault="00D12ED7" w:rsidP="00F176CA">
      <w:pPr>
        <w:ind w:left="284"/>
        <w:jc w:val="both"/>
        <w:rPr>
          <w:rFonts w:asciiTheme="minorHAnsi" w:hAnsiTheme="minorHAnsi" w:cs="Arial"/>
        </w:rPr>
      </w:pPr>
    </w:p>
    <w:p w14:paraId="075EB317" w14:textId="77777777" w:rsidR="008730A1" w:rsidRDefault="008730A1" w:rsidP="00F176CA">
      <w:pPr>
        <w:ind w:left="284"/>
        <w:jc w:val="both"/>
        <w:rPr>
          <w:rFonts w:asciiTheme="minorHAnsi" w:hAnsiTheme="minorHAnsi" w:cs="Arial"/>
        </w:rPr>
      </w:pPr>
    </w:p>
    <w:p w14:paraId="6B71CF31" w14:textId="77777777" w:rsidR="00AA554B" w:rsidRPr="00AA554B" w:rsidRDefault="00AA554B" w:rsidP="00F176CA">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1.3.- Control de Calidad:</w:t>
      </w:r>
    </w:p>
    <w:p w14:paraId="08267D12" w14:textId="77777777" w:rsidR="00AA554B" w:rsidRPr="009A4CC0" w:rsidRDefault="00AA554B" w:rsidP="00F176CA">
      <w:pPr>
        <w:tabs>
          <w:tab w:val="left" w:pos="851"/>
          <w:tab w:val="right" w:pos="1276"/>
        </w:tabs>
        <w:ind w:left="284" w:right="49"/>
        <w:jc w:val="both"/>
        <w:rPr>
          <w:rFonts w:asciiTheme="minorHAnsi" w:hAnsiTheme="minorHAnsi"/>
          <w:b/>
        </w:rPr>
      </w:pPr>
    </w:p>
    <w:p w14:paraId="4798CF2A" w14:textId="164FB8CD" w:rsidR="00AA554B" w:rsidRPr="009A4CC0" w:rsidRDefault="00AA554B" w:rsidP="00F176CA">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por </w:t>
      </w:r>
      <w:r w:rsidR="00F40919">
        <w:rPr>
          <w:rFonts w:asciiTheme="minorHAnsi" w:hAnsiTheme="minorHAnsi"/>
        </w:rPr>
        <w:t xml:space="preserve">la Dirección de Salud Pública </w:t>
      </w:r>
      <w:r w:rsidRPr="009A4CC0">
        <w:rPr>
          <w:rFonts w:asciiTheme="minorHAnsi" w:hAnsiTheme="minorHAnsi"/>
        </w:rPr>
        <w:t xml:space="preserve">y se hará conforme a los lineamientos de la Convocante y se inicia desde el recibo de </w:t>
      </w:r>
      <w:r>
        <w:rPr>
          <w:rFonts w:asciiTheme="minorHAnsi" w:hAnsiTheme="minorHAnsi"/>
        </w:rPr>
        <w:t xml:space="preserve">los </w:t>
      </w:r>
      <w:r w:rsidR="00F40919">
        <w:rPr>
          <w:rFonts w:asciiTheme="minorHAnsi" w:hAnsiTheme="minorHAnsi"/>
        </w:rPr>
        <w:t>insumos</w:t>
      </w:r>
      <w:r w:rsidRPr="009A4CC0">
        <w:rPr>
          <w:rFonts w:asciiTheme="minorHAnsi" w:hAnsiTheme="minorHAnsi"/>
        </w:rPr>
        <w:t xml:space="preserve"> hasta su aplicación.</w:t>
      </w:r>
    </w:p>
    <w:p w14:paraId="4C505DDE" w14:textId="77777777" w:rsidR="00AA554B" w:rsidRPr="009A4CC0" w:rsidRDefault="00AA554B" w:rsidP="00F176CA">
      <w:pPr>
        <w:tabs>
          <w:tab w:val="left" w:pos="851"/>
          <w:tab w:val="right" w:pos="1276"/>
        </w:tabs>
        <w:ind w:left="284"/>
        <w:jc w:val="both"/>
        <w:rPr>
          <w:rFonts w:asciiTheme="minorHAnsi" w:hAnsiTheme="minorHAnsi"/>
        </w:rPr>
      </w:pPr>
    </w:p>
    <w:p w14:paraId="422DDECC" w14:textId="6BBE759E" w:rsidR="00AA554B" w:rsidRPr="009A4CC0" w:rsidRDefault="00AA554B" w:rsidP="00F176CA">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14:paraId="74C90715" w14:textId="77777777" w:rsidR="00D34CF7" w:rsidRDefault="00D34CF7" w:rsidP="00F176CA">
      <w:pPr>
        <w:ind w:left="284"/>
        <w:jc w:val="both"/>
        <w:rPr>
          <w:rFonts w:asciiTheme="minorHAnsi" w:hAnsiTheme="minorHAnsi" w:cs="Arial"/>
          <w:b/>
          <w:bCs/>
          <w:i/>
          <w:iCs/>
        </w:rPr>
      </w:pPr>
    </w:p>
    <w:p w14:paraId="5F219BB3" w14:textId="77777777" w:rsidR="00374519" w:rsidRPr="00E44B28" w:rsidRDefault="00374519" w:rsidP="00F176CA">
      <w:pPr>
        <w:ind w:left="284"/>
        <w:jc w:val="both"/>
        <w:rPr>
          <w:rFonts w:asciiTheme="minorHAnsi" w:hAnsiTheme="minorHAnsi"/>
          <w:b/>
          <w:u w:val="single"/>
        </w:rPr>
      </w:pPr>
      <w:r w:rsidRPr="00E44B28">
        <w:rPr>
          <w:rFonts w:asciiTheme="minorHAnsi" w:hAnsiTheme="minorHAnsi"/>
          <w:b/>
          <w:u w:val="single"/>
        </w:rPr>
        <w:t>1.</w:t>
      </w:r>
      <w:r w:rsidR="004B19E5">
        <w:rPr>
          <w:rFonts w:asciiTheme="minorHAnsi" w:hAnsiTheme="minorHAnsi"/>
          <w:b/>
          <w:u w:val="single"/>
        </w:rPr>
        <w:t>4</w:t>
      </w:r>
      <w:r w:rsidRPr="00E44B28">
        <w:rPr>
          <w:rFonts w:asciiTheme="minorHAnsi" w:hAnsiTheme="minorHAnsi"/>
          <w:b/>
          <w:u w:val="single"/>
        </w:rPr>
        <w:t>. Devoluciones:</w:t>
      </w:r>
    </w:p>
    <w:p w14:paraId="275F1199" w14:textId="77777777" w:rsidR="00374519" w:rsidRPr="00E44B28" w:rsidRDefault="00374519" w:rsidP="00F176CA">
      <w:pPr>
        <w:tabs>
          <w:tab w:val="right" w:pos="1276"/>
        </w:tabs>
        <w:ind w:left="284"/>
        <w:jc w:val="both"/>
        <w:rPr>
          <w:rFonts w:asciiTheme="minorHAnsi" w:hAnsiTheme="minorHAnsi"/>
        </w:rPr>
      </w:pPr>
    </w:p>
    <w:p w14:paraId="0532DFD2" w14:textId="36B6C140" w:rsidR="006624CB" w:rsidRPr="009A4CC0" w:rsidRDefault="006624CB" w:rsidP="00F176CA">
      <w:pPr>
        <w:pStyle w:val="BodyText22"/>
        <w:tabs>
          <w:tab w:val="left" w:pos="851"/>
        </w:tabs>
        <w:ind w:left="284" w:right="-1"/>
        <w:rPr>
          <w:rFonts w:asciiTheme="minorHAnsi" w:hAnsiTheme="minorHAnsi" w:cs="Arial"/>
          <w:b/>
          <w:sz w:val="20"/>
        </w:rPr>
      </w:pPr>
      <w:r w:rsidRPr="009A4CC0">
        <w:rPr>
          <w:rFonts w:asciiTheme="minorHAnsi" w:hAnsiTheme="minorHAnsi" w:cs="Arial"/>
          <w:sz w:val="20"/>
        </w:rPr>
        <w:t>La Convocante a través de</w:t>
      </w:r>
      <w:r w:rsidR="00F40919">
        <w:rPr>
          <w:rFonts w:asciiTheme="minorHAnsi" w:hAnsiTheme="minorHAnsi" w:cs="Arial"/>
          <w:sz w:val="20"/>
        </w:rPr>
        <w:t xml:space="preserve"> la Dirección de Salud Pública </w:t>
      </w:r>
      <w:r w:rsidRPr="009A4CC0">
        <w:rPr>
          <w:rFonts w:asciiTheme="minorHAnsi" w:hAnsiTheme="minorHAnsi" w:cs="Arial"/>
          <w:sz w:val="20"/>
        </w:rPr>
        <w:t xml:space="preserve">podrá hacer devoluciones cuando se comprueben deficiencias en la calidad de los </w:t>
      </w:r>
      <w:r w:rsidR="00F40919">
        <w:rPr>
          <w:rFonts w:asciiTheme="minorHAnsi" w:hAnsiTheme="minorHAnsi" w:cs="Arial"/>
          <w:sz w:val="20"/>
        </w:rPr>
        <w:t>insumos</w:t>
      </w:r>
      <w:r w:rsidRPr="009A4CC0">
        <w:rPr>
          <w:rFonts w:asciiTheme="minorHAnsi" w:hAnsiTheme="minorHAnsi" w:cs="Arial"/>
          <w:sz w:val="20"/>
        </w:rPr>
        <w:t xml:space="preserve"> suministrados imputables al proveedor, en caso de que se dé este supuesto, la compañía deberá de solventar la reposición </w:t>
      </w:r>
      <w:r w:rsidRPr="009D327F">
        <w:rPr>
          <w:rFonts w:asciiTheme="minorHAnsi" w:hAnsiTheme="minorHAnsi" w:cs="Arial"/>
          <w:sz w:val="20"/>
        </w:rPr>
        <w:t xml:space="preserve">en un término no mayor a </w:t>
      </w:r>
      <w:r w:rsidR="009D327F" w:rsidRPr="009D327F">
        <w:rPr>
          <w:rFonts w:asciiTheme="minorHAnsi" w:hAnsiTheme="minorHAnsi" w:cs="Arial"/>
          <w:sz w:val="20"/>
        </w:rPr>
        <w:t>7 días naturales</w:t>
      </w:r>
      <w:r w:rsidRPr="009D327F">
        <w:rPr>
          <w:rFonts w:asciiTheme="minorHAnsi" w:hAnsiTheme="minorHAnsi" w:cs="Arial"/>
          <w:sz w:val="20"/>
        </w:rPr>
        <w:t>.</w:t>
      </w:r>
    </w:p>
    <w:p w14:paraId="23FDF466" w14:textId="77777777" w:rsidR="00D12ED7" w:rsidRDefault="00D12ED7" w:rsidP="00F40919">
      <w:pPr>
        <w:jc w:val="both"/>
        <w:rPr>
          <w:rFonts w:asciiTheme="minorHAnsi" w:hAnsiTheme="minorHAnsi" w:cs="Arial"/>
        </w:rPr>
      </w:pPr>
    </w:p>
    <w:p w14:paraId="0869BAA6" w14:textId="77777777" w:rsidR="008730A1" w:rsidRDefault="008730A1" w:rsidP="00F40919">
      <w:pPr>
        <w:jc w:val="both"/>
        <w:rPr>
          <w:rFonts w:asciiTheme="minorHAnsi" w:hAnsiTheme="minorHAnsi" w:cs="Arial"/>
        </w:rPr>
      </w:pPr>
    </w:p>
    <w:p w14:paraId="6095ADB7" w14:textId="77777777" w:rsidR="007F0B73" w:rsidRPr="00037DE1" w:rsidRDefault="00A83A41" w:rsidP="0048054D">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69363C51" w14:textId="77777777" w:rsidR="00435E03" w:rsidRDefault="00435E03" w:rsidP="00F176CA">
      <w:pPr>
        <w:jc w:val="both"/>
        <w:rPr>
          <w:rFonts w:asciiTheme="minorHAnsi" w:hAnsiTheme="minorHAnsi"/>
          <w:b/>
        </w:rPr>
      </w:pPr>
    </w:p>
    <w:p w14:paraId="60B4CC69" w14:textId="602891DF" w:rsidR="009C72B9" w:rsidRDefault="009C72B9" w:rsidP="00F176CA">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1312C1F2" w14:textId="77777777" w:rsidR="009C72B9" w:rsidRPr="0066516D" w:rsidRDefault="009C72B9" w:rsidP="00F176CA">
      <w:pPr>
        <w:ind w:left="284" w:hanging="284"/>
        <w:jc w:val="both"/>
        <w:rPr>
          <w:rFonts w:asciiTheme="minorHAnsi" w:hAnsiTheme="minorHAnsi"/>
          <w:b/>
          <w:u w:val="single"/>
        </w:rPr>
      </w:pPr>
    </w:p>
    <w:p w14:paraId="51A726AC" w14:textId="0F70EF15" w:rsidR="009C72B9" w:rsidRPr="006249CF" w:rsidRDefault="009C72B9" w:rsidP="00F176CA">
      <w:pPr>
        <w:numPr>
          <w:ilvl w:val="0"/>
          <w:numId w:val="35"/>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14:paraId="202D449E" w14:textId="77777777" w:rsidR="00D4422F" w:rsidRDefault="009C72B9" w:rsidP="00D4422F">
      <w:pPr>
        <w:numPr>
          <w:ilvl w:val="0"/>
          <w:numId w:val="35"/>
        </w:numPr>
        <w:ind w:left="284" w:hanging="284"/>
        <w:jc w:val="both"/>
        <w:rPr>
          <w:rFonts w:ascii="Calibri" w:hAnsi="Calibri"/>
        </w:rPr>
      </w:pPr>
      <w:r w:rsidRPr="006249CF">
        <w:rPr>
          <w:rFonts w:ascii="Calibri" w:hAnsi="Calibri"/>
        </w:rPr>
        <w:lastRenderedPageBreak/>
        <w:t>Escrito simple en el cual manifieste, bajo protesta de decir verdad de estar al corriente en el cumplimiento de Obligaciones Estatales y Federales, en lo relativo al pago de impuestos.</w:t>
      </w:r>
    </w:p>
    <w:p w14:paraId="63B8558E" w14:textId="47A1A76A" w:rsidR="00D4422F" w:rsidRDefault="00D4422F" w:rsidP="00D4422F">
      <w:pPr>
        <w:numPr>
          <w:ilvl w:val="0"/>
          <w:numId w:val="35"/>
        </w:numPr>
        <w:ind w:left="284" w:hanging="284"/>
        <w:jc w:val="both"/>
        <w:rPr>
          <w:rFonts w:ascii="Calibri" w:hAnsi="Calibri"/>
        </w:rPr>
      </w:pPr>
      <w:r w:rsidRPr="00D4422F">
        <w:rPr>
          <w:rFonts w:ascii="Calibri" w:hAnsi="Calibri" w:cs="Tahoma"/>
          <w:color w:val="000000"/>
          <w:lang w:eastAsia="es-MX"/>
        </w:rPr>
        <w:t>Monto de ventas totales del Ejercicio Fiscal 202</w:t>
      </w:r>
      <w:r w:rsidR="008849FF">
        <w:rPr>
          <w:rFonts w:ascii="Calibri" w:hAnsi="Calibri" w:cs="Tahoma"/>
          <w:color w:val="000000"/>
          <w:lang w:eastAsia="es-MX"/>
        </w:rPr>
        <w:t>1</w:t>
      </w:r>
      <w:r w:rsidRPr="00D4422F">
        <w:rPr>
          <w:rFonts w:ascii="Calibri" w:hAnsi="Calibri" w:cs="Tahoma"/>
          <w:color w:val="000000"/>
          <w:lang w:eastAsia="es-MX"/>
        </w:rPr>
        <w:t>: deberá acreditarse con la declaración correspondiente al ejercicio fiscal del 202</w:t>
      </w:r>
      <w:r w:rsidR="008849FF">
        <w:rPr>
          <w:rFonts w:ascii="Calibri" w:hAnsi="Calibri" w:cs="Tahoma"/>
          <w:color w:val="000000"/>
          <w:lang w:eastAsia="es-MX"/>
        </w:rPr>
        <w:t>1</w:t>
      </w:r>
      <w:r w:rsidRPr="00D4422F">
        <w:rPr>
          <w:rFonts w:ascii="Calibri" w:hAnsi="Calibri" w:cs="Tahoma"/>
          <w:color w:val="000000"/>
          <w:lang w:eastAsia="es-MX"/>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8849FF">
        <w:rPr>
          <w:rFonts w:ascii="Calibri" w:hAnsi="Calibri" w:cs="Tahoma"/>
          <w:color w:val="000000"/>
          <w:lang w:eastAsia="es-MX"/>
        </w:rPr>
        <w:t>1</w:t>
      </w:r>
      <w:r w:rsidRPr="00D4422F">
        <w:rPr>
          <w:rFonts w:ascii="Calibri" w:hAnsi="Calibri" w:cs="Tahoma"/>
          <w:color w:val="000000"/>
          <w:lang w:eastAsia="es-MX"/>
        </w:rPr>
        <w:t>.</w:t>
      </w:r>
    </w:p>
    <w:p w14:paraId="36B8A504" w14:textId="1A35997B" w:rsidR="00D4422F" w:rsidRPr="00D4422F" w:rsidRDefault="00D4422F" w:rsidP="00D4422F">
      <w:pPr>
        <w:numPr>
          <w:ilvl w:val="0"/>
          <w:numId w:val="35"/>
        </w:numPr>
        <w:ind w:left="284" w:hanging="284"/>
        <w:jc w:val="both"/>
        <w:rPr>
          <w:rFonts w:ascii="Calibri" w:hAnsi="Calibri"/>
        </w:rPr>
      </w:pPr>
      <w:r w:rsidRPr="00D4422F">
        <w:rPr>
          <w:rFonts w:ascii="Calibri" w:hAnsi="Calibri" w:cs="Tahoma"/>
          <w:color w:val="000000"/>
          <w:lang w:eastAsia="es-MX"/>
        </w:rPr>
        <w:t xml:space="preserve">Así mismo deberán de presentar carta bajo protesta de decir verdad, firmada por el representante legal, en donde manifiesten </w:t>
      </w:r>
      <w:r>
        <w:rPr>
          <w:rFonts w:ascii="Calibri" w:hAnsi="Calibri" w:cs="Tahoma"/>
          <w:color w:val="000000"/>
          <w:lang w:eastAsia="es-MX"/>
        </w:rPr>
        <w:t>que la documentación entregada</w:t>
      </w:r>
      <w:r w:rsidRPr="00D4422F">
        <w:rPr>
          <w:rFonts w:ascii="Calibri" w:hAnsi="Calibri" w:cs="Tahoma"/>
          <w:color w:val="000000"/>
          <w:lang w:eastAsia="es-MX"/>
        </w:rPr>
        <w:t> contiene las cantidades correctas y que el monto de ventas totales mínimas requeridas no tiene alteración alguna.</w:t>
      </w:r>
    </w:p>
    <w:p w14:paraId="19873308" w14:textId="77777777" w:rsidR="009C72B9" w:rsidRDefault="009C72B9" w:rsidP="00F176CA">
      <w:pPr>
        <w:numPr>
          <w:ilvl w:val="0"/>
          <w:numId w:val="35"/>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w:t>
      </w:r>
      <w:r>
        <w:rPr>
          <w:rFonts w:ascii="Calibri" w:hAnsi="Calibri"/>
          <w:sz w:val="18"/>
          <w:szCs w:val="18"/>
        </w:rPr>
        <w:t xml:space="preserve">deberá ser firmado por el representante legal y </w:t>
      </w:r>
      <w:r w:rsidRPr="00AC087B">
        <w:rPr>
          <w:rFonts w:ascii="Calibri" w:hAnsi="Calibri"/>
          <w:sz w:val="18"/>
          <w:szCs w:val="18"/>
        </w:rPr>
        <w:t>aquellos socios o accionistas</w:t>
      </w:r>
      <w:r w:rsidRPr="006249CF">
        <w:rPr>
          <w:rFonts w:ascii="Calibri" w:hAnsi="Calibri"/>
        </w:rPr>
        <w:t xml:space="preserve">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2A45709" w14:textId="55ABEAE1" w:rsidR="00461103" w:rsidRPr="006249CF" w:rsidRDefault="00461103" w:rsidP="00F176CA">
      <w:pPr>
        <w:numPr>
          <w:ilvl w:val="0"/>
          <w:numId w:val="35"/>
        </w:numPr>
        <w:ind w:left="284" w:hanging="284"/>
        <w:jc w:val="both"/>
        <w:rPr>
          <w:rFonts w:ascii="Calibri" w:hAnsi="Calibri"/>
        </w:rPr>
      </w:pPr>
      <w:r w:rsidRPr="00461103">
        <w:rPr>
          <w:rFonts w:ascii="Calibri" w:hAnsi="Calibri"/>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72BD765F" w14:textId="77777777" w:rsidR="009C72B9" w:rsidRPr="006249CF" w:rsidRDefault="009C72B9" w:rsidP="00F176CA">
      <w:pPr>
        <w:numPr>
          <w:ilvl w:val="0"/>
          <w:numId w:val="35"/>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69730AC1" w14:textId="77777777" w:rsidR="009C72B9" w:rsidRPr="006249CF" w:rsidRDefault="009C72B9" w:rsidP="00F176CA">
      <w:pPr>
        <w:pStyle w:val="Default"/>
        <w:numPr>
          <w:ilvl w:val="0"/>
          <w:numId w:val="35"/>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D706BD8" w14:textId="77777777" w:rsidR="009C72B9" w:rsidRPr="006249CF" w:rsidRDefault="009C72B9" w:rsidP="00F176CA">
      <w:pPr>
        <w:ind w:left="284"/>
        <w:jc w:val="both"/>
        <w:rPr>
          <w:rFonts w:asciiTheme="minorHAnsi" w:hAnsiTheme="minorHAnsi"/>
          <w:b/>
          <w:lang w:val="es-MX"/>
        </w:rPr>
      </w:pPr>
    </w:p>
    <w:p w14:paraId="5CE64696" w14:textId="581261C3" w:rsidR="009C72B9" w:rsidRPr="006249CF" w:rsidRDefault="0086023B" w:rsidP="00F176CA">
      <w:pPr>
        <w:ind w:left="284"/>
        <w:jc w:val="both"/>
        <w:rPr>
          <w:rFonts w:asciiTheme="minorHAnsi" w:hAnsiTheme="minorHAnsi"/>
          <w:b/>
        </w:rPr>
      </w:pPr>
      <w:r>
        <w:rPr>
          <w:rFonts w:asciiTheme="minorHAnsi" w:hAnsiTheme="minorHAnsi"/>
        </w:rPr>
        <w:t>El</w:t>
      </w:r>
      <w:r w:rsidR="009C72B9" w:rsidRPr="006249CF">
        <w:rPr>
          <w:rFonts w:asciiTheme="minorHAnsi" w:hAnsiTheme="minorHAnsi"/>
        </w:rPr>
        <w:t xml:space="preserve"> Licitante que resulte adjudicado, previo a la firma de los contratos, deberán exhibir original para su cotejo y copia simple de los documentos a que se hace alusión en el formato que se integra como anexo 8.</w:t>
      </w:r>
    </w:p>
    <w:p w14:paraId="092ED1EC" w14:textId="77777777" w:rsidR="009C72B9" w:rsidRDefault="009C72B9" w:rsidP="00F176CA">
      <w:pPr>
        <w:ind w:left="284" w:right="-1"/>
        <w:jc w:val="both"/>
        <w:rPr>
          <w:rFonts w:ascii="Calibri" w:hAnsi="Calibri"/>
          <w:b/>
          <w:u w:val="single"/>
        </w:rPr>
      </w:pPr>
    </w:p>
    <w:p w14:paraId="6437EDA6" w14:textId="6C0A68F9" w:rsidR="009C72B9" w:rsidRDefault="009C72B9" w:rsidP="00F176CA">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8849FF">
        <w:rPr>
          <w:rFonts w:ascii="Calibri" w:hAnsi="Calibri"/>
        </w:rPr>
        <w:t>Departamento de Adquisiciones</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w:t>
      </w:r>
      <w:r w:rsidR="00D4422F">
        <w:rPr>
          <w:rFonts w:ascii="Calibri" w:hAnsi="Calibri"/>
        </w:rPr>
        <w:t>ción de la Convocatoria y hasta un día hábil previo</w:t>
      </w:r>
      <w:r w:rsidRPr="009D0A4B">
        <w:rPr>
          <w:rFonts w:ascii="Calibri" w:hAnsi="Calibri"/>
        </w:rPr>
        <w:t xml:space="preserve"> al acto de presentación y apertura de proposiciones</w:t>
      </w:r>
      <w:r w:rsidR="00D4422F">
        <w:rPr>
          <w:rFonts w:ascii="Calibri" w:hAnsi="Calibri"/>
        </w:rPr>
        <w:t xml:space="preserve">, en </w:t>
      </w:r>
      <w:r w:rsidR="00D4422F" w:rsidRPr="008730A1">
        <w:rPr>
          <w:rFonts w:ascii="Calibri" w:hAnsi="Calibri"/>
        </w:rPr>
        <w:t xml:space="preserve">horario </w:t>
      </w:r>
      <w:r w:rsidRPr="008730A1">
        <w:rPr>
          <w:rFonts w:ascii="Calibri" w:hAnsi="Calibri"/>
        </w:rPr>
        <w:t>de 9</w:t>
      </w:r>
      <w:r w:rsidRPr="009D0A4B">
        <w:rPr>
          <w:rFonts w:ascii="Calibri" w:hAnsi="Calibri"/>
        </w:rPr>
        <w:t>:00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w:t>
      </w:r>
      <w:r w:rsidRPr="0039320A">
        <w:rPr>
          <w:rFonts w:ascii="Calibri" w:hAnsi="Calibri"/>
        </w:rPr>
        <w:lastRenderedPageBreak/>
        <w:t xml:space="preserve">registrándose previamente antes </w:t>
      </w:r>
      <w:r>
        <w:rPr>
          <w:rFonts w:ascii="Calibri" w:hAnsi="Calibri"/>
        </w:rPr>
        <w:t>del inicio de cada uno de ellos, lo anterior de conformidad con el Artículo 31 fracción XXIII de la Ley.</w:t>
      </w:r>
    </w:p>
    <w:p w14:paraId="50A4EBDF" w14:textId="77777777" w:rsidR="009C72B9" w:rsidRDefault="009C72B9" w:rsidP="00F176CA">
      <w:pPr>
        <w:ind w:left="284"/>
        <w:jc w:val="both"/>
        <w:rPr>
          <w:rFonts w:ascii="Calibri" w:hAnsi="Calibri"/>
        </w:rPr>
      </w:pPr>
    </w:p>
    <w:p w14:paraId="61F9996F" w14:textId="77777777" w:rsidR="00E50CE0" w:rsidRDefault="00E50CE0" w:rsidP="00F176CA">
      <w:pPr>
        <w:ind w:left="284"/>
        <w:jc w:val="both"/>
        <w:rPr>
          <w:rFonts w:asciiTheme="minorHAnsi" w:hAnsiTheme="minorHAnsi"/>
          <w:b/>
        </w:rPr>
      </w:pPr>
    </w:p>
    <w:p w14:paraId="3238A63D" w14:textId="77777777" w:rsidR="007F0B73" w:rsidRPr="00037DE1" w:rsidRDefault="000B78E5"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24E32AC" w14:textId="77777777" w:rsidR="00A16B2E" w:rsidRPr="00037DE1" w:rsidRDefault="00A16B2E" w:rsidP="00F176CA">
      <w:pPr>
        <w:ind w:right="49"/>
        <w:jc w:val="both"/>
        <w:rPr>
          <w:rFonts w:asciiTheme="minorHAnsi" w:hAnsiTheme="minorHAnsi"/>
          <w:b/>
        </w:rPr>
      </w:pPr>
    </w:p>
    <w:p w14:paraId="4CFAD962" w14:textId="77777777" w:rsidR="00695181" w:rsidRPr="003E6595" w:rsidRDefault="003E6595" w:rsidP="00F176CA">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4E7269D4" w14:textId="77777777" w:rsidR="00695181" w:rsidRPr="00E27A5A" w:rsidRDefault="00695181" w:rsidP="00F176CA">
      <w:pPr>
        <w:pStyle w:val="Prrafodelista"/>
        <w:ind w:left="1065" w:right="49"/>
        <w:jc w:val="both"/>
        <w:rPr>
          <w:rFonts w:asciiTheme="minorHAnsi" w:hAnsiTheme="minorHAnsi"/>
          <w:b/>
        </w:rPr>
      </w:pPr>
    </w:p>
    <w:p w14:paraId="1652D311" w14:textId="1BEEA532" w:rsidR="003E6595" w:rsidRDefault="00695181" w:rsidP="00F176CA">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w:t>
      </w:r>
      <w:r w:rsidR="000D0C38">
        <w:rPr>
          <w:rFonts w:asciiTheme="minorHAnsi" w:hAnsiTheme="minorHAnsi"/>
          <w:sz w:val="20"/>
          <w:lang w:val="es-ES"/>
        </w:rPr>
        <w:t xml:space="preserve"> </w:t>
      </w:r>
      <w:r w:rsidR="007117F3" w:rsidRPr="00E27A5A">
        <w:rPr>
          <w:rFonts w:asciiTheme="minorHAnsi" w:hAnsiTheme="minorHAnsi"/>
          <w:sz w:val="20"/>
          <w:lang w:val="es-ES"/>
        </w:rPr>
        <w:t>Propuestas</w:t>
      </w:r>
      <w:r w:rsidR="007117F3" w:rsidRPr="00E27A5A">
        <w:rPr>
          <w:rFonts w:asciiTheme="minorHAnsi" w:hAnsiTheme="minorHAnsi"/>
          <w:b w:val="0"/>
          <w:bCs/>
          <w:sz w:val="20"/>
          <w:lang w:val="es-ES"/>
        </w:rPr>
        <w:t>. -</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0277FFFB" w14:textId="26A25978" w:rsidR="000C5D7E" w:rsidRPr="008B33A1" w:rsidRDefault="000C5D7E" w:rsidP="00F176CA">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w:t>
      </w:r>
      <w:r w:rsidR="007117F3" w:rsidRPr="008B33A1">
        <w:rPr>
          <w:rFonts w:asciiTheme="minorHAnsi" w:hAnsiTheme="minorHAnsi"/>
          <w:b/>
          <w:bCs/>
        </w:rPr>
        <w:t>Propuestas. -</w:t>
      </w:r>
      <w:r w:rsidRPr="008B33A1">
        <w:rPr>
          <w:rFonts w:asciiTheme="minorHAnsi" w:hAnsiTheme="minorHAnsi"/>
          <w:b/>
          <w:bCs/>
        </w:rPr>
        <w:t xml:space="preserve">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 xml:space="preserve">Cada uno de los documentos que integren la proposición y aquéllos distintos a ésta, deberán estar foliados en todas y cada una de las hojas que los integren; así mismo las propuestas deberán </w:t>
      </w:r>
      <w:r w:rsidR="004B0F04">
        <w:rPr>
          <w:rFonts w:asciiTheme="minorHAnsi" w:hAnsiTheme="minorHAnsi" w:cstheme="minorHAnsi"/>
        </w:rPr>
        <w:t>contener firma autógrafa</w:t>
      </w:r>
      <w:r w:rsidRPr="008B33A1">
        <w:rPr>
          <w:rFonts w:asciiTheme="minorHAnsi" w:hAnsiTheme="minorHAnsi" w:cstheme="minorHAnsi"/>
        </w:rPr>
        <w:t xml:space="preserve"> en la última hoja del documento que conformen cada una de dichas propuestas técnicas y económicas, esto de conformidad con el Artículo 74, fracción XIV y XV del Reglamento de la Ley de Adquisiciones, Arrendamiento</w:t>
      </w:r>
      <w:r w:rsidR="00C32721">
        <w:rPr>
          <w:rFonts w:asciiTheme="minorHAnsi" w:hAnsiTheme="minorHAnsi" w:cstheme="minorHAnsi"/>
        </w:rPr>
        <w:t>s</w:t>
      </w:r>
      <w:r w:rsidRPr="008B33A1">
        <w:rPr>
          <w:rFonts w:asciiTheme="minorHAnsi" w:hAnsiTheme="minorHAnsi" w:cstheme="minorHAnsi"/>
        </w:rPr>
        <w:t xml:space="preserve"> y Contratación de Servicios del Estado de Nuevo León.</w:t>
      </w:r>
    </w:p>
    <w:p w14:paraId="50A3FAA1" w14:textId="7C4910C4" w:rsidR="00695181" w:rsidRPr="004F439F" w:rsidRDefault="00695181" w:rsidP="00F176CA">
      <w:pPr>
        <w:numPr>
          <w:ilvl w:val="0"/>
          <w:numId w:val="3"/>
        </w:numPr>
        <w:tabs>
          <w:tab w:val="right" w:pos="1418"/>
        </w:tabs>
        <w:ind w:left="1418"/>
        <w:jc w:val="both"/>
        <w:rPr>
          <w:rFonts w:asciiTheme="minorHAnsi" w:hAnsiTheme="minorHAnsi"/>
        </w:rPr>
      </w:pPr>
      <w:r w:rsidRPr="004F439F">
        <w:rPr>
          <w:rFonts w:asciiTheme="minorHAnsi" w:hAnsiTheme="minorHAnsi"/>
          <w:b/>
        </w:rPr>
        <w:t>Costos de preparación de Propuestas.</w:t>
      </w:r>
      <w:r w:rsidR="007117F3">
        <w:rPr>
          <w:rFonts w:asciiTheme="minorHAnsi" w:hAnsiTheme="minorHAnsi"/>
          <w:b/>
        </w:rPr>
        <w:t xml:space="preserve"> -</w:t>
      </w:r>
      <w:r w:rsidRPr="004F439F">
        <w:rPr>
          <w:rFonts w:asciiTheme="minorHAnsi" w:hAnsiTheme="minorHAnsi"/>
          <w:b/>
        </w:rPr>
        <w:t xml:space="preserve">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6D3030">
        <w:rPr>
          <w:rFonts w:asciiTheme="minorHAnsi" w:hAnsiTheme="minorHAnsi"/>
        </w:rPr>
        <w:t>LICITACIÓN PÚBLICA INTERNACIONAL ABIERTA PRESENCIAL</w:t>
      </w:r>
      <w:r w:rsidRPr="004F439F">
        <w:rPr>
          <w:rFonts w:asciiTheme="minorHAnsi" w:hAnsiTheme="minorHAnsi"/>
        </w:rPr>
        <w:t>.</w:t>
      </w:r>
    </w:p>
    <w:p w14:paraId="3DD2C00B" w14:textId="77777777" w:rsidR="00E101E9" w:rsidRDefault="00E101E9" w:rsidP="00F176CA">
      <w:pPr>
        <w:pStyle w:val="Prrafodelista"/>
        <w:ind w:left="426"/>
        <w:rPr>
          <w:rFonts w:asciiTheme="minorHAnsi" w:hAnsiTheme="minorHAnsi"/>
        </w:rPr>
      </w:pPr>
    </w:p>
    <w:p w14:paraId="591E3066" w14:textId="77777777" w:rsidR="00695181" w:rsidRPr="003E6595" w:rsidRDefault="003E6595" w:rsidP="00F176CA">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7633A10D" w14:textId="77777777" w:rsidR="00695181" w:rsidRPr="00E27A5A" w:rsidRDefault="00695181" w:rsidP="00F176CA">
      <w:pPr>
        <w:pStyle w:val="Prrafodelista"/>
        <w:tabs>
          <w:tab w:val="left" w:pos="720"/>
          <w:tab w:val="left" w:pos="9639"/>
        </w:tabs>
        <w:ind w:left="1065"/>
        <w:jc w:val="both"/>
        <w:rPr>
          <w:rFonts w:asciiTheme="minorHAnsi" w:hAnsiTheme="minorHAnsi"/>
          <w:b/>
        </w:rPr>
      </w:pPr>
    </w:p>
    <w:p w14:paraId="35B6746C" w14:textId="34149357" w:rsidR="00B64527" w:rsidRDefault="00B64527" w:rsidP="00F176CA">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w:t>
      </w:r>
      <w:r w:rsidR="000D0C38">
        <w:rPr>
          <w:rFonts w:asciiTheme="minorHAnsi" w:hAnsiTheme="minorHAnsi"/>
        </w:rPr>
        <w:t>, propuesta que contiene</w:t>
      </w:r>
      <w:r w:rsidR="004B0F04">
        <w:rPr>
          <w:rFonts w:asciiTheme="minorHAnsi" w:hAnsiTheme="minorHAnsi"/>
        </w:rPr>
        <w:t xml:space="preserve"> (técnica o económica)</w:t>
      </w:r>
      <w:r w:rsidRPr="00E27A5A">
        <w:rPr>
          <w:rFonts w:asciiTheme="minorHAnsi" w:hAnsiTheme="minorHAnsi"/>
        </w:rPr>
        <w:t xml:space="preserv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su propuesta</w:t>
      </w:r>
      <w:r w:rsidR="004B0F04">
        <w:rPr>
          <w:rFonts w:asciiTheme="minorHAnsi" w:hAnsiTheme="minorHAnsi"/>
        </w:rPr>
        <w:t xml:space="preserve">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w:t>
      </w:r>
      <w:r w:rsidR="0086023B" w:rsidRPr="00E27A5A">
        <w:rPr>
          <w:rFonts w:asciiTheme="minorHAnsi" w:hAnsiTheme="minorHAnsi"/>
        </w:rPr>
        <w:t>que,</w:t>
      </w:r>
      <w:r w:rsidRPr="00E27A5A">
        <w:rPr>
          <w:rFonts w:asciiTheme="minorHAnsi" w:hAnsiTheme="minorHAnsi"/>
        </w:rPr>
        <w:t xml:space="preserve"> para tal efecto, se anexan.</w:t>
      </w:r>
      <w:r>
        <w:rPr>
          <w:rFonts w:asciiTheme="minorHAnsi" w:hAnsiTheme="minorHAnsi"/>
        </w:rPr>
        <w:t xml:space="preserve"> Al momento de entregar sus sobres, el licitante deberá entregar las cartas a que hace referencia en el punto 3.1 de las bases, fuera de los sobres.</w:t>
      </w:r>
    </w:p>
    <w:p w14:paraId="339D2116" w14:textId="77777777" w:rsidR="003E6595" w:rsidRPr="00E27A5A" w:rsidRDefault="003E6595" w:rsidP="00F176CA">
      <w:pPr>
        <w:pStyle w:val="Prrafodelista"/>
        <w:tabs>
          <w:tab w:val="left" w:pos="9639"/>
        </w:tabs>
        <w:ind w:left="1418"/>
        <w:jc w:val="both"/>
        <w:rPr>
          <w:rFonts w:asciiTheme="minorHAnsi" w:hAnsiTheme="minorHAnsi"/>
        </w:rPr>
      </w:pPr>
    </w:p>
    <w:p w14:paraId="2E0B1845" w14:textId="77777777" w:rsidR="00695181" w:rsidRPr="00E27A5A" w:rsidRDefault="00E5363D" w:rsidP="00F176CA">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w:t>
      </w:r>
      <w:r w:rsidR="000C5D7E">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8919D3">
        <w:rPr>
          <w:rFonts w:asciiTheme="minorHAnsi" w:hAnsiTheme="minorHAnsi"/>
        </w:rPr>
        <w:t>.</w:t>
      </w:r>
    </w:p>
    <w:p w14:paraId="7AAEC948" w14:textId="77777777" w:rsidR="008A7C89" w:rsidRDefault="008A7C89" w:rsidP="00F176CA">
      <w:pPr>
        <w:pStyle w:val="Prrafodelista"/>
        <w:tabs>
          <w:tab w:val="left" w:pos="720"/>
          <w:tab w:val="left" w:pos="9639"/>
        </w:tabs>
        <w:ind w:left="426"/>
        <w:jc w:val="both"/>
        <w:rPr>
          <w:rFonts w:asciiTheme="minorHAnsi" w:hAnsiTheme="minorHAnsi"/>
        </w:rPr>
      </w:pPr>
    </w:p>
    <w:p w14:paraId="31352D46" w14:textId="77777777" w:rsidR="00A26042" w:rsidRDefault="00A26042" w:rsidP="00F176CA">
      <w:pPr>
        <w:pStyle w:val="Prrafodelista"/>
        <w:tabs>
          <w:tab w:val="left" w:pos="720"/>
          <w:tab w:val="left" w:pos="9639"/>
        </w:tabs>
        <w:ind w:left="426"/>
        <w:jc w:val="both"/>
        <w:rPr>
          <w:rFonts w:asciiTheme="minorHAnsi" w:hAnsiTheme="minorHAnsi"/>
        </w:rPr>
      </w:pPr>
    </w:p>
    <w:p w14:paraId="1E6CD488" w14:textId="77777777" w:rsidR="00695181" w:rsidRPr="00A85BB6" w:rsidRDefault="003E6595" w:rsidP="00F176CA">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lastRenderedPageBreak/>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5022252B" w14:textId="77777777" w:rsidR="00E101E9" w:rsidRPr="00A85BB6" w:rsidRDefault="00E101E9" w:rsidP="00F176CA">
      <w:pPr>
        <w:pStyle w:val="Prrafodelista"/>
        <w:ind w:left="426" w:right="49"/>
        <w:jc w:val="both"/>
        <w:rPr>
          <w:rFonts w:asciiTheme="minorHAnsi" w:hAnsiTheme="minorHAnsi"/>
          <w:b/>
          <w:bCs/>
        </w:rPr>
      </w:pPr>
    </w:p>
    <w:p w14:paraId="49CFB338" w14:textId="2622BE42" w:rsidR="009E1150" w:rsidRPr="00CA04EA" w:rsidRDefault="009E1150" w:rsidP="009E1150">
      <w:pPr>
        <w:numPr>
          <w:ilvl w:val="0"/>
          <w:numId w:val="8"/>
        </w:numPr>
        <w:tabs>
          <w:tab w:val="left" w:pos="1418"/>
        </w:tabs>
        <w:ind w:right="49"/>
        <w:jc w:val="both"/>
        <w:rPr>
          <w:rFonts w:asciiTheme="minorHAnsi" w:hAnsiTheme="minorHAnsi"/>
          <w:bCs/>
        </w:rPr>
      </w:pPr>
      <w:r w:rsidRPr="00CA04EA">
        <w:rPr>
          <w:rFonts w:asciiTheme="minorHAnsi" w:hAnsiTheme="minorHAnsi" w:cs="Arial"/>
          <w:b/>
        </w:rPr>
        <w:t>ANEXO 1</w:t>
      </w:r>
      <w:r w:rsidR="004F78CE">
        <w:rPr>
          <w:rFonts w:asciiTheme="minorHAnsi" w:hAnsiTheme="minorHAnsi" w:cs="Arial"/>
          <w:b/>
        </w:rPr>
        <w:t>2</w:t>
      </w:r>
      <w:r w:rsidRPr="00CA04EA">
        <w:rPr>
          <w:rFonts w:asciiTheme="minorHAnsi" w:hAnsiTheme="minorHAnsi" w:cs="Arial"/>
          <w:b/>
        </w:rPr>
        <w:t>.</w:t>
      </w:r>
      <w:r w:rsidRPr="00CA04EA">
        <w:rPr>
          <w:rFonts w:asciiTheme="minorHAnsi" w:hAnsiTheme="minorHAnsi" w:cs="Arial"/>
        </w:rPr>
        <w:t xml:space="preserve"> Cédula de entrega de documentos.</w:t>
      </w:r>
    </w:p>
    <w:p w14:paraId="401B5764" w14:textId="77777777" w:rsidR="009E1150" w:rsidRPr="00CA04EA" w:rsidRDefault="009E1150" w:rsidP="009E1150">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14:paraId="73F46E51" w14:textId="48D6846A" w:rsidR="009E1150" w:rsidRPr="007E5216" w:rsidRDefault="009E1150" w:rsidP="009E1150">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00EC52D4">
        <w:rPr>
          <w:rFonts w:asciiTheme="minorHAnsi" w:hAnsiTheme="minorHAnsi"/>
        </w:rPr>
        <w:t xml:space="preserve"> la empresa</w:t>
      </w:r>
      <w:r w:rsidRPr="007E5216">
        <w:rPr>
          <w:rFonts w:asciiTheme="minorHAnsi" w:hAnsiTheme="minorHAnsi"/>
        </w:rPr>
        <w:t xml:space="preserve">, describiendo la infraestructura administrativa, </w:t>
      </w:r>
      <w:r w:rsidRPr="00701968">
        <w:rPr>
          <w:rFonts w:asciiTheme="minorHAnsi" w:hAnsiTheme="minorHAnsi"/>
        </w:rPr>
        <w:t>la descripción de las instalaciones, maquinaria, v</w:t>
      </w:r>
      <w:r w:rsidR="00EC52D4">
        <w:rPr>
          <w:rFonts w:asciiTheme="minorHAnsi" w:hAnsiTheme="minorHAnsi"/>
        </w:rPr>
        <w:t xml:space="preserve">ehículos </w:t>
      </w:r>
      <w:r w:rsidRPr="00701968">
        <w:rPr>
          <w:rFonts w:asciiTheme="minorHAnsi" w:hAnsiTheme="minorHAnsi"/>
        </w:rPr>
        <w:t xml:space="preserve">y demás </w:t>
      </w:r>
      <w:r w:rsidRPr="007E5216">
        <w:rPr>
          <w:rFonts w:asciiTheme="minorHAnsi" w:hAnsiTheme="minorHAnsi"/>
        </w:rPr>
        <w:t xml:space="preserve">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EC52D4">
        <w:rPr>
          <w:rFonts w:asciiTheme="minorHAnsi" w:hAnsiTheme="minorHAnsi" w:cs="Arial"/>
        </w:rPr>
        <w:t xml:space="preserve">la venta de los insumos </w:t>
      </w:r>
      <w:r>
        <w:rPr>
          <w:rFonts w:asciiTheme="minorHAnsi" w:hAnsiTheme="minorHAnsi" w:cs="Arial"/>
        </w:rPr>
        <w:t xml:space="preserve">relacionados a </w:t>
      </w:r>
      <w:r w:rsidRPr="00551A9C">
        <w:rPr>
          <w:rFonts w:asciiTheme="minorHAnsi" w:hAnsiTheme="minorHAnsi" w:cs="Arial"/>
        </w:rPr>
        <w:t>la presente</w:t>
      </w:r>
      <w:r w:rsidRPr="00AB138B">
        <w:rPr>
          <w:rFonts w:asciiTheme="minorHAnsi" w:hAnsiTheme="minorHAnsi" w:cs="Arial"/>
        </w:rPr>
        <w:t xml:space="preserve"> convocatoria</w:t>
      </w:r>
      <w:r w:rsidRPr="00551A9C">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Pr>
          <w:rFonts w:asciiTheme="minorHAnsi" w:hAnsiTheme="minorHAnsi" w:cs="Arial"/>
          <w:lang w:val="es-MX"/>
        </w:rPr>
        <w:t>adas a la presente Convocatoria.</w:t>
      </w:r>
    </w:p>
    <w:p w14:paraId="03391536" w14:textId="2F8F603D" w:rsidR="009E1150" w:rsidRPr="003D3F7D" w:rsidRDefault="009E1150" w:rsidP="009E1150">
      <w:pPr>
        <w:numPr>
          <w:ilvl w:val="0"/>
          <w:numId w:val="8"/>
        </w:numPr>
        <w:tabs>
          <w:tab w:val="left" w:pos="1134"/>
        </w:tabs>
        <w:ind w:right="49"/>
        <w:jc w:val="both"/>
        <w:rPr>
          <w:rFonts w:asciiTheme="minorHAnsi" w:hAnsiTheme="minorHAnsi"/>
          <w:color w:val="000000"/>
        </w:rPr>
      </w:pPr>
      <w:r w:rsidRPr="003D3F7D">
        <w:rPr>
          <w:rFonts w:asciiTheme="minorHAnsi" w:hAnsiTheme="minorHAnsi"/>
          <w:b/>
        </w:rPr>
        <w:t>ANEXO 2</w:t>
      </w:r>
      <w:r w:rsidRPr="003D3F7D">
        <w:rPr>
          <w:rFonts w:asciiTheme="minorHAnsi" w:hAnsiTheme="minorHAnsi"/>
        </w:rPr>
        <w:t>. Propuesta T</w:t>
      </w:r>
      <w:r>
        <w:rPr>
          <w:rFonts w:asciiTheme="minorHAnsi" w:hAnsiTheme="minorHAnsi"/>
        </w:rPr>
        <w:t>écnica conforme al formato del A</w:t>
      </w:r>
      <w:r w:rsidR="00FA3C60">
        <w:rPr>
          <w:rFonts w:asciiTheme="minorHAnsi" w:hAnsiTheme="minorHAnsi"/>
        </w:rPr>
        <w:t>nexo 2 de las presentes bases.</w:t>
      </w:r>
    </w:p>
    <w:p w14:paraId="3FEF6ECA" w14:textId="44808B1A" w:rsidR="009E1150" w:rsidRPr="00FA3C60" w:rsidRDefault="009E1150" w:rsidP="009E1150">
      <w:pPr>
        <w:numPr>
          <w:ilvl w:val="0"/>
          <w:numId w:val="8"/>
        </w:numPr>
        <w:tabs>
          <w:tab w:val="left" w:pos="1134"/>
        </w:tabs>
        <w:ind w:right="49"/>
        <w:jc w:val="both"/>
        <w:rPr>
          <w:rFonts w:asciiTheme="minorHAnsi" w:hAnsiTheme="minorHAnsi" w:cs="Arial"/>
          <w:lang w:val="es-MX"/>
        </w:rPr>
      </w:pPr>
      <w:r w:rsidRPr="003D3F7D">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sidR="00FA3C60">
        <w:rPr>
          <w:rFonts w:asciiTheme="minorHAnsi" w:hAnsiTheme="minorHAnsi" w:cs="Arial"/>
          <w:lang w:val="es-MX"/>
        </w:rPr>
        <w:t xml:space="preserve"> con las Normas Internacionales.</w:t>
      </w:r>
    </w:p>
    <w:p w14:paraId="5DB160AC" w14:textId="50EB0A00" w:rsidR="00FA3C60" w:rsidRPr="00033AA1" w:rsidRDefault="00FA3C60" w:rsidP="009E1150">
      <w:pPr>
        <w:numPr>
          <w:ilvl w:val="0"/>
          <w:numId w:val="8"/>
        </w:numPr>
        <w:tabs>
          <w:tab w:val="left" w:pos="1134"/>
        </w:tabs>
        <w:ind w:right="49"/>
        <w:jc w:val="both"/>
        <w:rPr>
          <w:rFonts w:asciiTheme="minorHAnsi" w:hAnsiTheme="minorHAnsi" w:cs="Arial"/>
          <w:lang w:val="es-MX"/>
        </w:rPr>
      </w:pPr>
      <w:r w:rsidRPr="00BD5FF2">
        <w:rPr>
          <w:rFonts w:asciiTheme="minorHAnsi" w:hAnsiTheme="minorHAnsi"/>
        </w:rPr>
        <w:t>Carta bajo protesta de decir verdad que cuentan con la capacidad de distribución para atender los requerimientos establecidos en estas bases</w:t>
      </w:r>
      <w:r>
        <w:rPr>
          <w:rFonts w:asciiTheme="minorHAnsi" w:hAnsiTheme="minorHAnsi"/>
        </w:rPr>
        <w:t>.</w:t>
      </w:r>
    </w:p>
    <w:p w14:paraId="397142A7" w14:textId="62812E1F" w:rsidR="00033AA1" w:rsidRPr="002C0D06" w:rsidRDefault="002C0D06" w:rsidP="009E1150">
      <w:pPr>
        <w:numPr>
          <w:ilvl w:val="0"/>
          <w:numId w:val="8"/>
        </w:numPr>
        <w:tabs>
          <w:tab w:val="left" w:pos="1134"/>
        </w:tabs>
        <w:ind w:right="49"/>
        <w:jc w:val="both"/>
        <w:rPr>
          <w:rFonts w:asciiTheme="minorHAnsi" w:hAnsiTheme="minorHAnsi" w:cs="Arial"/>
          <w:lang w:val="es-MX"/>
        </w:rPr>
      </w:pPr>
      <w:r w:rsidRPr="002C0D06">
        <w:rPr>
          <w:rFonts w:ascii="Calibri" w:hAnsi="Calibri" w:cs="Arial"/>
        </w:rPr>
        <w:t xml:space="preserve">Carta de apoyo del fabricante y/o distribuidor mayorista (para el caso de carta de distribuidor mayorista deberá presentar también la carta del fabricante donde lo apoya), en la cual lo autoriza a participar como distribuidor </w:t>
      </w:r>
      <w:r w:rsidRPr="002C0D06">
        <w:rPr>
          <w:rFonts w:asciiTheme="minorHAnsi" w:hAnsiTheme="minorHAnsi"/>
          <w:color w:val="000000"/>
        </w:rPr>
        <w:t>del insumos que se solicitan en el anexo 1 de estas bases en la que se mencione el número de licitación y se describan las partidas, marcas y cantidades ofertadas.</w:t>
      </w:r>
    </w:p>
    <w:p w14:paraId="563EE935" w14:textId="60097050" w:rsidR="00033AA1" w:rsidRPr="00B946EE" w:rsidRDefault="00B946EE" w:rsidP="00033AA1">
      <w:pPr>
        <w:numPr>
          <w:ilvl w:val="0"/>
          <w:numId w:val="8"/>
        </w:numPr>
        <w:tabs>
          <w:tab w:val="left" w:pos="1134"/>
        </w:tabs>
        <w:ind w:right="49"/>
        <w:jc w:val="both"/>
        <w:rPr>
          <w:rFonts w:asciiTheme="minorHAnsi" w:hAnsiTheme="minorHAnsi" w:cs="Arial"/>
          <w:lang w:val="es-MX"/>
        </w:rPr>
      </w:pPr>
      <w:r w:rsidRPr="00B946EE">
        <w:rPr>
          <w:rFonts w:asciiTheme="minorHAnsi" w:hAnsiTheme="minorHAnsi"/>
        </w:rPr>
        <w:t>Los licitantes que quieran participar en el presente concurso, deberán presentar cuando menos dos cartas en original, dirigidas al Director Administrativo de la Convocante, emitidas en un período máximo de 12 meses previos a la fecha de la apertura de proposiciones técnicas  por clientes, en hoja membretada de estos; en las cuales estipule que han prestado buen servicio en la venta de insumos  de la misma naturaleza o similar a lo requerido en esta licitación, mismas que la Convocante se reserva el derecho de verificar, para su participación en el presente evento.</w:t>
      </w:r>
    </w:p>
    <w:p w14:paraId="5DEBEC3A" w14:textId="3ED25705" w:rsidR="00033AA1" w:rsidRPr="00033AA1" w:rsidRDefault="00033AA1" w:rsidP="00033AA1">
      <w:pPr>
        <w:numPr>
          <w:ilvl w:val="0"/>
          <w:numId w:val="8"/>
        </w:numPr>
        <w:tabs>
          <w:tab w:val="left" w:pos="1134"/>
        </w:tabs>
        <w:ind w:right="49"/>
        <w:jc w:val="both"/>
        <w:rPr>
          <w:rFonts w:asciiTheme="minorHAnsi" w:hAnsiTheme="minorHAnsi" w:cs="Arial"/>
          <w:lang w:val="es-MX"/>
        </w:rPr>
      </w:pPr>
      <w:r w:rsidRPr="00BD5FF2">
        <w:rPr>
          <w:rFonts w:asciiTheme="minorHAnsi" w:hAnsiTheme="minorHAnsi"/>
          <w:color w:val="000000"/>
        </w:rPr>
        <w:t>Carta bajo protesta de decir verdad y firmada por el representante legal, que manifieste que su representada cumple con todos los registros sanitarios para funcionar como negocio en la venta de productos de consumo en el Sector  Salud.</w:t>
      </w:r>
    </w:p>
    <w:p w14:paraId="3F3CD254" w14:textId="5EA03AE4" w:rsidR="00033AA1" w:rsidRPr="00033AA1" w:rsidRDefault="00033AA1" w:rsidP="009E1150">
      <w:pPr>
        <w:pStyle w:val="Prrafodelista"/>
        <w:numPr>
          <w:ilvl w:val="0"/>
          <w:numId w:val="8"/>
        </w:numPr>
        <w:tabs>
          <w:tab w:val="left" w:pos="993"/>
        </w:tabs>
        <w:jc w:val="both"/>
        <w:rPr>
          <w:rFonts w:asciiTheme="minorHAnsi" w:hAnsiTheme="minorHAnsi"/>
        </w:rPr>
      </w:pPr>
      <w:r w:rsidRPr="00BD5FF2">
        <w:rPr>
          <w:rFonts w:asciiTheme="minorHAnsi" w:hAnsiTheme="minorHAnsi"/>
          <w:color w:val="000000"/>
        </w:rPr>
        <w:t>Escrito bajo protesta de decir verdad de cumplir con lo establecido en las Normas NOM-045-SSA1-1993, NOM-046-SSA1-1993 y NOM-232-SSA1-2009 y con las demás Normas Nacionales e Internacionales Aplicables</w:t>
      </w:r>
      <w:r>
        <w:rPr>
          <w:rFonts w:asciiTheme="minorHAnsi" w:hAnsiTheme="minorHAnsi"/>
          <w:color w:val="000000"/>
        </w:rPr>
        <w:t>,</w:t>
      </w:r>
      <w:r w:rsidRPr="00BD5FF2">
        <w:rPr>
          <w:rFonts w:asciiTheme="minorHAnsi" w:hAnsiTheme="minorHAnsi"/>
          <w:color w:val="000000"/>
        </w:rPr>
        <w:t xml:space="preserve"> emitido por la Comisión Federal para la Protección contra Riesgos Sanitarios de la Secretaria de Salud.</w:t>
      </w:r>
      <w:r>
        <w:rPr>
          <w:rFonts w:asciiTheme="minorHAnsi" w:hAnsiTheme="minorHAnsi"/>
          <w:color w:val="000000"/>
        </w:rPr>
        <w:t xml:space="preserve"> </w:t>
      </w:r>
    </w:p>
    <w:p w14:paraId="656640FD" w14:textId="1B5DC78B" w:rsidR="009E1150" w:rsidRPr="00FF6D97" w:rsidRDefault="009E1150" w:rsidP="009E1150">
      <w:pPr>
        <w:pStyle w:val="Prrafodelista"/>
        <w:numPr>
          <w:ilvl w:val="0"/>
          <w:numId w:val="8"/>
        </w:numPr>
        <w:tabs>
          <w:tab w:val="left" w:pos="993"/>
        </w:tabs>
        <w:jc w:val="both"/>
        <w:rPr>
          <w:rFonts w:asciiTheme="minorHAnsi" w:hAnsiTheme="minorHAnsi"/>
        </w:rPr>
      </w:pPr>
      <w:r w:rsidRPr="00FF6D97">
        <w:rPr>
          <w:rFonts w:asciiTheme="minorHAnsi" w:hAnsiTheme="minorHAnsi" w:cs="Arial"/>
        </w:rPr>
        <w:t>Registro Sanitario de todos los productos plaguicidas a utilizar.</w:t>
      </w:r>
    </w:p>
    <w:p w14:paraId="1ED80D31" w14:textId="77777777" w:rsidR="009E1150" w:rsidRPr="00157056" w:rsidRDefault="009E1150" w:rsidP="009E1150">
      <w:pPr>
        <w:pStyle w:val="Prrafodelista"/>
        <w:numPr>
          <w:ilvl w:val="0"/>
          <w:numId w:val="8"/>
        </w:numPr>
        <w:tabs>
          <w:tab w:val="left" w:pos="993"/>
        </w:tabs>
        <w:jc w:val="both"/>
        <w:rPr>
          <w:rFonts w:asciiTheme="minorHAnsi" w:hAnsiTheme="minorHAnsi"/>
        </w:rPr>
      </w:pPr>
      <w:r>
        <w:rPr>
          <w:rFonts w:asciiTheme="minorHAnsi" w:hAnsiTheme="minorHAnsi" w:cs="Arial"/>
        </w:rPr>
        <w:t>Escrito bajo protesta de decir verdad de que el licitante cumple con todos los requisitos de la Legislación Aplicable en los ámbitos Federal, Estatal y Municipal.</w:t>
      </w:r>
    </w:p>
    <w:p w14:paraId="6A22C7E5" w14:textId="77777777" w:rsidR="009E1150" w:rsidRPr="00CA04EA" w:rsidRDefault="009E1150" w:rsidP="009E1150">
      <w:pPr>
        <w:pStyle w:val="Prrafodelista"/>
        <w:numPr>
          <w:ilvl w:val="0"/>
          <w:numId w:val="8"/>
        </w:numPr>
        <w:tabs>
          <w:tab w:val="left" w:pos="993"/>
        </w:tabs>
        <w:jc w:val="both"/>
        <w:rPr>
          <w:rFonts w:asciiTheme="minorHAnsi" w:hAnsiTheme="minorHAnsi"/>
        </w:rPr>
      </w:pPr>
      <w:r w:rsidRPr="005E2494">
        <w:rPr>
          <w:rFonts w:asciiTheme="minorHAnsi" w:hAnsiTheme="minorHAnsi"/>
          <w:bCs/>
        </w:rPr>
        <w:t>Cd o USB que contenga el total de los documentos incluidos en el sobre técnico en formato</w:t>
      </w:r>
      <w:r>
        <w:rPr>
          <w:rFonts w:asciiTheme="minorHAnsi" w:hAnsiTheme="minorHAnsi"/>
          <w:bCs/>
        </w:rPr>
        <w:t xml:space="preserve"> pdf</w:t>
      </w:r>
      <w:r w:rsidRPr="00CA04EA">
        <w:rPr>
          <w:rFonts w:asciiTheme="minorHAnsi" w:hAnsiTheme="minorHAnsi"/>
          <w:bCs/>
        </w:rPr>
        <w:t>.</w:t>
      </w:r>
    </w:p>
    <w:p w14:paraId="535B9EF1" w14:textId="77777777" w:rsidR="009E1150" w:rsidRPr="00CA04EA" w:rsidRDefault="009E1150" w:rsidP="009E1150">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14:paraId="7CED5BF6" w14:textId="77777777" w:rsidR="009E1150" w:rsidRPr="00CA04EA" w:rsidRDefault="009E1150" w:rsidP="009E1150">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14:paraId="38EDF975" w14:textId="77777777" w:rsidR="009E1150" w:rsidRPr="0066489B" w:rsidRDefault="009E1150" w:rsidP="009E1150">
      <w:pPr>
        <w:numPr>
          <w:ilvl w:val="0"/>
          <w:numId w:val="8"/>
        </w:numPr>
        <w:tabs>
          <w:tab w:val="left" w:pos="1134"/>
        </w:tabs>
        <w:ind w:right="49"/>
        <w:jc w:val="both"/>
        <w:rPr>
          <w:rFonts w:asciiTheme="minorHAnsi" w:hAnsiTheme="minorHAnsi" w:cs="Arial"/>
          <w:lang w:val="es-MX"/>
        </w:rPr>
      </w:pPr>
      <w:r w:rsidRPr="00CA04EA">
        <w:rPr>
          <w:rFonts w:asciiTheme="minorHAnsi" w:hAnsiTheme="minorHAnsi" w:cstheme="minorHAnsi"/>
          <w:b/>
        </w:rPr>
        <w:lastRenderedPageBreak/>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Pr>
          <w:rFonts w:asciiTheme="minorHAnsi" w:hAnsiTheme="minorHAnsi" w:cstheme="minorHAnsi"/>
        </w:rPr>
        <w:t xml:space="preserve"> de la </w:t>
      </w:r>
      <w:r w:rsidRPr="00E97F10">
        <w:rPr>
          <w:rFonts w:asciiTheme="minorHAnsi" w:hAnsiTheme="minorHAnsi" w:cstheme="minorHAnsi"/>
        </w:rPr>
        <w:t>Ley</w:t>
      </w:r>
      <w:r w:rsidRPr="00E97F10">
        <w:rPr>
          <w:rFonts w:asciiTheme="minorHAnsi" w:hAnsiTheme="minorHAnsi" w:cs="Arial"/>
        </w:rPr>
        <w:t xml:space="preserve"> y</w:t>
      </w:r>
      <w:r w:rsidRPr="00CA04EA">
        <w:rPr>
          <w:rFonts w:asciiTheme="minorHAnsi" w:hAnsiTheme="minorHAnsi" w:cs="Arial"/>
        </w:rPr>
        <w:t xml:space="preserve">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Pr>
          <w:rFonts w:asciiTheme="minorHAnsi" w:hAnsiTheme="minorHAnsi" w:cs="Arial"/>
        </w:rPr>
        <w:t>A</w:t>
      </w:r>
      <w:r w:rsidRPr="00CA04EA">
        <w:rPr>
          <w:rFonts w:asciiTheme="minorHAnsi" w:hAnsiTheme="minorHAnsi" w:cs="Arial"/>
        </w:rPr>
        <w:t xml:space="preserve">rrendamientos y Contrataciones de Servicios del </w:t>
      </w:r>
      <w:r w:rsidRPr="0066489B">
        <w:rPr>
          <w:rFonts w:asciiTheme="minorHAnsi" w:hAnsiTheme="minorHAnsi" w:cs="Arial"/>
          <w:lang w:val="es-MX"/>
        </w:rPr>
        <w:t>Estado de Nuevo León, Declaración de integridad y Certificado de Determinación Independiente de Propuesta.</w:t>
      </w:r>
    </w:p>
    <w:p w14:paraId="0C8F8519" w14:textId="2E133A87" w:rsidR="0066489B" w:rsidRPr="0066489B" w:rsidRDefault="0066489B" w:rsidP="00A26042">
      <w:pPr>
        <w:numPr>
          <w:ilvl w:val="0"/>
          <w:numId w:val="8"/>
        </w:numPr>
        <w:tabs>
          <w:tab w:val="left" w:pos="1134"/>
        </w:tabs>
        <w:ind w:right="49"/>
        <w:jc w:val="both"/>
        <w:rPr>
          <w:rFonts w:asciiTheme="minorHAnsi" w:hAnsiTheme="minorHAnsi" w:cs="Arial"/>
          <w:lang w:val="es-MX"/>
        </w:rPr>
      </w:pPr>
      <w:r w:rsidRPr="0066489B">
        <w:rPr>
          <w:rFonts w:asciiTheme="minorHAnsi" w:hAnsiTheme="minorHAnsi" w:cs="Arial"/>
          <w:lang w:val="es-MX"/>
        </w:rPr>
        <w:t xml:space="preserve">Escrito libre firmado por el representante  o apoderado legal donde manifieste bajo protesta de decir verdad que </w:t>
      </w:r>
      <w:r>
        <w:rPr>
          <w:rFonts w:asciiTheme="minorHAnsi" w:hAnsiTheme="minorHAnsi" w:cs="Arial"/>
          <w:lang w:val="es-MX"/>
        </w:rPr>
        <w:t>su representada que en</w:t>
      </w:r>
      <w:r w:rsidRPr="0066489B">
        <w:rPr>
          <w:rFonts w:asciiTheme="minorHAnsi" w:hAnsiTheme="minorHAnsi" w:cs="Arial"/>
          <w:lang w:val="es-MX"/>
        </w:rPr>
        <w:t xml:space="preserve"> su propuesta económica no se cotizan en condiciones de prácticas desleales de comercio internacional en su modalidad de discriminación de precios</w:t>
      </w:r>
      <w:r>
        <w:rPr>
          <w:rFonts w:asciiTheme="minorHAnsi" w:hAnsiTheme="minorHAnsi" w:cs="Arial"/>
          <w:lang w:val="es-MX"/>
        </w:rPr>
        <w:t>, como lo señala el artículo 55 fracción IV del Reglamento de la Ley</w:t>
      </w:r>
      <w:r w:rsidRPr="0066489B">
        <w:rPr>
          <w:rFonts w:asciiTheme="minorHAnsi" w:hAnsiTheme="minorHAnsi" w:cs="Arial"/>
          <w:lang w:val="es-MX"/>
        </w:rPr>
        <w:t xml:space="preserve">. </w:t>
      </w:r>
    </w:p>
    <w:p w14:paraId="5140D84B" w14:textId="1CB13182"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9B6B6C">
        <w:rPr>
          <w:rFonts w:asciiTheme="minorHAnsi" w:hAnsiTheme="minorHAnsi"/>
          <w:b/>
        </w:rPr>
        <w:t>10</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3FB69528" w14:textId="7DC87C5F"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4F78CE">
        <w:rPr>
          <w:rFonts w:asciiTheme="minorHAnsi" w:hAnsiTheme="minorHAnsi" w:cstheme="minorHAnsi"/>
          <w:b/>
        </w:rPr>
        <w:t>11</w:t>
      </w:r>
      <w:r w:rsidRPr="00A85BB6">
        <w:rPr>
          <w:rFonts w:asciiTheme="minorHAnsi" w:hAnsiTheme="minorHAnsi" w:cstheme="minorHAnsi"/>
        </w:rPr>
        <w:t>. Escrito a que hace referencia a la Estratificación de Micro, Pequeña o Mediana empresa.</w:t>
      </w:r>
    </w:p>
    <w:p w14:paraId="5A84E630" w14:textId="77777777"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377FA44B" w14:textId="77777777"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14:paraId="36CE9774" w14:textId="438C3ABE"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Documentos que acrediten encontrarse al corriente en el cumplimiento de sus obligaciones fiscales, tanto federales como estatales y municipales, siendo los siguientes: el documento actualizado</w:t>
      </w:r>
      <w:r w:rsidR="000D0C38">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0D0C38">
        <w:rPr>
          <w:rFonts w:asciiTheme="minorHAnsi" w:hAnsiTheme="minorHAnsi" w:cs="Arial"/>
        </w:rPr>
        <w:t xml:space="preserve">positiva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w:t>
      </w:r>
      <w:r w:rsidR="00BE6C5E">
        <w:rPr>
          <w:rFonts w:asciiTheme="minorHAnsi" w:hAnsiTheme="minorHAnsi" w:cs="Arial"/>
        </w:rPr>
        <w:t xml:space="preserve"> domicilio fiscal del licitante, este último (pred</w:t>
      </w:r>
      <w:r w:rsidR="00605271">
        <w:rPr>
          <w:rFonts w:asciiTheme="minorHAnsi" w:hAnsiTheme="minorHAnsi" w:cs="Arial"/>
        </w:rPr>
        <w:t xml:space="preserve">ial) en caso de ser propietario, </w:t>
      </w:r>
      <w:r w:rsidR="00605271" w:rsidRPr="00C750AB">
        <w:rPr>
          <w:rFonts w:asciiTheme="minorHAnsi" w:hAnsiTheme="minorHAnsi" w:cstheme="minorHAnsi"/>
        </w:rPr>
        <w:t>de  lo contrario, contrato de arrendamiento o figura legal con la que se sustente la propiedad del domicilio fiscal.</w:t>
      </w:r>
    </w:p>
    <w:p w14:paraId="2E951E8C" w14:textId="7D2826E9"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 xml:space="preserve">el suministro de los </w:t>
      </w:r>
      <w:r w:rsidR="009E1150">
        <w:rPr>
          <w:rFonts w:asciiTheme="minorHAnsi" w:hAnsiTheme="minorHAnsi" w:cs="Arial"/>
          <w:lang w:val="es-MX"/>
        </w:rPr>
        <w:t>insumos a q</w:t>
      </w:r>
      <w:r w:rsidR="008730A1">
        <w:rPr>
          <w:rFonts w:asciiTheme="minorHAnsi" w:hAnsiTheme="minorHAnsi" w:cs="Arial"/>
          <w:lang w:val="es-MX"/>
        </w:rPr>
        <w:t>ue se refiere</w:t>
      </w:r>
      <w:r w:rsidR="007D3169">
        <w:rPr>
          <w:rFonts w:asciiTheme="minorHAnsi" w:hAnsiTheme="minorHAnsi" w:cs="Arial"/>
          <w:lang w:val="es-MX"/>
        </w:rPr>
        <w:t xml:space="preserve"> </w:t>
      </w:r>
      <w:r w:rsidR="008730A1">
        <w:rPr>
          <w:rFonts w:asciiTheme="minorHAnsi" w:hAnsiTheme="minorHAnsi" w:cs="Arial"/>
          <w:lang w:val="es-MX"/>
        </w:rPr>
        <w:t xml:space="preserve">el </w:t>
      </w:r>
      <w:r w:rsidR="008730A1" w:rsidRPr="008730A1">
        <w:rPr>
          <w:rFonts w:asciiTheme="minorHAnsi" w:hAnsiTheme="minorHAnsi" w:cs="Arial"/>
          <w:lang w:val="es-MX"/>
        </w:rPr>
        <w:t>anexo</w:t>
      </w:r>
      <w:r w:rsidR="007D3169" w:rsidRPr="008730A1">
        <w:rPr>
          <w:rFonts w:asciiTheme="minorHAnsi" w:hAnsiTheme="minorHAnsi" w:cs="Arial"/>
          <w:lang w:val="es-MX"/>
        </w:rPr>
        <w:t xml:space="preserve"> 1</w:t>
      </w:r>
      <w:r w:rsidR="008730A1" w:rsidRPr="008730A1">
        <w:rPr>
          <w:rFonts w:asciiTheme="minorHAnsi" w:hAnsiTheme="minorHAnsi" w:cs="Arial"/>
          <w:lang w:val="es-MX"/>
        </w:rPr>
        <w:t xml:space="preserve"> </w:t>
      </w:r>
      <w:r w:rsidRPr="008730A1">
        <w:rPr>
          <w:rFonts w:asciiTheme="minorHAnsi" w:hAnsiTheme="minorHAnsi" w:cs="Arial"/>
          <w:lang w:val="es-MX"/>
        </w:rPr>
        <w:t>de esta</w:t>
      </w:r>
      <w:r w:rsidRPr="00A85BB6">
        <w:rPr>
          <w:rFonts w:asciiTheme="minorHAnsi" w:hAnsiTheme="minorHAnsi" w:cs="Arial"/>
          <w:lang w:val="es-MX"/>
        </w:rPr>
        <w:t xml:space="preserve"> convocatoria.</w:t>
      </w:r>
    </w:p>
    <w:p w14:paraId="29C1BFCC" w14:textId="77777777" w:rsidR="005E6330" w:rsidRPr="00A85BB6" w:rsidRDefault="005E6330" w:rsidP="00F176CA">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742008B" w14:textId="3B8EA618" w:rsidR="00C35F3A" w:rsidRDefault="005E6330" w:rsidP="00C35F3A">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lastRenderedPageBreak/>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6D3030">
        <w:rPr>
          <w:rFonts w:asciiTheme="minorHAnsi" w:hAnsiTheme="minorHAnsi" w:cs="Arial"/>
          <w:lang w:val="es-MX"/>
        </w:rPr>
        <w:t>LICITACIÓN PÚBLICA INTERNACIONAL ABIERTA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BE6C5E">
        <w:rPr>
          <w:rFonts w:asciiTheme="minorHAnsi" w:hAnsiTheme="minorHAnsi" w:cstheme="minorHAnsi"/>
          <w:lang w:val="es-MX"/>
        </w:rPr>
        <w:t xml:space="preserve"> </w:t>
      </w:r>
      <w:r w:rsidRPr="00DC12BC">
        <w:rPr>
          <w:rFonts w:asciiTheme="minorHAnsi" w:hAnsiTheme="minorHAnsi" w:cstheme="minorHAnsi"/>
          <w:i/>
        </w:rPr>
        <w:t>En caso de que no participen en propuestas conjuntas deberá manifestarlo por escrito</w:t>
      </w:r>
      <w:r w:rsidR="00DC12BC">
        <w:rPr>
          <w:rFonts w:asciiTheme="minorHAnsi" w:hAnsiTheme="minorHAnsi" w:cstheme="minorHAnsi"/>
          <w:i/>
        </w:rPr>
        <w:t>,</w:t>
      </w:r>
      <w:r w:rsidRPr="00DC12BC">
        <w:rPr>
          <w:rFonts w:asciiTheme="minorHAnsi" w:hAnsiTheme="minorHAnsi" w:cstheme="minorHAnsi"/>
          <w:i/>
        </w:rPr>
        <w:t xml:space="preserve"> </w:t>
      </w:r>
      <w:r w:rsidR="00BE6C5E" w:rsidRPr="00DC12BC">
        <w:rPr>
          <w:rFonts w:asciiTheme="minorHAnsi" w:hAnsiTheme="minorHAnsi" w:cstheme="minorHAnsi"/>
          <w:i/>
        </w:rPr>
        <w:t>sin que la omisión de dicho escrito sea motivo de rechazo</w:t>
      </w:r>
      <w:r w:rsidRPr="00DC12BC">
        <w:rPr>
          <w:rFonts w:asciiTheme="minorHAnsi" w:hAnsiTheme="minorHAnsi" w:cstheme="minorHAnsi"/>
        </w:rPr>
        <w:t>.</w:t>
      </w:r>
    </w:p>
    <w:p w14:paraId="6706413B" w14:textId="77777777" w:rsidR="00C35F3A" w:rsidRPr="00C35F3A" w:rsidRDefault="00C35F3A" w:rsidP="00C35F3A">
      <w:pPr>
        <w:tabs>
          <w:tab w:val="left" w:pos="1134"/>
        </w:tabs>
        <w:ind w:left="1429" w:right="49"/>
        <w:jc w:val="both"/>
        <w:rPr>
          <w:rFonts w:asciiTheme="minorHAnsi" w:hAnsiTheme="minorHAnsi"/>
          <w:color w:val="000000"/>
        </w:rPr>
      </w:pPr>
    </w:p>
    <w:p w14:paraId="3B076AFC" w14:textId="77777777" w:rsidR="00E50CE0" w:rsidRDefault="00E50CE0" w:rsidP="00F176CA">
      <w:pPr>
        <w:rPr>
          <w:rFonts w:asciiTheme="minorHAnsi" w:hAnsiTheme="minorHAnsi" w:cs="Arial"/>
          <w:lang w:val="es-MX"/>
        </w:rPr>
      </w:pPr>
    </w:p>
    <w:p w14:paraId="26A006E3" w14:textId="77777777" w:rsidR="000B78E5" w:rsidRPr="00A16B2E" w:rsidRDefault="000B78E5" w:rsidP="00F176CA">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6434F4ED" w14:textId="77777777" w:rsidR="000B78E5" w:rsidRPr="00A16B2E" w:rsidRDefault="000B78E5" w:rsidP="00F176CA">
      <w:pPr>
        <w:ind w:left="720" w:right="180"/>
        <w:jc w:val="both"/>
        <w:outlineLvl w:val="0"/>
        <w:rPr>
          <w:rFonts w:ascii="Calibri" w:hAnsi="Calibri"/>
          <w:b/>
          <w:bCs/>
        </w:rPr>
      </w:pPr>
    </w:p>
    <w:p w14:paraId="5EA5065B" w14:textId="77777777" w:rsidR="000B78E5" w:rsidRPr="00835FDB" w:rsidRDefault="001578FF" w:rsidP="00F176CA">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6EAA0898" w14:textId="77777777" w:rsidR="000A1AE5" w:rsidRPr="00F6094E" w:rsidRDefault="00FF38A5" w:rsidP="000A1AE5">
      <w:pPr>
        <w:numPr>
          <w:ilvl w:val="0"/>
          <w:numId w:val="11"/>
        </w:numPr>
        <w:ind w:left="1418" w:right="180" w:hanging="284"/>
        <w:jc w:val="both"/>
        <w:rPr>
          <w:rFonts w:ascii="Calibri" w:hAnsi="Calibri"/>
          <w:bCs/>
        </w:rPr>
      </w:pPr>
      <w:r>
        <w:rPr>
          <w:rFonts w:asciiTheme="minorHAnsi" w:hAnsiTheme="minorHAnsi"/>
          <w:bCs/>
        </w:rPr>
        <w:t xml:space="preserve">CD o USB que contenga el desglose de la oferta </w:t>
      </w:r>
      <w:r w:rsidRPr="00DC12BC">
        <w:rPr>
          <w:rFonts w:asciiTheme="minorHAnsi" w:hAnsiTheme="minorHAnsi"/>
          <w:bCs/>
        </w:rPr>
        <w:t xml:space="preserve">económica </w:t>
      </w:r>
      <w:r w:rsidR="00B86433" w:rsidRPr="00DC12BC">
        <w:rPr>
          <w:rFonts w:asciiTheme="minorHAnsi" w:hAnsiTheme="minorHAnsi"/>
          <w:bCs/>
        </w:rPr>
        <w:t xml:space="preserve">(Anexo 3 y 4) </w:t>
      </w:r>
      <w:r w:rsidRPr="00DC12BC">
        <w:rPr>
          <w:rFonts w:asciiTheme="minorHAnsi" w:hAnsiTheme="minorHAnsi"/>
          <w:bCs/>
        </w:rPr>
        <w:t xml:space="preserve">en </w:t>
      </w:r>
      <w:r w:rsidR="00DC12BC" w:rsidRPr="00DC12BC">
        <w:rPr>
          <w:rFonts w:asciiTheme="minorHAnsi" w:hAnsiTheme="minorHAnsi"/>
          <w:bCs/>
        </w:rPr>
        <w:t xml:space="preserve">formato Excel, el cual se requiere </w:t>
      </w:r>
      <w:r w:rsidR="00DC12BC" w:rsidRPr="00F6094E">
        <w:rPr>
          <w:rFonts w:asciiTheme="minorHAnsi" w:hAnsiTheme="minorHAnsi"/>
          <w:bCs/>
        </w:rPr>
        <w:t>únicamente para agilizar la conducción del evento.</w:t>
      </w:r>
    </w:p>
    <w:p w14:paraId="49B0BC98" w14:textId="437AE8DE" w:rsidR="000A1AE5" w:rsidRPr="00F6094E" w:rsidRDefault="000A1AE5" w:rsidP="000A1AE5">
      <w:pPr>
        <w:numPr>
          <w:ilvl w:val="0"/>
          <w:numId w:val="11"/>
        </w:numPr>
        <w:ind w:left="1418" w:right="180" w:hanging="284"/>
        <w:jc w:val="both"/>
        <w:rPr>
          <w:rFonts w:ascii="Calibri" w:hAnsi="Calibri"/>
          <w:bCs/>
        </w:rPr>
      </w:pPr>
      <w:r w:rsidRPr="00F6094E">
        <w:rPr>
          <w:rFonts w:ascii="Calibri" w:hAnsi="Calibri"/>
        </w:rPr>
        <w:t>Monto de ventas totales del Ejercicio Fiscal 202</w:t>
      </w:r>
      <w:r w:rsidR="009E1150">
        <w:rPr>
          <w:rFonts w:ascii="Calibri" w:hAnsi="Calibri"/>
        </w:rPr>
        <w:t>1</w:t>
      </w:r>
      <w:r w:rsidRPr="00F6094E">
        <w:rPr>
          <w:rFonts w:ascii="Calibri" w:hAnsi="Calibri"/>
        </w:rPr>
        <w:t>: deberá acreditarse con la declaración correspondiente al ejercicio fiscal del 202</w:t>
      </w:r>
      <w:r w:rsidR="009E1150">
        <w:rPr>
          <w:rFonts w:ascii="Calibri" w:hAnsi="Calibri"/>
        </w:rPr>
        <w:t>1</w:t>
      </w:r>
      <w:r w:rsidRPr="00F6094E">
        <w:rPr>
          <w:rFonts w:ascii="Calibri" w:hAnsi="Calibri"/>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9E1150">
        <w:rPr>
          <w:rFonts w:ascii="Calibri" w:hAnsi="Calibri"/>
        </w:rPr>
        <w:t>1</w:t>
      </w:r>
      <w:r w:rsidRPr="00F6094E">
        <w:rPr>
          <w:rFonts w:ascii="Calibri" w:hAnsi="Calibri"/>
        </w:rPr>
        <w:t xml:space="preserve">, </w:t>
      </w:r>
      <w:r w:rsidRPr="00F6094E">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F6094E">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51EB4486" w14:textId="77777777" w:rsidR="000A1AE5" w:rsidRPr="00A16B2E" w:rsidRDefault="000A1AE5" w:rsidP="000A1AE5">
      <w:pPr>
        <w:ind w:left="1418" w:right="180"/>
        <w:jc w:val="both"/>
        <w:rPr>
          <w:rFonts w:ascii="Calibri" w:hAnsi="Calibri"/>
          <w:bCs/>
        </w:rPr>
      </w:pPr>
    </w:p>
    <w:p w14:paraId="041BA9DD" w14:textId="6A12FC8C" w:rsidR="00F94E18" w:rsidRDefault="00F94E18" w:rsidP="00F176CA">
      <w:pPr>
        <w:rPr>
          <w:rFonts w:asciiTheme="minorHAnsi" w:hAnsiTheme="minorHAnsi" w:cs="Arial"/>
          <w:lang w:val="es-MX"/>
        </w:rPr>
      </w:pPr>
    </w:p>
    <w:p w14:paraId="34504140" w14:textId="77777777" w:rsidR="000B78E5" w:rsidRPr="00A16B2E" w:rsidRDefault="000B78E5" w:rsidP="00F176CA">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05E41669" w14:textId="77777777" w:rsidR="000B78E5" w:rsidRPr="00A16B2E" w:rsidRDefault="000B78E5" w:rsidP="00F176CA">
      <w:pPr>
        <w:jc w:val="both"/>
        <w:rPr>
          <w:rFonts w:ascii="Calibri" w:hAnsi="Calibri"/>
        </w:rPr>
      </w:pPr>
    </w:p>
    <w:p w14:paraId="1A3C6BAD" w14:textId="77777777" w:rsidR="000B78E5" w:rsidRPr="000B78E5" w:rsidRDefault="000B78E5" w:rsidP="00F176CA">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14:paraId="1AFB81CC" w14:textId="77777777" w:rsidR="000B78E5" w:rsidRPr="000B78E5" w:rsidRDefault="000B78E5" w:rsidP="00F176CA">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w:t>
      </w:r>
      <w:r w:rsidRPr="000B78E5">
        <w:rPr>
          <w:rFonts w:asciiTheme="minorHAnsi" w:hAnsiTheme="minorHAnsi"/>
        </w:rPr>
        <w:lastRenderedPageBreak/>
        <w:t xml:space="preserve">resultado de la Junta de Aclaraciones y está conforme con el contenido del acta levantada al efecto, además contendrá la validez obligatoria de su propuesta por 30 días contados a partir del día siguiente al acto de apertura de propuesta económica; </w:t>
      </w:r>
    </w:p>
    <w:p w14:paraId="3DAF408F" w14:textId="77777777" w:rsidR="000B78E5" w:rsidRDefault="000B78E5" w:rsidP="00F176CA">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074C7270" w14:textId="77777777" w:rsidR="005815BB" w:rsidRPr="005815BB" w:rsidRDefault="005815BB" w:rsidP="00F176CA">
      <w:pPr>
        <w:pStyle w:val="Prrafodelista"/>
        <w:rPr>
          <w:rFonts w:asciiTheme="minorHAnsi" w:hAnsiTheme="minorHAnsi"/>
        </w:rPr>
      </w:pPr>
    </w:p>
    <w:p w14:paraId="1ACEE6EA" w14:textId="77777777" w:rsidR="000B78E5" w:rsidRPr="000B78E5" w:rsidRDefault="000B78E5" w:rsidP="00F176CA">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7C4A68C1" w14:textId="77777777" w:rsidR="00F94E18" w:rsidRDefault="00F94E18" w:rsidP="00F176CA">
      <w:pPr>
        <w:tabs>
          <w:tab w:val="left" w:pos="10064"/>
        </w:tabs>
        <w:ind w:right="-1"/>
        <w:jc w:val="both"/>
        <w:rPr>
          <w:rFonts w:asciiTheme="minorHAnsi" w:hAnsiTheme="minorHAnsi"/>
          <w:b/>
        </w:rPr>
      </w:pPr>
    </w:p>
    <w:p w14:paraId="4DA1AC73" w14:textId="77777777" w:rsidR="000B78E5" w:rsidRPr="000B78E5" w:rsidRDefault="000B78E5" w:rsidP="00F176CA">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4E6186D3" w14:textId="77777777" w:rsidR="000B78E5" w:rsidRDefault="000B78E5" w:rsidP="00F176CA">
      <w:pPr>
        <w:tabs>
          <w:tab w:val="left" w:pos="9923"/>
        </w:tabs>
        <w:ind w:right="-1"/>
        <w:jc w:val="both"/>
        <w:rPr>
          <w:rFonts w:asciiTheme="minorHAnsi" w:hAnsiTheme="minorHAnsi"/>
          <w:b/>
        </w:rPr>
      </w:pPr>
    </w:p>
    <w:p w14:paraId="0E7E3EB2" w14:textId="77777777" w:rsidR="00C04640" w:rsidRPr="002F79B1" w:rsidRDefault="00C04640" w:rsidP="00F176CA">
      <w:pPr>
        <w:pStyle w:val="Prrafodelista"/>
        <w:numPr>
          <w:ilvl w:val="0"/>
          <w:numId w:val="14"/>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1C37F7AD" w14:textId="77777777" w:rsidR="00C04640" w:rsidRPr="00BE499E" w:rsidRDefault="00C04640" w:rsidP="00F176CA">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14:paraId="2A25667D" w14:textId="77777777" w:rsidR="00C04640" w:rsidRPr="00BE499E" w:rsidRDefault="00C04640" w:rsidP="00F176CA">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14:paraId="77D99D8D" w14:textId="77777777" w:rsidR="00C04640" w:rsidRPr="00351E1A" w:rsidRDefault="00C04640" w:rsidP="00F176CA">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14:paraId="6D148A95" w14:textId="77777777" w:rsidR="00F94E18" w:rsidRDefault="00F94E18" w:rsidP="00F176CA">
      <w:pPr>
        <w:tabs>
          <w:tab w:val="left" w:pos="567"/>
        </w:tabs>
        <w:ind w:left="567" w:right="-1" w:hanging="567"/>
        <w:jc w:val="both"/>
        <w:rPr>
          <w:rFonts w:ascii="Calibri" w:hAnsi="Calibri"/>
          <w:b/>
          <w:u w:val="single"/>
        </w:rPr>
      </w:pPr>
    </w:p>
    <w:p w14:paraId="48155C42" w14:textId="77777777" w:rsidR="000B78E5" w:rsidRPr="00A16B2E" w:rsidRDefault="000B78E5" w:rsidP="00F176CA">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004B0F04">
        <w:rPr>
          <w:rFonts w:ascii="Calibri" w:hAnsi="Calibri"/>
          <w:b/>
          <w:u w:val="single"/>
        </w:rPr>
        <w:t>Económica</w:t>
      </w:r>
      <w:r w:rsidRPr="00A16B2E">
        <w:rPr>
          <w:rFonts w:ascii="Calibri" w:hAnsi="Calibri"/>
          <w:b/>
          <w:u w:val="single"/>
        </w:rPr>
        <w:t>.</w:t>
      </w:r>
    </w:p>
    <w:p w14:paraId="768119A1" w14:textId="77777777" w:rsidR="000B78E5" w:rsidRPr="00A16B2E" w:rsidRDefault="000B78E5" w:rsidP="00F176CA">
      <w:pPr>
        <w:ind w:left="567" w:right="-1" w:hanging="567"/>
        <w:jc w:val="both"/>
        <w:rPr>
          <w:rFonts w:ascii="Calibri" w:hAnsi="Calibri"/>
          <w:b/>
        </w:rPr>
      </w:pPr>
    </w:p>
    <w:p w14:paraId="51C12488" w14:textId="77777777" w:rsidR="000B78E5" w:rsidRPr="00A16B2E" w:rsidRDefault="000B78E5" w:rsidP="00F176CA">
      <w:pPr>
        <w:numPr>
          <w:ilvl w:val="0"/>
          <w:numId w:val="13"/>
        </w:numPr>
        <w:ind w:left="709" w:right="-1" w:hanging="425"/>
        <w:jc w:val="both"/>
        <w:rPr>
          <w:rFonts w:ascii="Calibri" w:hAnsi="Calibri"/>
        </w:rPr>
      </w:pPr>
      <w:r w:rsidRPr="00A16B2E">
        <w:rPr>
          <w:rFonts w:ascii="Calibri" w:hAnsi="Calibri"/>
        </w:rPr>
        <w:t>Se iniciará en la fecha, lugar</w:t>
      </w:r>
      <w:r w:rsidR="00AF2648">
        <w:rPr>
          <w:rFonts w:ascii="Calibri" w:hAnsi="Calibri"/>
        </w:rPr>
        <w:t xml:space="preserve"> y hora señalados en </w:t>
      </w:r>
      <w:r w:rsidRPr="00A16B2E">
        <w:rPr>
          <w:rFonts w:ascii="Calibri" w:hAnsi="Calibri"/>
        </w:rPr>
        <w:t>estas bases; el acto será público, pero sólo participarán los Licitantes.</w:t>
      </w:r>
    </w:p>
    <w:p w14:paraId="79A356BC" w14:textId="77777777" w:rsidR="000B78E5" w:rsidRPr="00A16B2E" w:rsidRDefault="000B78E5" w:rsidP="00F176CA">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0A4368A1" w14:textId="77777777" w:rsidR="000B78E5" w:rsidRPr="0039320A" w:rsidRDefault="000B78E5" w:rsidP="00F176CA">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711A58E" w14:textId="77777777" w:rsidR="000B78E5" w:rsidRPr="0039320A" w:rsidRDefault="000B78E5" w:rsidP="00F176CA">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5B0913D9" w14:textId="77777777" w:rsidR="000B78E5" w:rsidRPr="00E27A9B" w:rsidRDefault="00325647" w:rsidP="00F176CA">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064B4ED1" w14:textId="77777777" w:rsidR="000B78E5" w:rsidRPr="00E27A9B" w:rsidRDefault="005C3279" w:rsidP="00F176CA">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xml:space="preserve">, las que para estos efectos constarán documentalmente, así como los correspondientes sobres cerrados que contengan las propuestas </w:t>
      </w:r>
      <w:r w:rsidRPr="00E27A9B">
        <w:rPr>
          <w:rFonts w:ascii="Calibri" w:hAnsi="Calibri"/>
        </w:rPr>
        <w:lastRenderedPageBreak/>
        <w:t>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121B5962" w14:textId="77777777" w:rsidR="000B78E5" w:rsidRPr="00E27A9B" w:rsidRDefault="000B78E5" w:rsidP="00F176CA">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4B19E5">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3E40B395" w14:textId="77777777" w:rsidR="000B78E5" w:rsidRPr="0039320A" w:rsidRDefault="000B78E5" w:rsidP="00F176CA">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533630B2" w14:textId="77777777" w:rsidR="000B78E5" w:rsidRDefault="000B78E5" w:rsidP="00F176CA">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8D4B5C">
        <w:rPr>
          <w:rFonts w:ascii="Calibri" w:hAnsi="Calibri"/>
        </w:rPr>
        <w:t>e</w:t>
      </w:r>
      <w:r w:rsidRPr="0039320A">
        <w:rPr>
          <w:rFonts w:ascii="Calibri" w:hAnsi="Calibri"/>
        </w:rPr>
        <w:t xml:space="preserve"> procederá a expedir nueva convocatoria.</w:t>
      </w:r>
    </w:p>
    <w:p w14:paraId="76016D11" w14:textId="77777777" w:rsidR="00C35F3A" w:rsidRDefault="00C35F3A" w:rsidP="00C35F3A">
      <w:pPr>
        <w:tabs>
          <w:tab w:val="left" w:pos="10064"/>
        </w:tabs>
        <w:ind w:right="-1"/>
        <w:jc w:val="both"/>
        <w:rPr>
          <w:rFonts w:ascii="Calibri" w:hAnsi="Calibri"/>
        </w:rPr>
      </w:pPr>
    </w:p>
    <w:p w14:paraId="2FC20FF3" w14:textId="77777777" w:rsidR="00C35F3A" w:rsidRPr="0039320A" w:rsidRDefault="00C35F3A" w:rsidP="00C35F3A">
      <w:pPr>
        <w:tabs>
          <w:tab w:val="left" w:pos="10064"/>
        </w:tabs>
        <w:ind w:right="-1"/>
        <w:jc w:val="both"/>
        <w:rPr>
          <w:rFonts w:ascii="Calibri" w:hAnsi="Calibri"/>
        </w:rPr>
      </w:pPr>
    </w:p>
    <w:p w14:paraId="7FD9A7D2" w14:textId="77777777" w:rsidR="000B78E5" w:rsidRPr="0039320A" w:rsidRDefault="000B78E5" w:rsidP="0048054D">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5C0828E3" w14:textId="77777777" w:rsidR="000B78E5" w:rsidRPr="0039320A" w:rsidRDefault="000B78E5" w:rsidP="00F176CA">
      <w:pPr>
        <w:ind w:right="-1"/>
        <w:jc w:val="both"/>
        <w:rPr>
          <w:rFonts w:ascii="Calibri" w:hAnsi="Calibri"/>
          <w:b/>
        </w:rPr>
      </w:pPr>
    </w:p>
    <w:p w14:paraId="40156136" w14:textId="77777777" w:rsidR="000B78E5" w:rsidRPr="0039320A" w:rsidRDefault="000B78E5" w:rsidP="00F176CA">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0F3F18CE" w14:textId="77777777" w:rsidR="000B78E5" w:rsidRPr="0039320A" w:rsidRDefault="000B78E5" w:rsidP="00F176CA">
      <w:pPr>
        <w:ind w:right="-1"/>
        <w:jc w:val="both"/>
        <w:rPr>
          <w:rFonts w:ascii="Calibri" w:hAnsi="Calibri"/>
        </w:rPr>
      </w:pPr>
    </w:p>
    <w:p w14:paraId="02A7558E" w14:textId="77777777" w:rsidR="000B78E5" w:rsidRPr="0039320A" w:rsidRDefault="000B78E5" w:rsidP="00F176CA">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4B19E5">
        <w:rPr>
          <w:rFonts w:ascii="Calibri" w:hAnsi="Calibri"/>
        </w:rPr>
        <w:t xml:space="preserve">érminos señalados en </w:t>
      </w:r>
      <w:r w:rsidRPr="0039320A">
        <w:rPr>
          <w:rFonts w:ascii="Calibri" w:hAnsi="Calibri"/>
        </w:rPr>
        <w:t>las presentes bases, así como en la parte conducente de la convocatoria de este concurso.</w:t>
      </w:r>
    </w:p>
    <w:p w14:paraId="6889DD55" w14:textId="77777777" w:rsidR="000B78E5" w:rsidRPr="0039320A" w:rsidRDefault="000B78E5" w:rsidP="00F176CA">
      <w:pPr>
        <w:pStyle w:val="Textoindependiente26"/>
        <w:tabs>
          <w:tab w:val="clear" w:pos="1276"/>
        </w:tabs>
        <w:ind w:right="-1"/>
        <w:rPr>
          <w:rFonts w:ascii="Calibri" w:hAnsi="Calibri"/>
          <w:b w:val="0"/>
          <w:sz w:val="20"/>
        </w:rPr>
      </w:pPr>
    </w:p>
    <w:p w14:paraId="0BFD014B" w14:textId="77777777" w:rsidR="000B78E5" w:rsidRDefault="000B78E5" w:rsidP="00F176CA">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04274496" w14:textId="690B9D71" w:rsidR="00325647" w:rsidRDefault="00325647" w:rsidP="00F176CA">
      <w:pPr>
        <w:pStyle w:val="Textoindependiente26"/>
        <w:tabs>
          <w:tab w:val="clear" w:pos="1276"/>
        </w:tabs>
        <w:ind w:right="-1"/>
        <w:rPr>
          <w:rFonts w:ascii="Calibri" w:hAnsi="Calibri"/>
          <w:b w:val="0"/>
          <w:sz w:val="20"/>
        </w:rPr>
      </w:pPr>
    </w:p>
    <w:p w14:paraId="717ED3A7" w14:textId="13DAD355" w:rsidR="000B78E5" w:rsidRDefault="007117F3" w:rsidP="00F176CA">
      <w:pPr>
        <w:pStyle w:val="Textoindependiente26"/>
        <w:tabs>
          <w:tab w:val="clear" w:pos="1276"/>
        </w:tabs>
        <w:ind w:right="-1"/>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050ED1A2" w14:textId="77777777" w:rsidR="004C5669" w:rsidRDefault="004C5669" w:rsidP="00F176CA">
      <w:pPr>
        <w:tabs>
          <w:tab w:val="left" w:pos="705"/>
        </w:tabs>
        <w:ind w:right="-1"/>
        <w:jc w:val="both"/>
        <w:rPr>
          <w:rFonts w:ascii="Calibri" w:hAnsi="Calibri"/>
        </w:rPr>
      </w:pPr>
      <w:bookmarkStart w:id="3" w:name="_Hlk95126171"/>
    </w:p>
    <w:p w14:paraId="7BD2B17F" w14:textId="77777777" w:rsidR="008730A1" w:rsidRDefault="008730A1" w:rsidP="00F176CA">
      <w:pPr>
        <w:tabs>
          <w:tab w:val="left" w:pos="705"/>
        </w:tabs>
        <w:ind w:right="-1"/>
        <w:jc w:val="both"/>
        <w:rPr>
          <w:rFonts w:ascii="Calibri" w:hAnsi="Calibri"/>
        </w:rPr>
      </w:pPr>
    </w:p>
    <w:p w14:paraId="00A6DAB4" w14:textId="77777777" w:rsidR="004C5669" w:rsidRPr="0039320A" w:rsidRDefault="004C5669" w:rsidP="0048054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1C20E77C" w14:textId="4E8277A5" w:rsidR="004C5669" w:rsidRDefault="004C5669" w:rsidP="00F176CA">
      <w:pPr>
        <w:pStyle w:val="Textoindependiente26"/>
        <w:tabs>
          <w:tab w:val="clear" w:pos="1276"/>
        </w:tabs>
        <w:ind w:right="-1"/>
        <w:rPr>
          <w:rFonts w:ascii="Calibri" w:hAnsi="Calibri"/>
          <w:sz w:val="20"/>
        </w:rPr>
      </w:pPr>
    </w:p>
    <w:p w14:paraId="7E34D525" w14:textId="467BF551" w:rsidR="00843760" w:rsidRDefault="00843760" w:rsidP="00F176CA">
      <w:pPr>
        <w:pStyle w:val="Textoindependiente26"/>
        <w:tabs>
          <w:tab w:val="clear" w:pos="1276"/>
        </w:tabs>
        <w:ind w:right="-1"/>
        <w:rPr>
          <w:rFonts w:ascii="Calibri" w:hAnsi="Calibri"/>
          <w:sz w:val="20"/>
        </w:rPr>
      </w:pPr>
      <w:r w:rsidRPr="00843760">
        <w:rPr>
          <w:rFonts w:ascii="Calibri" w:hAnsi="Calibri"/>
          <w:sz w:val="20"/>
        </w:rPr>
        <w:t xml:space="preserve">Inspecciones. </w:t>
      </w:r>
      <w:r w:rsidRPr="00843760">
        <w:rPr>
          <w:rFonts w:ascii="Calibri" w:hAnsi="Calibri"/>
          <w:b w:val="0"/>
          <w:bCs/>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w:t>
      </w:r>
      <w:r w:rsidR="00FF3BA3">
        <w:rPr>
          <w:rFonts w:ascii="Calibri" w:hAnsi="Calibri"/>
          <w:b w:val="0"/>
          <w:bCs/>
          <w:sz w:val="20"/>
        </w:rPr>
        <w:t>portuno suministro de los insumos</w:t>
      </w:r>
      <w:r w:rsidRPr="00843760">
        <w:rPr>
          <w:rFonts w:ascii="Calibri" w:hAnsi="Calibri"/>
          <w:b w:val="0"/>
          <w:bCs/>
          <w:sz w:val="20"/>
        </w:rPr>
        <w:t xml:space="preserve"> objeto del contrato</w:t>
      </w:r>
      <w:r>
        <w:rPr>
          <w:rFonts w:ascii="Calibri" w:hAnsi="Calibri"/>
          <w:b w:val="0"/>
          <w:bCs/>
          <w:sz w:val="20"/>
        </w:rPr>
        <w:t>.</w:t>
      </w:r>
    </w:p>
    <w:p w14:paraId="0751843D" w14:textId="08BE9C37" w:rsidR="00843760" w:rsidRDefault="00843760" w:rsidP="00F176CA">
      <w:pPr>
        <w:pStyle w:val="Textoindependiente26"/>
        <w:tabs>
          <w:tab w:val="clear" w:pos="1276"/>
        </w:tabs>
        <w:ind w:right="-1"/>
        <w:rPr>
          <w:rFonts w:ascii="Calibri" w:hAnsi="Calibri"/>
          <w:sz w:val="20"/>
        </w:rPr>
      </w:pPr>
    </w:p>
    <w:p w14:paraId="5CF04E98" w14:textId="77777777" w:rsidR="008730A1" w:rsidRDefault="008730A1" w:rsidP="00F176CA">
      <w:pPr>
        <w:pStyle w:val="Textoindependiente26"/>
        <w:tabs>
          <w:tab w:val="clear" w:pos="1276"/>
        </w:tabs>
        <w:ind w:right="-1"/>
        <w:rPr>
          <w:rFonts w:ascii="Calibri" w:hAnsi="Calibri"/>
          <w:sz w:val="20"/>
        </w:rPr>
      </w:pPr>
    </w:p>
    <w:p w14:paraId="6016990A" w14:textId="77777777" w:rsidR="00A26042" w:rsidRDefault="00A26042" w:rsidP="00F176CA">
      <w:pPr>
        <w:pStyle w:val="Textoindependiente26"/>
        <w:tabs>
          <w:tab w:val="clear" w:pos="1276"/>
        </w:tabs>
        <w:ind w:right="-1"/>
        <w:rPr>
          <w:rFonts w:ascii="Calibri" w:hAnsi="Calibri"/>
          <w:sz w:val="20"/>
        </w:rPr>
      </w:pPr>
    </w:p>
    <w:p w14:paraId="76CA7616" w14:textId="77777777" w:rsidR="00A26042" w:rsidRDefault="00A26042" w:rsidP="00F176CA">
      <w:pPr>
        <w:pStyle w:val="Textoindependiente26"/>
        <w:tabs>
          <w:tab w:val="clear" w:pos="1276"/>
        </w:tabs>
        <w:ind w:right="-1"/>
        <w:rPr>
          <w:rFonts w:ascii="Calibri" w:hAnsi="Calibri"/>
          <w:sz w:val="20"/>
        </w:rPr>
      </w:pPr>
    </w:p>
    <w:p w14:paraId="50212DA4" w14:textId="77777777" w:rsidR="00A26042" w:rsidRDefault="00A26042" w:rsidP="00F176CA">
      <w:pPr>
        <w:pStyle w:val="Textoindependiente26"/>
        <w:tabs>
          <w:tab w:val="clear" w:pos="1276"/>
        </w:tabs>
        <w:ind w:right="-1"/>
        <w:rPr>
          <w:rFonts w:ascii="Calibri" w:hAnsi="Calibri"/>
          <w:sz w:val="20"/>
        </w:rPr>
      </w:pPr>
    </w:p>
    <w:bookmarkEnd w:id="3"/>
    <w:p w14:paraId="4CC87D58" w14:textId="77777777" w:rsidR="000B78E5" w:rsidRPr="0039320A" w:rsidRDefault="000B78E5" w:rsidP="0048054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14:paraId="427D6E2A" w14:textId="77777777" w:rsidR="000B78E5" w:rsidRPr="0039320A" w:rsidRDefault="000B78E5" w:rsidP="00F176CA">
      <w:pPr>
        <w:pStyle w:val="Textoindependiente26"/>
        <w:tabs>
          <w:tab w:val="clear" w:pos="1276"/>
        </w:tabs>
        <w:ind w:right="-1"/>
        <w:rPr>
          <w:rFonts w:ascii="Calibri" w:hAnsi="Calibri"/>
          <w:b w:val="0"/>
          <w:sz w:val="20"/>
        </w:rPr>
      </w:pPr>
    </w:p>
    <w:p w14:paraId="60F808E3" w14:textId="3AB1F9FA" w:rsidR="000B78E5" w:rsidRPr="000B78E5" w:rsidRDefault="000B78E5" w:rsidP="00F176CA">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w:t>
      </w:r>
      <w:r w:rsidR="00B64D5A">
        <w:rPr>
          <w:rFonts w:ascii="Calibri" w:hAnsi="Calibri"/>
          <w:sz w:val="20"/>
        </w:rPr>
        <w:t>,</w:t>
      </w:r>
      <w:r w:rsidRPr="000B78E5">
        <w:rPr>
          <w:rFonts w:ascii="Calibri" w:hAnsi="Calibri"/>
          <w:sz w:val="20"/>
        </w:rPr>
        <w:t xml:space="preserve"> en ningún caso, la contratación o la cesión será superior al cincuenta por ciento del valor contratados.</w:t>
      </w:r>
    </w:p>
    <w:p w14:paraId="2C73C513" w14:textId="77777777" w:rsidR="00295717" w:rsidRDefault="00295717" w:rsidP="00F176CA">
      <w:pPr>
        <w:pStyle w:val="BodyText21"/>
        <w:ind w:right="-1"/>
        <w:rPr>
          <w:rFonts w:ascii="Calibri" w:hAnsi="Calibri"/>
          <w:b/>
          <w:sz w:val="20"/>
        </w:rPr>
      </w:pPr>
    </w:p>
    <w:p w14:paraId="31EFC2C0" w14:textId="77777777" w:rsidR="008730A1" w:rsidRPr="0039320A" w:rsidRDefault="008730A1" w:rsidP="00F176CA">
      <w:pPr>
        <w:pStyle w:val="BodyText21"/>
        <w:ind w:right="-1"/>
        <w:rPr>
          <w:rFonts w:ascii="Calibri" w:hAnsi="Calibri"/>
          <w:b/>
          <w:sz w:val="20"/>
        </w:rPr>
      </w:pPr>
    </w:p>
    <w:p w14:paraId="705C29D0" w14:textId="31CADD2A" w:rsidR="000B78E5" w:rsidRPr="0039320A" w:rsidRDefault="000B78E5" w:rsidP="0048054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4379">
        <w:rPr>
          <w:rFonts w:ascii="Calibri" w:hAnsi="Calibri"/>
          <w:sz w:val="20"/>
        </w:rPr>
        <w:t>INSUMOS</w:t>
      </w:r>
      <w:r w:rsidRPr="0039320A">
        <w:rPr>
          <w:rFonts w:ascii="Calibri" w:hAnsi="Calibri"/>
          <w:sz w:val="20"/>
        </w:rPr>
        <w:t>.</w:t>
      </w:r>
    </w:p>
    <w:p w14:paraId="1ABD0E72" w14:textId="77777777" w:rsidR="000B78E5" w:rsidRPr="0039320A" w:rsidRDefault="000B78E5" w:rsidP="00F176CA">
      <w:pPr>
        <w:pStyle w:val="Textoindependiente26"/>
        <w:tabs>
          <w:tab w:val="clear" w:pos="1276"/>
        </w:tabs>
        <w:ind w:right="-1"/>
        <w:rPr>
          <w:rFonts w:ascii="Calibri" w:hAnsi="Calibri"/>
          <w:b w:val="0"/>
          <w:sz w:val="20"/>
        </w:rPr>
      </w:pPr>
    </w:p>
    <w:p w14:paraId="61DFE4E2" w14:textId="13D7CFB3" w:rsidR="000B78E5" w:rsidRPr="004B19E5" w:rsidRDefault="000B78E5" w:rsidP="00F176CA">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de</w:t>
      </w:r>
      <w:r w:rsidR="004C5669">
        <w:rPr>
          <w:rFonts w:ascii="Calibri" w:hAnsi="Calibri"/>
          <w:b w:val="0"/>
          <w:sz w:val="20"/>
        </w:rPr>
        <w:t xml:space="preserve"> los </w:t>
      </w:r>
      <w:r w:rsidR="00440521">
        <w:rPr>
          <w:rFonts w:ascii="Calibri" w:hAnsi="Calibri"/>
          <w:b w:val="0"/>
          <w:sz w:val="20"/>
        </w:rPr>
        <w:t>insumos para el programa</w:t>
      </w:r>
      <w:r w:rsidR="001E3C4B">
        <w:rPr>
          <w:rFonts w:ascii="Calibri" w:hAnsi="Calibri"/>
          <w:b w:val="0"/>
          <w:sz w:val="20"/>
        </w:rPr>
        <w:t xml:space="preserve"> </w:t>
      </w:r>
      <w:r w:rsidR="001E3C4B" w:rsidRPr="008730A1">
        <w:rPr>
          <w:rFonts w:ascii="Calibri" w:hAnsi="Calibri"/>
          <w:b w:val="0"/>
          <w:sz w:val="20"/>
        </w:rPr>
        <w:t>de</w:t>
      </w:r>
      <w:r w:rsidR="00440521" w:rsidRPr="008730A1">
        <w:rPr>
          <w:rFonts w:ascii="Calibri" w:hAnsi="Calibri"/>
          <w:b w:val="0"/>
          <w:sz w:val="20"/>
        </w:rPr>
        <w:t xml:space="preserve"> Dengue</w:t>
      </w:r>
      <w:r w:rsidRPr="00146AD9">
        <w:rPr>
          <w:rFonts w:ascii="Calibri" w:hAnsi="Calibri"/>
          <w:b w:val="0"/>
          <w:sz w:val="20"/>
        </w:rPr>
        <w:t xml:space="preserve">, </w:t>
      </w:r>
      <w:r w:rsidRPr="00C35F3A">
        <w:rPr>
          <w:rFonts w:ascii="Calibri" w:hAnsi="Calibri"/>
          <w:b w:val="0"/>
          <w:sz w:val="20"/>
        </w:rPr>
        <w:t xml:space="preserve">será como </w:t>
      </w:r>
      <w:r w:rsidRPr="00C35F3A">
        <w:rPr>
          <w:rFonts w:ascii="Calibri" w:hAnsi="Calibri"/>
          <w:b w:val="0"/>
          <w:i/>
          <w:iCs/>
          <w:sz w:val="20"/>
          <w:u w:val="single"/>
        </w:rPr>
        <w:t xml:space="preserve">mínimo de </w:t>
      </w:r>
      <w:r w:rsidR="00BB1ADE" w:rsidRPr="00C35F3A">
        <w:rPr>
          <w:rFonts w:ascii="Calibri" w:hAnsi="Calibri"/>
          <w:b w:val="0"/>
          <w:i/>
          <w:iCs/>
          <w:sz w:val="20"/>
          <w:u w:val="single"/>
        </w:rPr>
        <w:t>18</w:t>
      </w:r>
      <w:commentRangeStart w:id="4"/>
      <w:commentRangeStart w:id="5"/>
      <w:commentRangeEnd w:id="4"/>
      <w:r w:rsidR="00AD62EC" w:rsidRPr="00C35F3A">
        <w:rPr>
          <w:rFonts w:ascii="Calibri" w:hAnsi="Calibri"/>
          <w:i/>
          <w:iCs/>
          <w:sz w:val="20"/>
          <w:u w:val="single"/>
        </w:rPr>
        <w:commentReference w:id="4"/>
      </w:r>
      <w:commentRangeEnd w:id="5"/>
      <w:r w:rsidR="00BB1ADE" w:rsidRPr="00C35F3A">
        <w:rPr>
          <w:rStyle w:val="Refdecomentario"/>
          <w:rFonts w:ascii="Times New Roman" w:hAnsi="Times New Roman"/>
          <w:b w:val="0"/>
        </w:rPr>
        <w:commentReference w:id="5"/>
      </w:r>
      <w:r w:rsidR="00BB1ADE" w:rsidRPr="00C35F3A">
        <w:rPr>
          <w:rFonts w:ascii="Calibri" w:hAnsi="Calibri"/>
          <w:b w:val="0"/>
          <w:i/>
          <w:iCs/>
          <w:sz w:val="20"/>
          <w:u w:val="single"/>
        </w:rPr>
        <w:t xml:space="preserve"> meses</w:t>
      </w:r>
      <w:r w:rsidRPr="00C35F3A">
        <w:rPr>
          <w:rFonts w:ascii="Calibri" w:hAnsi="Calibri"/>
          <w:b w:val="0"/>
          <w:sz w:val="20"/>
        </w:rPr>
        <w:t xml:space="preserve"> sin perjuicio</w:t>
      </w:r>
      <w:r w:rsidRPr="00146AD9">
        <w:rPr>
          <w:rFonts w:ascii="Calibri" w:hAnsi="Calibri"/>
          <w:b w:val="0"/>
          <w:sz w:val="20"/>
        </w:rPr>
        <w:t xml:space="preserve"> de que se haga efectiva la garantía de cumplimiento, por incumplimiento del Concursante</w:t>
      </w:r>
      <w:r w:rsidR="00325647">
        <w:rPr>
          <w:rFonts w:ascii="Calibri" w:hAnsi="Calibri"/>
          <w:b w:val="0"/>
          <w:sz w:val="20"/>
        </w:rPr>
        <w:t xml:space="preserve"> que resulte adjudicado</w:t>
      </w:r>
      <w:r w:rsidR="004B19E5">
        <w:rPr>
          <w:rFonts w:ascii="Calibri" w:hAnsi="Calibri"/>
          <w:b w:val="0"/>
          <w:sz w:val="20"/>
        </w:rPr>
        <w:t xml:space="preserve">, </w:t>
      </w:r>
      <w:r w:rsidR="004B19E5" w:rsidRPr="004B19E5">
        <w:rPr>
          <w:rFonts w:ascii="Calibri" w:hAnsi="Calibri"/>
          <w:b w:val="0"/>
          <w:sz w:val="20"/>
        </w:rPr>
        <w:t xml:space="preserve">contado a partir de la recepción en el </w:t>
      </w:r>
      <w:r w:rsidR="00440521">
        <w:rPr>
          <w:rFonts w:ascii="Calibri" w:hAnsi="Calibri"/>
          <w:b w:val="0"/>
          <w:sz w:val="20"/>
        </w:rPr>
        <w:t>Almacén Central</w:t>
      </w:r>
      <w:r w:rsidR="004B19E5" w:rsidRPr="004B19E5">
        <w:rPr>
          <w:rFonts w:ascii="Calibri" w:hAnsi="Calibri"/>
          <w:b w:val="0"/>
          <w:sz w:val="20"/>
        </w:rPr>
        <w:t xml:space="preserve"> de la Convocante y que</w:t>
      </w:r>
      <w:r w:rsidR="00B64D5A">
        <w:rPr>
          <w:rFonts w:ascii="Calibri" w:hAnsi="Calibri"/>
          <w:b w:val="0"/>
          <w:sz w:val="20"/>
        </w:rPr>
        <w:t>,</w:t>
      </w:r>
      <w:r w:rsidR="004B19E5" w:rsidRPr="004B19E5">
        <w:rPr>
          <w:rFonts w:ascii="Calibri" w:hAnsi="Calibri"/>
          <w:b w:val="0"/>
          <w:sz w:val="20"/>
        </w:rPr>
        <w:t xml:space="preserve"> en caso de suministrar </w:t>
      </w:r>
      <w:r w:rsidR="007001C4">
        <w:rPr>
          <w:rFonts w:ascii="Calibri" w:hAnsi="Calibri"/>
          <w:b w:val="0"/>
          <w:sz w:val="20"/>
        </w:rPr>
        <w:t>insumos</w:t>
      </w:r>
      <w:r w:rsidR="004B19E5" w:rsidRPr="004B19E5">
        <w:rPr>
          <w:rFonts w:ascii="Calibri" w:hAnsi="Calibri"/>
          <w:b w:val="0"/>
          <w:sz w:val="20"/>
        </w:rPr>
        <w:t xml:space="preserve"> con menor caducidad a la establecida, se podrán devolver los mismos a juicio y responsabilidad de</w:t>
      </w:r>
      <w:r w:rsidR="00440521">
        <w:rPr>
          <w:rFonts w:ascii="Calibri" w:hAnsi="Calibri"/>
          <w:b w:val="0"/>
          <w:sz w:val="20"/>
        </w:rPr>
        <w:t xml:space="preserve"> la Dirección de Salud Pública</w:t>
      </w:r>
      <w:r w:rsidR="004B19E5">
        <w:rPr>
          <w:rFonts w:ascii="Calibri" w:hAnsi="Calibri"/>
          <w:b w:val="0"/>
          <w:sz w:val="20"/>
        </w:rPr>
        <w:t>.</w:t>
      </w:r>
    </w:p>
    <w:p w14:paraId="2C45F925" w14:textId="77777777" w:rsidR="00F94E18" w:rsidRDefault="00F94E18" w:rsidP="00F176CA">
      <w:pPr>
        <w:ind w:right="-1"/>
        <w:jc w:val="both"/>
        <w:rPr>
          <w:rFonts w:ascii="Calibri" w:hAnsi="Calibri"/>
          <w:b/>
        </w:rPr>
      </w:pPr>
    </w:p>
    <w:p w14:paraId="47769E90" w14:textId="77777777" w:rsidR="001E3C4B" w:rsidRPr="0039320A" w:rsidRDefault="001E3C4B" w:rsidP="00F176CA">
      <w:pPr>
        <w:ind w:right="-1"/>
        <w:jc w:val="both"/>
        <w:rPr>
          <w:rFonts w:ascii="Calibri" w:hAnsi="Calibri"/>
          <w:b/>
        </w:rPr>
      </w:pPr>
    </w:p>
    <w:p w14:paraId="1373C647" w14:textId="77777777" w:rsidR="000B78E5" w:rsidRPr="0039320A" w:rsidRDefault="000B78E5"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Pr>
          <w:rFonts w:ascii="Calibri" w:hAnsi="Calibri"/>
          <w:b/>
        </w:rPr>
        <w:t xml:space="preserve">8. </w:t>
      </w:r>
      <w:r w:rsidRPr="0039320A">
        <w:rPr>
          <w:rFonts w:ascii="Calibri" w:hAnsi="Calibri"/>
          <w:b/>
        </w:rPr>
        <w:t>ASPECTOS ECONÓMICOS.</w:t>
      </w:r>
    </w:p>
    <w:p w14:paraId="5B8A505B" w14:textId="77777777" w:rsidR="000B78E5" w:rsidRPr="0039320A" w:rsidRDefault="000B78E5" w:rsidP="00F176CA">
      <w:pPr>
        <w:ind w:right="-1"/>
        <w:jc w:val="both"/>
        <w:rPr>
          <w:rFonts w:ascii="Calibri" w:hAnsi="Calibri"/>
          <w:b/>
        </w:rPr>
      </w:pPr>
    </w:p>
    <w:p w14:paraId="6439A699" w14:textId="77777777" w:rsidR="000B78E5" w:rsidRPr="0090500C" w:rsidRDefault="000B78E5" w:rsidP="00F176CA">
      <w:pPr>
        <w:ind w:right="-1"/>
        <w:jc w:val="both"/>
        <w:rPr>
          <w:rFonts w:ascii="Calibri" w:hAnsi="Calibri"/>
          <w:b/>
          <w:u w:val="single"/>
        </w:rPr>
      </w:pPr>
      <w:r w:rsidRPr="0090500C">
        <w:rPr>
          <w:rFonts w:ascii="Calibri" w:hAnsi="Calibri"/>
          <w:b/>
          <w:u w:val="single"/>
        </w:rPr>
        <w:t>8.1. Forma de Pago.</w:t>
      </w:r>
    </w:p>
    <w:p w14:paraId="12B918DF" w14:textId="77777777" w:rsidR="000B78E5" w:rsidRDefault="000B78E5" w:rsidP="00F176CA">
      <w:pPr>
        <w:ind w:right="-1"/>
        <w:jc w:val="both"/>
        <w:rPr>
          <w:rFonts w:ascii="Calibri" w:hAnsi="Calibri"/>
        </w:rPr>
      </w:pPr>
    </w:p>
    <w:p w14:paraId="61FBDBF5" w14:textId="5E5B58DC" w:rsidR="000B78E5" w:rsidRPr="0090500C" w:rsidRDefault="000B78E5" w:rsidP="00F176CA">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6F56A8">
        <w:rPr>
          <w:rFonts w:ascii="Calibri" w:hAnsi="Calibri"/>
        </w:rPr>
        <w:t xml:space="preserve">los </w:t>
      </w:r>
      <w:r w:rsidR="007001C4">
        <w:rPr>
          <w:rFonts w:ascii="Calibri" w:hAnsi="Calibri"/>
        </w:rPr>
        <w:t>insumos</w:t>
      </w:r>
      <w:r w:rsidR="006E0108">
        <w:rPr>
          <w:rFonts w:ascii="Calibri" w:hAnsi="Calibri"/>
        </w:rPr>
        <w:t xml:space="preserve"> </w:t>
      </w:r>
      <w:r w:rsidRPr="0090500C">
        <w:rPr>
          <w:rFonts w:ascii="Calibri" w:hAnsi="Calibri"/>
        </w:rPr>
        <w:t>adquirido</w:t>
      </w:r>
      <w:r w:rsidR="006F56A8">
        <w:rPr>
          <w:rFonts w:ascii="Calibri" w:hAnsi="Calibri"/>
        </w:rPr>
        <w:t>s</w:t>
      </w:r>
      <w:r w:rsidRPr="0090500C">
        <w:rPr>
          <w:rFonts w:ascii="Calibri" w:hAnsi="Calibri"/>
        </w:rPr>
        <w:t xml:space="preserve"> en el presente concurso se realizará en </w:t>
      </w:r>
      <w:r w:rsidR="004C4BC0">
        <w:rPr>
          <w:rFonts w:ascii="Calibri" w:hAnsi="Calibri"/>
        </w:rPr>
        <w:t>p</w:t>
      </w:r>
      <w:r w:rsidRPr="0090500C">
        <w:rPr>
          <w:rFonts w:ascii="Calibri" w:hAnsi="Calibri"/>
        </w:rPr>
        <w:t xml:space="preserve">esos </w:t>
      </w:r>
      <w:r w:rsidR="004C4BC0">
        <w:rPr>
          <w:rFonts w:ascii="Calibri" w:hAnsi="Calibri"/>
        </w:rPr>
        <w:t>m</w:t>
      </w:r>
      <w:r w:rsidRPr="0090500C">
        <w:rPr>
          <w:rFonts w:ascii="Calibri" w:hAnsi="Calibri"/>
        </w:rPr>
        <w:t xml:space="preserve">exicanos dentro de los 20 (Veinte) días naturales siguientes a la presentación de la factura en el área de Recursos Financieros de este Organismo y debidamente validada por el área encargada de su recepción.  </w:t>
      </w:r>
    </w:p>
    <w:p w14:paraId="163221A5" w14:textId="77777777" w:rsidR="000B78E5" w:rsidRPr="0039320A" w:rsidRDefault="000B78E5" w:rsidP="00F176CA">
      <w:pPr>
        <w:ind w:right="-1"/>
        <w:jc w:val="both"/>
        <w:rPr>
          <w:rFonts w:ascii="Calibri" w:hAnsi="Calibri"/>
        </w:rPr>
      </w:pPr>
    </w:p>
    <w:p w14:paraId="1C41700A" w14:textId="21BBD7DE" w:rsidR="00C30221" w:rsidRPr="0090500C" w:rsidRDefault="00C30221" w:rsidP="00F176CA">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 xml:space="preserve">de la </w:t>
      </w:r>
      <w:r w:rsidR="00812C25">
        <w:rPr>
          <w:rFonts w:ascii="Calibri" w:hAnsi="Calibri" w:cs="Arial"/>
          <w:iCs/>
        </w:rPr>
        <w:t xml:space="preserve">entrega de los </w:t>
      </w:r>
      <w:r w:rsidR="007001C4">
        <w:rPr>
          <w:rFonts w:ascii="Calibri" w:hAnsi="Calibri" w:cs="Arial"/>
          <w:iCs/>
        </w:rPr>
        <w:t>insumos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 C.P. 64000, R.F.C. SSN</w:t>
      </w:r>
      <w:r w:rsidR="00605271">
        <w:rPr>
          <w:rFonts w:ascii="Calibri" w:hAnsi="Calibri" w:cs="Arial"/>
          <w:iCs/>
        </w:rPr>
        <w:t>-</w:t>
      </w:r>
      <w:r w:rsidRPr="0039320A">
        <w:rPr>
          <w:rFonts w:ascii="Calibri" w:hAnsi="Calibri" w:cs="Arial"/>
          <w:iCs/>
        </w:rPr>
        <w:t>970115</w:t>
      </w:r>
      <w:r w:rsidR="00605271">
        <w:rPr>
          <w:rFonts w:ascii="Calibri" w:hAnsi="Calibri" w:cs="Arial"/>
          <w:iCs/>
        </w:rPr>
        <w:t>-</w:t>
      </w:r>
      <w:r w:rsidRPr="0039320A">
        <w:rPr>
          <w:rFonts w:ascii="Calibri" w:hAnsi="Calibri" w:cs="Arial"/>
          <w:iCs/>
        </w:rPr>
        <w:t>QI9, deberán estar</w:t>
      </w:r>
      <w:r w:rsidR="009D308E">
        <w:rPr>
          <w:rFonts w:ascii="Calibri" w:hAnsi="Calibri" w:cs="Arial"/>
          <w:iCs/>
        </w:rPr>
        <w:t xml:space="preserve"> acompañadas de la orden de envío correspondiente,</w:t>
      </w:r>
      <w:r w:rsidRPr="0039320A">
        <w:rPr>
          <w:rFonts w:ascii="Calibri" w:hAnsi="Calibri" w:cs="Arial"/>
          <w:iCs/>
        </w:rPr>
        <w:t xml:space="preserve"> selladas y firmadas por el </w:t>
      </w:r>
      <w:r>
        <w:rPr>
          <w:rFonts w:ascii="Calibri" w:hAnsi="Calibri" w:cs="Arial"/>
          <w:iCs/>
        </w:rPr>
        <w:t>encargado de la recepción y/o almacén y por el Administrador</w:t>
      </w:r>
      <w:r w:rsidR="009D308E">
        <w:rPr>
          <w:rFonts w:ascii="Calibri" w:hAnsi="Calibri" w:cs="Arial"/>
          <w:iCs/>
        </w:rPr>
        <w:t xml:space="preserve"> y/o Director</w:t>
      </w:r>
      <w:r>
        <w:rPr>
          <w:rFonts w:ascii="Calibri" w:hAnsi="Calibri" w:cs="Arial"/>
          <w:iCs/>
        </w:rPr>
        <w:t xml:space="preserve"> de la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al que corresponde dicha factura</w:t>
      </w:r>
      <w:r>
        <w:rPr>
          <w:rFonts w:ascii="Calibri" w:hAnsi="Calibri" w:cs="Arial"/>
          <w:iCs/>
        </w:rPr>
        <w:t>, número de licitación, número de contrato, marca del insumo, lote y caducidad, así como el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Pr>
          <w:rFonts w:ascii="Calibri" w:hAnsi="Calibri" w:cs="Arial"/>
          <w:iCs/>
        </w:rPr>
        <w:t>para su trámite correspondiente, en un plazo no mayor de 5 días hábiles</w:t>
      </w:r>
      <w:r w:rsidR="004B0F04">
        <w:rPr>
          <w:rFonts w:ascii="Calibri" w:hAnsi="Calibri" w:cs="Arial"/>
          <w:iCs/>
        </w:rPr>
        <w:t>.</w:t>
      </w:r>
    </w:p>
    <w:p w14:paraId="1573F2D9" w14:textId="77777777" w:rsidR="001B316B" w:rsidRDefault="001B316B" w:rsidP="00F176CA">
      <w:pPr>
        <w:ind w:right="-1"/>
        <w:jc w:val="both"/>
        <w:rPr>
          <w:rFonts w:ascii="Calibri" w:hAnsi="Calibri"/>
        </w:rPr>
      </w:pPr>
    </w:p>
    <w:p w14:paraId="1C381FB0" w14:textId="77777777" w:rsidR="00C30221" w:rsidRPr="00411D2B" w:rsidRDefault="00C30221" w:rsidP="00F176CA">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02466E6" w14:textId="77777777" w:rsidR="00C57BB9" w:rsidRPr="0090500C" w:rsidRDefault="00C57BB9" w:rsidP="00F176CA">
      <w:pPr>
        <w:ind w:right="-1"/>
        <w:jc w:val="both"/>
        <w:rPr>
          <w:rFonts w:ascii="Calibri" w:hAnsi="Calibri"/>
        </w:rPr>
      </w:pPr>
    </w:p>
    <w:p w14:paraId="7F8C55B9" w14:textId="4D40FBA5" w:rsidR="000B78E5" w:rsidRDefault="000B78E5" w:rsidP="00F176CA">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w:t>
      </w:r>
      <w:r w:rsidRPr="008730A1">
        <w:rPr>
          <w:rFonts w:ascii="Calibri" w:hAnsi="Calibri"/>
        </w:rPr>
        <w:t xml:space="preserve">destinados los </w:t>
      </w:r>
      <w:r w:rsidR="008730A1" w:rsidRPr="008730A1">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sidR="00FF3BA3">
        <w:rPr>
          <w:rFonts w:ascii="Calibri" w:hAnsi="Calibri"/>
        </w:rPr>
        <w:t xml:space="preserve"> los insumos</w:t>
      </w:r>
      <w:r w:rsidRPr="0090500C">
        <w:rPr>
          <w:rFonts w:ascii="Calibri" w:hAnsi="Calibri"/>
        </w:rPr>
        <w:t xml:space="preserve"> ni a cubrir gasto alguno. </w:t>
      </w:r>
      <w:r w:rsidR="006F56A8">
        <w:rPr>
          <w:rFonts w:ascii="Calibri" w:hAnsi="Calibri"/>
        </w:rPr>
        <w:t xml:space="preserve">El </w:t>
      </w:r>
      <w:r w:rsidR="006F56A8">
        <w:rPr>
          <w:rFonts w:ascii="Calibri" w:hAnsi="Calibri"/>
        </w:rPr>
        <w:lastRenderedPageBreak/>
        <w:t>proceso</w:t>
      </w:r>
      <w:r w:rsidRPr="0090500C">
        <w:rPr>
          <w:rFonts w:ascii="Calibri" w:hAnsi="Calibri"/>
        </w:rPr>
        <w:t xml:space="preserve"> de pago podrá </w:t>
      </w:r>
      <w:r w:rsidR="006F56A8">
        <w:rPr>
          <w:rFonts w:ascii="Calibri" w:hAnsi="Calibri"/>
        </w:rPr>
        <w:t>modificarse</w:t>
      </w:r>
      <w:r w:rsidRPr="0090500C">
        <w:rPr>
          <w:rFonts w:ascii="Calibri" w:hAnsi="Calibri"/>
        </w:rPr>
        <w:t>, y si l</w:t>
      </w:r>
      <w:r w:rsidR="006F56A8">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6F56A8">
        <w:rPr>
          <w:rFonts w:ascii="Calibri" w:hAnsi="Calibri"/>
        </w:rPr>
        <w:t>.</w:t>
      </w:r>
    </w:p>
    <w:p w14:paraId="45C1A80C" w14:textId="77777777" w:rsidR="006F56A8" w:rsidRPr="0090500C" w:rsidRDefault="006F56A8" w:rsidP="00F176CA">
      <w:pPr>
        <w:ind w:right="49"/>
        <w:jc w:val="both"/>
        <w:rPr>
          <w:rFonts w:ascii="Calibri" w:hAnsi="Calibri"/>
        </w:rPr>
      </w:pPr>
    </w:p>
    <w:p w14:paraId="3158A85B" w14:textId="4B31E96C" w:rsidR="000B78E5" w:rsidRPr="0090500C" w:rsidRDefault="000B78E5" w:rsidP="00F176CA">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8730A1">
        <w:rPr>
          <w:rFonts w:ascii="Calibri" w:hAnsi="Calibri"/>
        </w:rPr>
        <w:t>insumos</w:t>
      </w:r>
      <w:r w:rsidRPr="0090500C">
        <w:rPr>
          <w:rFonts w:ascii="Calibri" w:hAnsi="Calibri"/>
        </w:rPr>
        <w:t xml:space="preserve"> no significará la aceptación de</w:t>
      </w:r>
      <w:r w:rsidR="004B0F04">
        <w:rPr>
          <w:rFonts w:ascii="Calibri" w:hAnsi="Calibri"/>
        </w:rPr>
        <w:t xml:space="preserve"> </w:t>
      </w:r>
      <w:r w:rsidRPr="0090500C">
        <w:rPr>
          <w:rFonts w:ascii="Calibri" w:hAnsi="Calibri"/>
        </w:rPr>
        <w:t>l</w:t>
      </w:r>
      <w:r w:rsidR="004B0F04">
        <w:rPr>
          <w:rFonts w:ascii="Calibri" w:hAnsi="Calibri"/>
        </w:rPr>
        <w:t>os</w:t>
      </w:r>
      <w:r w:rsidRPr="0090500C">
        <w:rPr>
          <w:rFonts w:ascii="Calibri" w:hAnsi="Calibri"/>
        </w:rPr>
        <w:t xml:space="preserve"> mismo</w:t>
      </w:r>
      <w:r w:rsidR="004B0F04">
        <w:rPr>
          <w:rFonts w:ascii="Calibri" w:hAnsi="Calibri"/>
        </w:rPr>
        <w:t>s</w:t>
      </w:r>
      <w:r w:rsidRPr="0090500C">
        <w:rPr>
          <w:rFonts w:ascii="Calibri" w:hAnsi="Calibri"/>
        </w:rPr>
        <w:t>, por lo tanto</w:t>
      </w:r>
      <w:r w:rsidR="004C4BC0">
        <w:rPr>
          <w:rFonts w:ascii="Calibri" w:hAnsi="Calibri"/>
        </w:rPr>
        <w:t>,</w:t>
      </w:r>
      <w:r w:rsidRPr="0090500C">
        <w:rPr>
          <w:rFonts w:ascii="Calibri" w:hAnsi="Calibri"/>
        </w:rPr>
        <w:t xml:space="preserve"> la convocante se reserva expresamente el derecho de reclamar los vicios ocultos, insumos faltantes o el pago de lo indebido.</w:t>
      </w:r>
    </w:p>
    <w:p w14:paraId="313F764A" w14:textId="77777777" w:rsidR="000B78E5" w:rsidRPr="0090500C" w:rsidRDefault="000B78E5" w:rsidP="00F176CA">
      <w:pPr>
        <w:ind w:right="51"/>
        <w:jc w:val="both"/>
        <w:rPr>
          <w:rFonts w:ascii="Calibri" w:hAnsi="Calibri"/>
        </w:rPr>
      </w:pPr>
    </w:p>
    <w:p w14:paraId="6AA9B671" w14:textId="77777777" w:rsidR="000B78E5" w:rsidRDefault="000B78E5" w:rsidP="00F176CA">
      <w:pPr>
        <w:jc w:val="both"/>
        <w:rPr>
          <w:rFonts w:ascii="Calibri" w:hAnsi="Calibri"/>
        </w:rPr>
      </w:pPr>
      <w:r w:rsidRPr="0090500C">
        <w:rPr>
          <w:rFonts w:ascii="Calibri" w:hAnsi="Calibri"/>
        </w:rPr>
        <w:t>La convocante se reserva la potestad de efectuar modificaciones al proceso de pago.</w:t>
      </w:r>
    </w:p>
    <w:p w14:paraId="0BC90AC9" w14:textId="77777777" w:rsidR="009D308E" w:rsidRPr="0090500C" w:rsidRDefault="009D308E" w:rsidP="00F176CA">
      <w:pPr>
        <w:jc w:val="both"/>
        <w:rPr>
          <w:rFonts w:ascii="Calibri" w:hAnsi="Calibri"/>
        </w:rPr>
      </w:pPr>
    </w:p>
    <w:p w14:paraId="3AAF6C8E" w14:textId="77777777" w:rsidR="000B78E5" w:rsidRPr="0090500C" w:rsidRDefault="000B78E5" w:rsidP="00F176CA">
      <w:pPr>
        <w:ind w:right="-1"/>
        <w:jc w:val="both"/>
        <w:rPr>
          <w:rFonts w:ascii="Calibri" w:hAnsi="Calibri"/>
          <w:b/>
          <w:u w:val="single"/>
        </w:rPr>
      </w:pPr>
      <w:r w:rsidRPr="0090500C">
        <w:rPr>
          <w:rFonts w:ascii="Calibri" w:hAnsi="Calibri"/>
          <w:b/>
          <w:u w:val="single"/>
        </w:rPr>
        <w:t>8.2. Precio.</w:t>
      </w:r>
    </w:p>
    <w:p w14:paraId="76E44B84" w14:textId="77777777" w:rsidR="000B78E5" w:rsidRPr="0039320A" w:rsidRDefault="000B78E5" w:rsidP="00F176CA">
      <w:pPr>
        <w:ind w:right="-1"/>
        <w:jc w:val="both"/>
        <w:rPr>
          <w:rFonts w:ascii="Calibri" w:hAnsi="Calibri"/>
        </w:rPr>
      </w:pPr>
    </w:p>
    <w:p w14:paraId="2F31EF2E" w14:textId="0B49C621" w:rsidR="00661318" w:rsidRDefault="00661318" w:rsidP="00F176CA">
      <w:pPr>
        <w:ind w:right="-1"/>
        <w:jc w:val="both"/>
        <w:rPr>
          <w:rFonts w:ascii="Calibri" w:hAnsi="Calibri"/>
        </w:rPr>
      </w:pPr>
      <w:r w:rsidRPr="00780E06">
        <w:rPr>
          <w:rFonts w:asciiTheme="minorHAnsi" w:hAnsiTheme="minorHAnsi" w:cstheme="minorHAnsi"/>
        </w:rPr>
        <w:t xml:space="preserve">El instrumento que se celebre será con la condición de precio fijo y en pesos </w:t>
      </w:r>
      <w:r w:rsidR="004C4BC0" w:rsidRPr="00780E06">
        <w:rPr>
          <w:rFonts w:asciiTheme="minorHAnsi" w:hAnsiTheme="minorHAnsi" w:cstheme="minorHAnsi"/>
        </w:rPr>
        <w:t>mexicanos</w:t>
      </w:r>
      <w:r w:rsidRPr="00780E06">
        <w:rPr>
          <w:rFonts w:asciiTheme="minorHAnsi" w:hAnsiTheme="minorHAnsi" w:cstheme="minorHAnsi"/>
        </w:rPr>
        <w:t xml:space="preserve"> por lo que no se reconocerá incremento alguno en los precios ofertados de sus propuestas.</w:t>
      </w:r>
    </w:p>
    <w:p w14:paraId="29B184AA" w14:textId="77777777" w:rsidR="00661318" w:rsidRDefault="00661318" w:rsidP="00F176CA">
      <w:pPr>
        <w:ind w:right="-1"/>
        <w:jc w:val="both"/>
        <w:rPr>
          <w:rFonts w:ascii="Calibri" w:hAnsi="Calibri"/>
        </w:rPr>
      </w:pPr>
    </w:p>
    <w:p w14:paraId="1A3B3624" w14:textId="77777777" w:rsidR="00661318" w:rsidRDefault="00661318" w:rsidP="00F176CA">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6C98C862" w14:textId="77777777" w:rsidR="001626A5" w:rsidRDefault="001626A5" w:rsidP="00F176CA">
      <w:pPr>
        <w:ind w:right="-1"/>
        <w:jc w:val="both"/>
        <w:rPr>
          <w:rFonts w:ascii="Calibri" w:hAnsi="Calibri"/>
        </w:rPr>
      </w:pPr>
    </w:p>
    <w:p w14:paraId="54D4C3A7" w14:textId="77777777" w:rsidR="008730A1" w:rsidRPr="00661318" w:rsidRDefault="008730A1" w:rsidP="00F176CA">
      <w:pPr>
        <w:ind w:right="-1"/>
        <w:jc w:val="both"/>
        <w:rPr>
          <w:rFonts w:ascii="Calibri" w:hAnsi="Calibri"/>
        </w:rPr>
      </w:pPr>
    </w:p>
    <w:p w14:paraId="3C4C587B" w14:textId="77777777" w:rsidR="000B78E5" w:rsidRPr="0039320A" w:rsidRDefault="000B78E5"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7EB2A58" w14:textId="77777777" w:rsidR="000B78E5" w:rsidRPr="0039320A" w:rsidRDefault="000B78E5" w:rsidP="00F176CA">
      <w:pPr>
        <w:ind w:right="-1"/>
        <w:jc w:val="both"/>
        <w:rPr>
          <w:rFonts w:ascii="Calibri" w:hAnsi="Calibri"/>
        </w:rPr>
      </w:pPr>
    </w:p>
    <w:p w14:paraId="73C44CA1" w14:textId="7CFF0050" w:rsidR="000B78E5" w:rsidRPr="0039320A" w:rsidRDefault="000B78E5" w:rsidP="00F176CA">
      <w:pPr>
        <w:ind w:right="49"/>
        <w:jc w:val="both"/>
        <w:rPr>
          <w:rFonts w:ascii="Calibri" w:hAnsi="Calibri" w:cs="Arial"/>
        </w:rPr>
      </w:pPr>
      <w:r w:rsidRPr="0039320A">
        <w:rPr>
          <w:rFonts w:ascii="Calibri" w:hAnsi="Calibri"/>
        </w:rPr>
        <w:t xml:space="preserve">Se aplicará una pena convencional (Sanción) del </w:t>
      </w:r>
      <w:r w:rsidR="00295717">
        <w:rPr>
          <w:rFonts w:ascii="Calibri" w:hAnsi="Calibri"/>
        </w:rPr>
        <w:t>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w:t>
      </w:r>
      <w:r w:rsidR="00440521">
        <w:rPr>
          <w:rFonts w:ascii="Calibri" w:hAnsi="Calibri"/>
        </w:rPr>
        <w:t>insumos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4CBCB473" w14:textId="77777777" w:rsidR="00D8666B" w:rsidRDefault="00D8666B" w:rsidP="00F176CA">
      <w:pPr>
        <w:ind w:right="51"/>
        <w:jc w:val="both"/>
        <w:rPr>
          <w:rFonts w:ascii="Calibri" w:hAnsi="Calibri"/>
        </w:rPr>
      </w:pPr>
    </w:p>
    <w:p w14:paraId="7E637245" w14:textId="27C60DDA" w:rsidR="000B78E5" w:rsidRPr="0039320A" w:rsidRDefault="000B78E5" w:rsidP="00F176CA">
      <w:pPr>
        <w:ind w:right="51"/>
        <w:jc w:val="both"/>
        <w:rPr>
          <w:rFonts w:ascii="Calibri" w:hAnsi="Calibri"/>
        </w:rPr>
      </w:pPr>
      <w:r w:rsidRPr="0039320A">
        <w:rPr>
          <w:rFonts w:ascii="Calibri" w:hAnsi="Calibri"/>
        </w:rPr>
        <w:t xml:space="preserve">En el supuesto de que se requiera la aplicación de la Pena Convencional, el Administrador o su equivalente de </w:t>
      </w:r>
      <w:r w:rsidR="004C4BC0">
        <w:rPr>
          <w:rFonts w:ascii="Calibri" w:hAnsi="Calibri"/>
        </w:rPr>
        <w:t>la</w:t>
      </w:r>
      <w:r w:rsidRPr="0039320A">
        <w:rPr>
          <w:rFonts w:ascii="Calibri" w:hAnsi="Calibri"/>
        </w:rPr>
        <w:t xml:space="preserve"> unidad aplicativa, dirección, subdirección o departamento, deberá elaborar el cálculo de dicha pena y hacerlo del conocimiento del Concursante, así como también remitirlo a la Subdirección de Recursos Financieros.</w:t>
      </w:r>
    </w:p>
    <w:p w14:paraId="4823C0BE" w14:textId="77777777" w:rsidR="000B78E5" w:rsidRDefault="000B78E5" w:rsidP="00F176CA">
      <w:pPr>
        <w:pStyle w:val="Continuarlista"/>
        <w:spacing w:after="0"/>
        <w:ind w:left="0"/>
        <w:jc w:val="both"/>
        <w:rPr>
          <w:rFonts w:ascii="Calibri" w:hAnsi="Calibri" w:cs="Arial"/>
        </w:rPr>
      </w:pPr>
    </w:p>
    <w:p w14:paraId="1EA626A5" w14:textId="6D9CEE05" w:rsidR="000B78E5" w:rsidRPr="0039320A" w:rsidRDefault="000B78E5" w:rsidP="00F176CA">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 xml:space="preserve">entrega de los </w:t>
      </w:r>
      <w:r w:rsidR="00440521">
        <w:rPr>
          <w:rFonts w:ascii="Calibri" w:hAnsi="Calibri" w:cs="Arial"/>
        </w:rPr>
        <w:t>insumos</w:t>
      </w:r>
      <w:r w:rsidRPr="0039320A">
        <w:rPr>
          <w:rFonts w:ascii="Calibri" w:hAnsi="Calibri" w:cs="Arial"/>
        </w:rPr>
        <w:t xml:space="preserve">, contara a partir del día siguiente del plazo de vencimiento de la realización del mismo. </w:t>
      </w:r>
    </w:p>
    <w:p w14:paraId="672557D0" w14:textId="77777777" w:rsidR="000B78E5" w:rsidRPr="000B78E5" w:rsidRDefault="000B78E5" w:rsidP="00F176CA">
      <w:pPr>
        <w:pStyle w:val="BodyText21"/>
        <w:ind w:right="-1"/>
        <w:rPr>
          <w:rFonts w:ascii="Calibri" w:hAnsi="Calibri"/>
          <w:sz w:val="20"/>
        </w:rPr>
      </w:pPr>
    </w:p>
    <w:p w14:paraId="1EA6B888" w14:textId="77777777" w:rsidR="000B78E5" w:rsidRPr="000B78E5" w:rsidRDefault="000B78E5" w:rsidP="00F176CA">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7D01F772" w14:textId="77777777" w:rsidR="000B78E5" w:rsidRPr="000B78E5" w:rsidRDefault="000B78E5" w:rsidP="00F176CA">
      <w:pPr>
        <w:pStyle w:val="BodyText21"/>
        <w:ind w:right="-1"/>
        <w:rPr>
          <w:rFonts w:ascii="Calibri" w:hAnsi="Calibri"/>
          <w:sz w:val="20"/>
        </w:rPr>
      </w:pPr>
    </w:p>
    <w:p w14:paraId="4F7EB98A" w14:textId="77777777" w:rsidR="00661318" w:rsidRDefault="000B78E5" w:rsidP="00F176CA">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4BA0B6FA" w14:textId="77777777" w:rsidR="00661318" w:rsidRDefault="00661318" w:rsidP="00F176CA">
      <w:pPr>
        <w:ind w:right="-1"/>
        <w:jc w:val="both"/>
        <w:rPr>
          <w:rFonts w:ascii="Calibri" w:hAnsi="Calibri"/>
        </w:rPr>
      </w:pPr>
    </w:p>
    <w:p w14:paraId="6F987879" w14:textId="76932EA7" w:rsidR="00661318" w:rsidRDefault="00661318" w:rsidP="00F176CA">
      <w:pPr>
        <w:ind w:right="-1"/>
        <w:jc w:val="both"/>
        <w:rPr>
          <w:rFonts w:asciiTheme="minorHAnsi" w:hAnsiTheme="minorHAnsi" w:cstheme="minorHAns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w:t>
      </w:r>
      <w:r w:rsidRPr="00780E06">
        <w:rPr>
          <w:rFonts w:asciiTheme="minorHAnsi" w:hAnsiTheme="minorHAnsi" w:cstheme="minorHAnsi"/>
        </w:rPr>
        <w:lastRenderedPageBreak/>
        <w:t xml:space="preserve">directas, y si estas resultan con diferencia en precio, el proveedor deberá pagar dicha diferencia como sanción por daños ocasionados al no contar con oportunidad con los </w:t>
      </w:r>
      <w:r w:rsidR="007001C4">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14:paraId="61573637" w14:textId="69C7C674" w:rsidR="00BA234F" w:rsidRDefault="00BA234F" w:rsidP="00F176CA">
      <w:pPr>
        <w:ind w:right="-1"/>
        <w:jc w:val="both"/>
        <w:rPr>
          <w:rFonts w:asciiTheme="minorHAnsi" w:hAnsiTheme="minorHAnsi" w:cstheme="minorHAnsi"/>
        </w:rPr>
      </w:pPr>
    </w:p>
    <w:p w14:paraId="0162BB55" w14:textId="77777777" w:rsidR="008730A1" w:rsidRDefault="008730A1" w:rsidP="00F176CA">
      <w:pPr>
        <w:ind w:right="-1"/>
        <w:jc w:val="both"/>
        <w:rPr>
          <w:rFonts w:asciiTheme="minorHAnsi" w:hAnsiTheme="minorHAnsi" w:cstheme="minorHAnsi"/>
        </w:rPr>
      </w:pPr>
    </w:p>
    <w:p w14:paraId="4752AA20" w14:textId="77777777" w:rsidR="000B78E5" w:rsidRPr="0039320A" w:rsidRDefault="000B78E5"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49556451" w14:textId="77777777" w:rsidR="00190C8C" w:rsidRDefault="00190C8C" w:rsidP="00F176CA">
      <w:pPr>
        <w:ind w:right="-1"/>
        <w:jc w:val="both"/>
        <w:rPr>
          <w:rFonts w:ascii="Calibri" w:hAnsi="Calibri"/>
          <w:b/>
        </w:rPr>
      </w:pPr>
    </w:p>
    <w:p w14:paraId="6BF65755" w14:textId="77777777" w:rsidR="00A17781" w:rsidRPr="00EF4E71" w:rsidRDefault="00A17781" w:rsidP="00F176CA">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648144E6" w14:textId="77777777" w:rsidR="00A17781" w:rsidRPr="0039320A" w:rsidRDefault="00A17781" w:rsidP="00F176CA">
      <w:pPr>
        <w:ind w:right="-1"/>
        <w:jc w:val="both"/>
        <w:rPr>
          <w:rFonts w:ascii="Calibri" w:hAnsi="Calibri"/>
        </w:rPr>
      </w:pPr>
    </w:p>
    <w:p w14:paraId="4E3D107C" w14:textId="4E1C4687" w:rsidR="00A17781" w:rsidRPr="00173E15" w:rsidRDefault="00A17781" w:rsidP="00F176CA">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w:t>
      </w:r>
      <w:r w:rsidR="009B6B6C">
        <w:rPr>
          <w:rFonts w:ascii="Calibri" w:hAnsi="Calibri"/>
          <w:sz w:val="20"/>
        </w:rPr>
        <w:t>cer entrega de fianza  (Anexo 9</w:t>
      </w:r>
      <w:r w:rsidRPr="00947153">
        <w:rPr>
          <w:rFonts w:ascii="Calibri" w:hAnsi="Calibri"/>
          <w:sz w:val="20"/>
        </w:rPr>
        <w:t>)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7AE323A" w14:textId="77777777" w:rsidR="00A17781" w:rsidRPr="00173E15" w:rsidRDefault="00A17781" w:rsidP="00F176CA">
      <w:pPr>
        <w:tabs>
          <w:tab w:val="left" w:pos="3969"/>
          <w:tab w:val="left" w:pos="8080"/>
        </w:tabs>
        <w:ind w:right="1"/>
        <w:jc w:val="center"/>
        <w:rPr>
          <w:rFonts w:ascii="Calibri" w:hAnsi="Calibri" w:cs="Arial"/>
          <w:b/>
          <w:u w:val="single"/>
        </w:rPr>
      </w:pPr>
    </w:p>
    <w:p w14:paraId="396DDBC4" w14:textId="77777777" w:rsidR="00A17781" w:rsidRPr="00173E15" w:rsidRDefault="00A17781" w:rsidP="00F176CA">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694CDA9" w14:textId="77777777" w:rsidR="00A17781" w:rsidRPr="00173E15" w:rsidRDefault="00A17781" w:rsidP="00F176CA">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5A2B5F8" w14:textId="7777777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5E2BC24F" w14:textId="77777777" w:rsidR="00A17781" w:rsidRPr="00173E15" w:rsidRDefault="00A17781" w:rsidP="00F176C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FCA3B06" w14:textId="7CD266F1"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 xml:space="preserve">acional, celebrado con “S.S.N.L.”; relativo a la adquisición de </w:t>
      </w:r>
      <w:r w:rsidR="008730A1">
        <w:rPr>
          <w:rFonts w:ascii="Calibri" w:eastAsia="Times New Roman" w:hAnsi="Calibri" w:cs="Times New Roman"/>
          <w:sz w:val="20"/>
          <w:szCs w:val="20"/>
          <w:lang w:val="es-ES_tradnl"/>
        </w:rPr>
        <w:t>________________________</w:t>
      </w:r>
      <w:r w:rsidR="003C09C4" w:rsidRPr="00173E15">
        <w:rPr>
          <w:rFonts w:ascii="Calibri" w:eastAsia="Times New Roman" w:hAnsi="Calibri" w:cs="Times New Roman"/>
          <w:sz w:val="20"/>
          <w:szCs w:val="20"/>
          <w:lang w:val="es-ES_tradnl"/>
        </w:rPr>
        <w:t xml:space="preserve">, </w:t>
      </w:r>
      <w:r w:rsidRPr="00173E15">
        <w:rPr>
          <w:rFonts w:ascii="Calibri" w:eastAsia="Times New Roman" w:hAnsi="Calibri" w:cs="Times New Roman"/>
          <w:sz w:val="20"/>
          <w:szCs w:val="20"/>
          <w:lang w:val="es-ES_tradnl"/>
        </w:rPr>
        <w:t>por un importe de (monto total del contrato incluyendo el I.V.A).</w:t>
      </w:r>
    </w:p>
    <w:p w14:paraId="1C47255B" w14:textId="77777777" w:rsidR="00A17781" w:rsidRPr="00173E15" w:rsidRDefault="00A17781" w:rsidP="00F176C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070D52B" w14:textId="7777777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acional.</w:t>
      </w:r>
    </w:p>
    <w:p w14:paraId="33AECCE8" w14:textId="77777777" w:rsidR="00A17781" w:rsidRPr="00173E15" w:rsidRDefault="00A17781" w:rsidP="00F176C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3F7A48A" w14:textId="7777777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E702E2E" w14:textId="77777777" w:rsidR="00A17781" w:rsidRPr="00173E15" w:rsidRDefault="00A17781" w:rsidP="00F176CA">
      <w:pPr>
        <w:pStyle w:val="NormalWeb"/>
        <w:spacing w:before="0" w:beforeAutospacing="0" w:after="0" w:afterAutospacing="0"/>
        <w:ind w:left="1080"/>
        <w:jc w:val="both"/>
        <w:rPr>
          <w:rFonts w:ascii="Calibri" w:eastAsia="Times New Roman" w:hAnsi="Calibri" w:cs="Times New Roman"/>
          <w:sz w:val="20"/>
          <w:szCs w:val="20"/>
          <w:lang w:val="es-ES_tradnl"/>
        </w:rPr>
      </w:pPr>
    </w:p>
    <w:p w14:paraId="10A871B5" w14:textId="7777777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291EDBD0" w14:textId="77777777" w:rsidR="00A17781" w:rsidRPr="00173E15" w:rsidRDefault="00A17781" w:rsidP="00F176CA">
      <w:pPr>
        <w:pStyle w:val="NormalWeb"/>
        <w:spacing w:before="0" w:beforeAutospacing="0" w:after="0" w:afterAutospacing="0"/>
        <w:ind w:left="108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FE370BD" w14:textId="7777777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sólo podrá ser cancelada mediante aviso por escrito de “S.S.N.L.”.</w:t>
      </w:r>
    </w:p>
    <w:p w14:paraId="7368C2A5" w14:textId="77777777" w:rsidR="00A17781" w:rsidRPr="00173E15" w:rsidRDefault="00A17781" w:rsidP="00F176CA">
      <w:pPr>
        <w:pStyle w:val="NormalWeb"/>
        <w:spacing w:before="0" w:beforeAutospacing="0" w:after="0" w:afterAutospacing="0"/>
        <w:ind w:left="1080"/>
        <w:jc w:val="both"/>
        <w:rPr>
          <w:rFonts w:ascii="Calibri" w:eastAsia="Times New Roman" w:hAnsi="Calibri" w:cs="Times New Roman"/>
          <w:sz w:val="20"/>
          <w:szCs w:val="20"/>
          <w:lang w:val="es-ES_tradnl"/>
        </w:rPr>
      </w:pPr>
    </w:p>
    <w:p w14:paraId="150038CB" w14:textId="7777777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448F792C" w14:textId="77777777" w:rsidR="00A17781" w:rsidRPr="00173E15" w:rsidRDefault="00A17781" w:rsidP="00F176CA">
      <w:pPr>
        <w:pStyle w:val="NormalWeb"/>
        <w:spacing w:before="0" w:beforeAutospacing="0" w:after="0" w:afterAutospacing="0"/>
        <w:ind w:left="1080"/>
        <w:jc w:val="both"/>
        <w:rPr>
          <w:rFonts w:ascii="Calibri" w:eastAsia="Times New Roman" w:hAnsi="Calibri" w:cs="Times New Roman"/>
          <w:sz w:val="20"/>
          <w:szCs w:val="20"/>
          <w:lang w:val="es-ES_tradnl"/>
        </w:rPr>
      </w:pPr>
    </w:p>
    <w:p w14:paraId="4F285404" w14:textId="77777777" w:rsidR="00A17781" w:rsidRPr="00173E15" w:rsidRDefault="00A17781" w:rsidP="00F176C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592BFEC9" w14:textId="77777777" w:rsidR="00A17781" w:rsidRPr="00173E15" w:rsidRDefault="00A17781" w:rsidP="00F176C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7DA3CFD" w14:textId="77777777" w:rsidR="00A17781" w:rsidRPr="000E0C23" w:rsidRDefault="00A17781" w:rsidP="00F176C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5A6272D3" w14:textId="77777777" w:rsidR="00000ADE" w:rsidRDefault="00000ADE" w:rsidP="00F176CA">
      <w:pPr>
        <w:pStyle w:val="Textoindependiente2"/>
        <w:ind w:right="-1"/>
        <w:rPr>
          <w:rFonts w:ascii="Calibri" w:hAnsi="Calibri"/>
          <w:sz w:val="20"/>
        </w:rPr>
      </w:pPr>
    </w:p>
    <w:p w14:paraId="67C6B680" w14:textId="77777777" w:rsidR="008730A1" w:rsidRDefault="008730A1" w:rsidP="00F176CA">
      <w:pPr>
        <w:pStyle w:val="Textoindependiente2"/>
        <w:ind w:right="-1"/>
        <w:rPr>
          <w:rFonts w:ascii="Calibri" w:hAnsi="Calibri"/>
          <w:sz w:val="20"/>
        </w:rPr>
      </w:pPr>
    </w:p>
    <w:p w14:paraId="0DDBFC58" w14:textId="77777777" w:rsidR="00AA5CD1" w:rsidRPr="0039320A" w:rsidRDefault="00AA5CD1"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4B6C80D4" w14:textId="77777777" w:rsidR="00AA5CD1" w:rsidRPr="0039320A" w:rsidRDefault="00AA5CD1" w:rsidP="00F176CA">
      <w:pPr>
        <w:ind w:right="-1"/>
        <w:jc w:val="both"/>
        <w:rPr>
          <w:rFonts w:ascii="Calibri" w:hAnsi="Calibri"/>
        </w:rPr>
      </w:pPr>
    </w:p>
    <w:p w14:paraId="1C971C16" w14:textId="4D837424" w:rsidR="00AA5CD1" w:rsidRPr="00F6094E" w:rsidRDefault="00AA5CD1" w:rsidP="00F176CA">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sidRPr="0066459C">
        <w:rPr>
          <w:rFonts w:asciiTheme="minorHAnsi" w:hAnsiTheme="minorHAnsi"/>
          <w:sz w:val="20"/>
          <w:szCs w:val="20"/>
        </w:rPr>
        <w:t>Periódico Oficial del Estado</w:t>
      </w:r>
      <w:r w:rsidRPr="0066459C">
        <w:rPr>
          <w:rFonts w:asciiTheme="minorHAnsi" w:hAnsiTheme="minorHAnsi"/>
          <w:color w:val="auto"/>
          <w:sz w:val="20"/>
          <w:szCs w:val="20"/>
        </w:rPr>
        <w:t xml:space="preserve">, </w:t>
      </w:r>
      <w:r w:rsidR="003F41A3" w:rsidRPr="00F6094E">
        <w:rPr>
          <w:rFonts w:asciiTheme="minorHAnsi" w:hAnsiTheme="minorHAnsi"/>
          <w:color w:val="auto"/>
          <w:sz w:val="20"/>
          <w:szCs w:val="20"/>
        </w:rPr>
        <w:t xml:space="preserve">el </w:t>
      </w:r>
      <w:r w:rsidR="009516A8">
        <w:rPr>
          <w:rFonts w:asciiTheme="minorHAnsi" w:hAnsiTheme="minorHAnsi"/>
          <w:color w:val="auto"/>
          <w:sz w:val="20"/>
          <w:szCs w:val="20"/>
        </w:rPr>
        <w:t>20</w:t>
      </w:r>
      <w:r w:rsidR="001626A5" w:rsidRPr="00F6094E">
        <w:rPr>
          <w:rFonts w:asciiTheme="minorHAnsi" w:hAnsiTheme="minorHAnsi"/>
          <w:color w:val="auto"/>
          <w:sz w:val="20"/>
          <w:szCs w:val="20"/>
        </w:rPr>
        <w:t xml:space="preserve"> de </w:t>
      </w:r>
      <w:r w:rsidR="002F4FB7">
        <w:rPr>
          <w:rFonts w:asciiTheme="minorHAnsi" w:hAnsiTheme="minorHAnsi"/>
          <w:color w:val="auto"/>
          <w:sz w:val="20"/>
          <w:szCs w:val="20"/>
        </w:rPr>
        <w:t>Ju</w:t>
      </w:r>
      <w:r w:rsidR="009516A8">
        <w:rPr>
          <w:rFonts w:asciiTheme="minorHAnsi" w:hAnsiTheme="minorHAnsi"/>
          <w:color w:val="auto"/>
          <w:sz w:val="20"/>
          <w:szCs w:val="20"/>
        </w:rPr>
        <w:t>l</w:t>
      </w:r>
      <w:r w:rsidR="002F4FB7">
        <w:rPr>
          <w:rFonts w:asciiTheme="minorHAnsi" w:hAnsiTheme="minorHAnsi"/>
          <w:color w:val="auto"/>
          <w:sz w:val="20"/>
          <w:szCs w:val="20"/>
        </w:rPr>
        <w:t>io</w:t>
      </w:r>
      <w:r w:rsidR="001626A5" w:rsidRPr="00F6094E">
        <w:rPr>
          <w:rFonts w:asciiTheme="minorHAnsi" w:hAnsiTheme="minorHAnsi"/>
          <w:color w:val="auto"/>
          <w:sz w:val="20"/>
          <w:szCs w:val="20"/>
        </w:rPr>
        <w:t xml:space="preserve"> del 202</w:t>
      </w:r>
      <w:r w:rsidR="00EF1C9A" w:rsidRPr="00F6094E">
        <w:rPr>
          <w:rFonts w:asciiTheme="minorHAnsi" w:hAnsiTheme="minorHAnsi"/>
          <w:color w:val="auto"/>
          <w:sz w:val="20"/>
          <w:szCs w:val="20"/>
        </w:rPr>
        <w:t>2</w:t>
      </w:r>
      <w:r w:rsidRPr="00F6094E">
        <w:rPr>
          <w:rFonts w:asciiTheme="minorHAnsi" w:hAnsiTheme="minorHAnsi"/>
          <w:color w:val="auto"/>
          <w:sz w:val="20"/>
          <w:szCs w:val="20"/>
        </w:rPr>
        <w:t xml:space="preserve">. </w:t>
      </w:r>
    </w:p>
    <w:p w14:paraId="6C1D2E03" w14:textId="248ACA7C" w:rsidR="00AA5CD1" w:rsidRPr="00F6094E" w:rsidRDefault="00AA5CD1" w:rsidP="00F176CA">
      <w:pPr>
        <w:pStyle w:val="Default"/>
        <w:jc w:val="both"/>
        <w:rPr>
          <w:rFonts w:asciiTheme="minorHAnsi" w:hAnsiTheme="minorHAnsi"/>
          <w:sz w:val="20"/>
          <w:szCs w:val="20"/>
        </w:rPr>
      </w:pPr>
      <w:r w:rsidRPr="00F6094E">
        <w:rPr>
          <w:rFonts w:asciiTheme="minorHAnsi" w:hAnsiTheme="minorHAnsi"/>
          <w:b/>
          <w:color w:val="auto"/>
          <w:sz w:val="20"/>
          <w:szCs w:val="20"/>
        </w:rPr>
        <w:t>Publicación de bases:</w:t>
      </w:r>
      <w:r w:rsidRPr="00F6094E">
        <w:rPr>
          <w:rFonts w:asciiTheme="minorHAnsi" w:hAnsiTheme="minorHAnsi"/>
          <w:color w:val="auto"/>
          <w:sz w:val="20"/>
          <w:szCs w:val="20"/>
        </w:rPr>
        <w:t xml:space="preserve"> </w:t>
      </w:r>
      <w:r w:rsidRPr="00F6094E">
        <w:rPr>
          <w:rFonts w:asciiTheme="minorHAnsi" w:hAnsiTheme="minorHAnsi"/>
          <w:color w:val="auto"/>
          <w:sz w:val="20"/>
          <w:szCs w:val="20"/>
        </w:rPr>
        <w:tab/>
      </w:r>
      <w:r w:rsidRPr="00F6094E">
        <w:rPr>
          <w:rFonts w:asciiTheme="minorHAnsi" w:hAnsiTheme="minorHAnsi"/>
          <w:color w:val="auto"/>
          <w:sz w:val="20"/>
          <w:szCs w:val="20"/>
        </w:rPr>
        <w:tab/>
        <w:t xml:space="preserve">A través de la página </w:t>
      </w:r>
      <w:hyperlink r:id="rId11" w:history="1">
        <w:r w:rsidRPr="00F6094E">
          <w:rPr>
            <w:rStyle w:val="Hipervnculo"/>
            <w:rFonts w:asciiTheme="minorHAnsi" w:hAnsiTheme="minorHAnsi"/>
            <w:sz w:val="20"/>
            <w:szCs w:val="20"/>
          </w:rPr>
          <w:t>http://saludnl.gob.mx</w:t>
        </w:r>
      </w:hyperlink>
      <w:r w:rsidRPr="00F6094E">
        <w:rPr>
          <w:rFonts w:asciiTheme="minorHAnsi" w:hAnsiTheme="minorHAnsi"/>
          <w:color w:val="auto"/>
          <w:sz w:val="20"/>
          <w:szCs w:val="20"/>
        </w:rPr>
        <w:t xml:space="preserve">, </w:t>
      </w:r>
      <w:r w:rsidR="003F41A3" w:rsidRPr="00F6094E">
        <w:rPr>
          <w:rFonts w:asciiTheme="minorHAnsi" w:hAnsiTheme="minorHAnsi"/>
          <w:color w:val="auto"/>
          <w:sz w:val="20"/>
          <w:szCs w:val="20"/>
        </w:rPr>
        <w:t xml:space="preserve">el </w:t>
      </w:r>
      <w:r w:rsidR="009516A8">
        <w:rPr>
          <w:rFonts w:asciiTheme="minorHAnsi" w:hAnsiTheme="minorHAnsi"/>
          <w:color w:val="auto"/>
          <w:sz w:val="20"/>
          <w:szCs w:val="20"/>
        </w:rPr>
        <w:t>20</w:t>
      </w:r>
      <w:r w:rsidR="003F41A3" w:rsidRPr="00F6094E">
        <w:rPr>
          <w:rFonts w:asciiTheme="minorHAnsi" w:hAnsiTheme="minorHAnsi"/>
          <w:color w:val="auto"/>
          <w:sz w:val="20"/>
          <w:szCs w:val="20"/>
        </w:rPr>
        <w:t xml:space="preserve"> de </w:t>
      </w:r>
      <w:r w:rsidR="002F4FB7">
        <w:rPr>
          <w:rFonts w:asciiTheme="minorHAnsi" w:hAnsiTheme="minorHAnsi"/>
          <w:color w:val="auto"/>
          <w:sz w:val="20"/>
          <w:szCs w:val="20"/>
        </w:rPr>
        <w:t>Ju</w:t>
      </w:r>
      <w:r w:rsidR="009516A8">
        <w:rPr>
          <w:rFonts w:asciiTheme="minorHAnsi" w:hAnsiTheme="minorHAnsi"/>
          <w:color w:val="auto"/>
          <w:sz w:val="20"/>
          <w:szCs w:val="20"/>
        </w:rPr>
        <w:t>l</w:t>
      </w:r>
      <w:r w:rsidR="002F4FB7">
        <w:rPr>
          <w:rFonts w:asciiTheme="minorHAnsi" w:hAnsiTheme="minorHAnsi"/>
          <w:color w:val="auto"/>
          <w:sz w:val="20"/>
          <w:szCs w:val="20"/>
        </w:rPr>
        <w:t>io</w:t>
      </w:r>
      <w:r w:rsidR="003F41A3" w:rsidRPr="00F6094E">
        <w:rPr>
          <w:rFonts w:asciiTheme="minorHAnsi" w:hAnsiTheme="minorHAnsi"/>
          <w:color w:val="auto"/>
          <w:sz w:val="20"/>
          <w:szCs w:val="20"/>
        </w:rPr>
        <w:t xml:space="preserve"> del 202</w:t>
      </w:r>
      <w:r w:rsidR="00CE1D5E" w:rsidRPr="00F6094E">
        <w:rPr>
          <w:rFonts w:asciiTheme="minorHAnsi" w:hAnsiTheme="minorHAnsi"/>
          <w:color w:val="auto"/>
          <w:sz w:val="20"/>
          <w:szCs w:val="20"/>
        </w:rPr>
        <w:t>2</w:t>
      </w:r>
      <w:r w:rsidRPr="00F6094E">
        <w:rPr>
          <w:rFonts w:asciiTheme="minorHAnsi" w:hAnsiTheme="minorHAnsi"/>
          <w:color w:val="auto"/>
          <w:sz w:val="20"/>
          <w:szCs w:val="20"/>
        </w:rPr>
        <w:t>.</w:t>
      </w:r>
    </w:p>
    <w:p w14:paraId="367B27DF" w14:textId="76BA95A7" w:rsidR="00AA5CD1" w:rsidRPr="00F6094E" w:rsidRDefault="00AA5CD1" w:rsidP="00F176CA">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A16AEE" w:rsidRPr="00BB1ADE" w14:paraId="4F9E74B0" w14:textId="77777777" w:rsidTr="0048054D">
        <w:trPr>
          <w:trHeight w:val="446"/>
          <w:jc w:val="center"/>
        </w:trPr>
        <w:tc>
          <w:tcPr>
            <w:tcW w:w="10080" w:type="dxa"/>
            <w:gridSpan w:val="4"/>
            <w:tcBorders>
              <w:top w:val="single" w:sz="12" w:space="0" w:color="auto"/>
              <w:left w:val="single" w:sz="12" w:space="0" w:color="auto"/>
              <w:bottom w:val="single" w:sz="12" w:space="0" w:color="auto"/>
              <w:right w:val="single" w:sz="12" w:space="0" w:color="auto"/>
            </w:tcBorders>
            <w:shd w:val="clear" w:color="auto" w:fill="79E5FF"/>
            <w:vAlign w:val="center"/>
          </w:tcPr>
          <w:p w14:paraId="26418404" w14:textId="7CCEB8AA" w:rsidR="00A16AEE" w:rsidRPr="00697138" w:rsidRDefault="006D3030" w:rsidP="00F176CA">
            <w:pPr>
              <w:jc w:val="center"/>
              <w:rPr>
                <w:rFonts w:ascii="Century Gothic" w:hAnsi="Century Gothic" w:cs="Arial"/>
                <w:b/>
                <w:color w:val="000000"/>
                <w:sz w:val="18"/>
              </w:rPr>
            </w:pPr>
            <w:r>
              <w:rPr>
                <w:rFonts w:ascii="Century Gothic" w:hAnsi="Century Gothic" w:cs="Arial"/>
                <w:b/>
                <w:color w:val="000000"/>
                <w:sz w:val="18"/>
              </w:rPr>
              <w:t>LICITACIÓN PÚBLICA INTERNACIONAL ABIERTA PRESENCIAL</w:t>
            </w:r>
            <w:r w:rsidR="005B118C" w:rsidRPr="00697138">
              <w:rPr>
                <w:rFonts w:ascii="Century Gothic" w:hAnsi="Century Gothic" w:cs="Arial"/>
                <w:b/>
                <w:color w:val="000000"/>
                <w:sz w:val="18"/>
              </w:rPr>
              <w:t xml:space="preserve"> </w:t>
            </w:r>
            <w:r w:rsidR="00284106">
              <w:rPr>
                <w:rFonts w:ascii="Century Gothic" w:hAnsi="Century Gothic" w:cs="Arial"/>
                <w:b/>
                <w:color w:val="000000"/>
                <w:sz w:val="18"/>
              </w:rPr>
              <w:t>LP-919044992-I27-2022</w:t>
            </w:r>
          </w:p>
          <w:p w14:paraId="3A7257C8" w14:textId="23033FCE" w:rsidR="00A16AEE" w:rsidRPr="00BB1ADE" w:rsidRDefault="00032442" w:rsidP="00F176CA">
            <w:pPr>
              <w:jc w:val="center"/>
              <w:rPr>
                <w:rFonts w:ascii="Century Gothic" w:hAnsi="Century Gothic" w:cs="Arial"/>
                <w:b/>
                <w:bCs/>
                <w:color w:val="000000"/>
                <w:sz w:val="16"/>
                <w:highlight w:val="yellow"/>
              </w:rPr>
            </w:pPr>
            <w:r w:rsidRPr="00697138">
              <w:rPr>
                <w:rFonts w:ascii="Century Gothic" w:hAnsi="Century Gothic" w:cs="Arial"/>
                <w:b/>
                <w:color w:val="000000"/>
                <w:sz w:val="18"/>
              </w:rPr>
              <w:t>“</w:t>
            </w:r>
            <w:r w:rsidR="002F4FB7" w:rsidRPr="00697138">
              <w:rPr>
                <w:rFonts w:ascii="Century Gothic" w:hAnsi="Century Gothic" w:cs="Arial"/>
                <w:b/>
                <w:color w:val="000000"/>
                <w:sz w:val="18"/>
              </w:rPr>
              <w:t>ADQUISICIÓN DE INSUMOS PARA EL PROGRAMA DENGUE</w:t>
            </w:r>
            <w:r w:rsidRPr="00697138">
              <w:rPr>
                <w:rFonts w:ascii="Century Gothic" w:hAnsi="Century Gothic" w:cs="Arial"/>
                <w:b/>
                <w:color w:val="000000"/>
                <w:sz w:val="18"/>
              </w:rPr>
              <w:t>”</w:t>
            </w:r>
          </w:p>
        </w:tc>
      </w:tr>
      <w:tr w:rsidR="00A16AEE" w:rsidRPr="00BB1ADE" w14:paraId="326A8FCE" w14:textId="77777777" w:rsidTr="0048054D">
        <w:trPr>
          <w:trHeight w:val="103"/>
          <w:jc w:val="center"/>
        </w:trPr>
        <w:tc>
          <w:tcPr>
            <w:tcW w:w="4410" w:type="dxa"/>
            <w:gridSpan w:val="2"/>
            <w:tcBorders>
              <w:top w:val="single" w:sz="12" w:space="0" w:color="auto"/>
              <w:left w:val="single" w:sz="12" w:space="0" w:color="auto"/>
              <w:bottom w:val="single" w:sz="12" w:space="0" w:color="auto"/>
              <w:right w:val="single" w:sz="12" w:space="0" w:color="auto"/>
            </w:tcBorders>
            <w:shd w:val="clear" w:color="auto" w:fill="79E5FF"/>
            <w:vAlign w:val="center"/>
            <w:hideMark/>
          </w:tcPr>
          <w:p w14:paraId="0CEF6666" w14:textId="77777777" w:rsidR="00A16AEE" w:rsidRPr="00697138" w:rsidRDefault="00A16AEE" w:rsidP="00F176CA">
            <w:pPr>
              <w:jc w:val="center"/>
              <w:rPr>
                <w:rFonts w:ascii="Century Gothic" w:hAnsi="Century Gothic" w:cs="Arial"/>
                <w:b/>
                <w:bCs/>
                <w:color w:val="000000"/>
                <w:sz w:val="16"/>
              </w:rPr>
            </w:pPr>
            <w:r w:rsidRPr="00697138">
              <w:rPr>
                <w:rFonts w:ascii="Century Gothic" w:hAnsi="Century Gothic" w:cs="Arial"/>
                <w:b/>
                <w:bCs/>
                <w:color w:val="000000"/>
                <w:sz w:val="16"/>
              </w:rPr>
              <w:t>ACTO</w:t>
            </w:r>
          </w:p>
        </w:tc>
        <w:tc>
          <w:tcPr>
            <w:tcW w:w="1417" w:type="dxa"/>
            <w:tcBorders>
              <w:top w:val="single" w:sz="12" w:space="0" w:color="auto"/>
              <w:left w:val="single" w:sz="12" w:space="0" w:color="auto"/>
              <w:bottom w:val="single" w:sz="12" w:space="0" w:color="auto"/>
              <w:right w:val="single" w:sz="12" w:space="0" w:color="auto"/>
            </w:tcBorders>
            <w:shd w:val="clear" w:color="auto" w:fill="79E5FF"/>
            <w:vAlign w:val="center"/>
          </w:tcPr>
          <w:p w14:paraId="5737FE17" w14:textId="77777777" w:rsidR="00A16AEE" w:rsidRPr="00697138" w:rsidRDefault="00A16AEE" w:rsidP="00F176CA">
            <w:pPr>
              <w:jc w:val="center"/>
              <w:rPr>
                <w:rFonts w:ascii="Century Gothic" w:hAnsi="Century Gothic" w:cs="Arial"/>
                <w:b/>
                <w:bCs/>
                <w:color w:val="000000"/>
                <w:sz w:val="16"/>
              </w:rPr>
            </w:pPr>
            <w:r w:rsidRPr="00697138">
              <w:rPr>
                <w:rFonts w:ascii="Century Gothic" w:hAnsi="Century Gothic" w:cs="Arial"/>
                <w:b/>
                <w:bCs/>
                <w:color w:val="000000"/>
                <w:sz w:val="16"/>
              </w:rPr>
              <w:t>FECHA Y HORA</w:t>
            </w:r>
          </w:p>
        </w:tc>
        <w:tc>
          <w:tcPr>
            <w:tcW w:w="4253" w:type="dxa"/>
            <w:tcBorders>
              <w:top w:val="single" w:sz="12" w:space="0" w:color="auto"/>
              <w:left w:val="single" w:sz="12" w:space="0" w:color="auto"/>
              <w:bottom w:val="single" w:sz="12" w:space="0" w:color="auto"/>
              <w:right w:val="single" w:sz="12" w:space="0" w:color="auto"/>
            </w:tcBorders>
            <w:shd w:val="clear" w:color="auto" w:fill="79E5FF"/>
            <w:vAlign w:val="center"/>
          </w:tcPr>
          <w:p w14:paraId="1A1BAA8C" w14:textId="77777777" w:rsidR="00A16AEE" w:rsidRPr="00697138" w:rsidRDefault="00A16AEE" w:rsidP="00F176CA">
            <w:pPr>
              <w:jc w:val="center"/>
              <w:rPr>
                <w:rFonts w:ascii="Century Gothic" w:hAnsi="Century Gothic" w:cs="Arial"/>
                <w:b/>
                <w:bCs/>
                <w:color w:val="000000"/>
                <w:sz w:val="16"/>
              </w:rPr>
            </w:pPr>
            <w:r w:rsidRPr="00697138">
              <w:rPr>
                <w:rFonts w:ascii="Century Gothic" w:hAnsi="Century Gothic" w:cs="Arial"/>
                <w:b/>
                <w:bCs/>
                <w:color w:val="000000"/>
                <w:sz w:val="16"/>
              </w:rPr>
              <w:t>LUGAR</w:t>
            </w:r>
          </w:p>
        </w:tc>
      </w:tr>
      <w:tr w:rsidR="00A16AEE" w:rsidRPr="00BB1ADE" w14:paraId="021A3272" w14:textId="77777777" w:rsidTr="005717B9">
        <w:trPr>
          <w:trHeight w:val="446"/>
          <w:jc w:val="center"/>
        </w:trPr>
        <w:tc>
          <w:tcPr>
            <w:tcW w:w="441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D1BAE99"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VISITA A INSTALACIONES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A05F879" w14:textId="77777777" w:rsidR="00A16AEE" w:rsidRPr="00BB1ADE" w:rsidRDefault="00A16AEE" w:rsidP="00F176CA">
            <w:pPr>
              <w:rPr>
                <w:rFonts w:ascii="Century Gothic" w:hAnsi="Century Gothic" w:cs="Arial"/>
                <w:color w:val="000000"/>
                <w:sz w:val="16"/>
                <w:szCs w:val="18"/>
                <w:highlight w:val="yellow"/>
              </w:rPr>
            </w:pPr>
            <w:r w:rsidRPr="00697138">
              <w:rPr>
                <w:rFonts w:ascii="Century Gothic" w:hAnsi="Century Gothic" w:cs="Arial"/>
                <w:color w:val="000000"/>
                <w:sz w:val="16"/>
                <w:szCs w:val="18"/>
              </w:rPr>
              <w:t>No habrá visita a instalaciones.</w:t>
            </w:r>
          </w:p>
        </w:tc>
      </w:tr>
      <w:tr w:rsidR="00A16AEE" w:rsidRPr="00BB1ADE" w14:paraId="021BE4BE" w14:textId="77777777" w:rsidTr="008730A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20DF5E3"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2C9EE155"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373884" w14:textId="5A37413B" w:rsidR="00A16AEE" w:rsidRPr="008730A1" w:rsidRDefault="009516A8" w:rsidP="00F176CA">
            <w:pPr>
              <w:jc w:val="center"/>
              <w:rPr>
                <w:rFonts w:ascii="Century Gothic" w:hAnsi="Century Gothic"/>
                <w:sz w:val="16"/>
                <w:szCs w:val="16"/>
                <w:lang w:val="es-MX"/>
              </w:rPr>
            </w:pPr>
            <w:r>
              <w:rPr>
                <w:rFonts w:ascii="Century Gothic" w:hAnsi="Century Gothic"/>
                <w:sz w:val="16"/>
                <w:szCs w:val="16"/>
                <w:lang w:val="es-MX"/>
              </w:rPr>
              <w:t>02</w:t>
            </w:r>
            <w:r w:rsidR="00697138" w:rsidRPr="008730A1">
              <w:rPr>
                <w:rFonts w:ascii="Century Gothic" w:hAnsi="Century Gothic"/>
                <w:sz w:val="16"/>
                <w:szCs w:val="16"/>
                <w:lang w:val="es-MX"/>
              </w:rPr>
              <w:t>/0</w:t>
            </w:r>
            <w:r>
              <w:rPr>
                <w:rFonts w:ascii="Century Gothic" w:hAnsi="Century Gothic"/>
                <w:sz w:val="16"/>
                <w:szCs w:val="16"/>
                <w:lang w:val="es-MX"/>
              </w:rPr>
              <w:t>8</w:t>
            </w:r>
            <w:r w:rsidR="00A16AEE" w:rsidRPr="008730A1">
              <w:rPr>
                <w:rFonts w:ascii="Century Gothic" w:hAnsi="Century Gothic"/>
                <w:sz w:val="16"/>
                <w:szCs w:val="16"/>
                <w:lang w:val="es-MX"/>
              </w:rPr>
              <w:t>/2022</w:t>
            </w:r>
          </w:p>
          <w:p w14:paraId="6F801A75" w14:textId="77777777" w:rsidR="00A16AEE" w:rsidRPr="008730A1" w:rsidRDefault="00A16AEE" w:rsidP="00F176CA">
            <w:pPr>
              <w:jc w:val="center"/>
              <w:rPr>
                <w:rFonts w:ascii="Century Gothic" w:hAnsi="Century Gothic" w:cs="Arial"/>
                <w:b/>
                <w:sz w:val="16"/>
                <w:szCs w:val="16"/>
              </w:rPr>
            </w:pPr>
            <w:r w:rsidRPr="008730A1">
              <w:rPr>
                <w:rFonts w:ascii="Century Gothic" w:hAnsi="Century Gothic"/>
                <w:sz w:val="16"/>
                <w:szCs w:val="16"/>
                <w:lang w:val="es-MX"/>
              </w:rPr>
              <w:t>10:00 HRS</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83FA09" w14:textId="0095D925" w:rsidR="00A16AEE" w:rsidRPr="00BB1ADE" w:rsidRDefault="00A16AEE" w:rsidP="00F176CA">
            <w:pPr>
              <w:jc w:val="both"/>
              <w:rPr>
                <w:rFonts w:ascii="Century Gothic" w:hAnsi="Century Gothic" w:cs="Arial"/>
                <w:color w:val="000000"/>
                <w:sz w:val="16"/>
                <w:szCs w:val="18"/>
                <w:highlight w:val="yellow"/>
              </w:rPr>
            </w:pPr>
            <w:r w:rsidRPr="00697138">
              <w:rPr>
                <w:rFonts w:ascii="Century Gothic" w:hAnsi="Century Gothic" w:cs="Arial"/>
                <w:color w:val="000000"/>
                <w:sz w:val="16"/>
                <w:szCs w:val="18"/>
              </w:rPr>
              <w:t>Los eventos serán presenciales y serán llevados a cabo en la Sala de Juntas de la Dirección Administrativa o de la Subsecretaria de Prevención y Control de Enfermedades de la Convocante, ubicada</w:t>
            </w:r>
            <w:r w:rsidR="00697138" w:rsidRPr="00697138">
              <w:rPr>
                <w:rFonts w:ascii="Century Gothic" w:hAnsi="Century Gothic" w:cs="Arial"/>
                <w:color w:val="000000"/>
                <w:sz w:val="16"/>
                <w:szCs w:val="18"/>
              </w:rPr>
              <w:t>s</w:t>
            </w:r>
            <w:r w:rsidRPr="00697138">
              <w:rPr>
                <w:rFonts w:ascii="Century Gothic" w:hAnsi="Century Gothic" w:cs="Arial"/>
                <w:color w:val="000000"/>
                <w:sz w:val="16"/>
                <w:szCs w:val="18"/>
              </w:rPr>
              <w:t xml:space="preserve"> en Matamoros 520 ote, segundo y tercer piso, respectivamente, Centro de Monterrey, Nuevo León, C.P. 64000</w:t>
            </w:r>
          </w:p>
        </w:tc>
      </w:tr>
      <w:tr w:rsidR="00A16AEE" w:rsidRPr="00BB1ADE" w14:paraId="4F26A487" w14:textId="77777777" w:rsidTr="008730A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3230CB7"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2AB8B17"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03F48D" w14:textId="42F304AE" w:rsidR="00A16AEE" w:rsidRPr="008730A1" w:rsidRDefault="009516A8" w:rsidP="00F176CA">
            <w:pPr>
              <w:jc w:val="center"/>
              <w:rPr>
                <w:rFonts w:ascii="Century Gothic" w:hAnsi="Century Gothic"/>
                <w:sz w:val="16"/>
                <w:szCs w:val="16"/>
                <w:lang w:val="es-MX"/>
              </w:rPr>
            </w:pPr>
            <w:r>
              <w:rPr>
                <w:rFonts w:ascii="Century Gothic" w:hAnsi="Century Gothic"/>
                <w:sz w:val="16"/>
                <w:szCs w:val="16"/>
                <w:lang w:val="es-MX"/>
              </w:rPr>
              <w:t>09</w:t>
            </w:r>
            <w:r w:rsidR="00697138" w:rsidRPr="008730A1">
              <w:rPr>
                <w:rFonts w:ascii="Century Gothic" w:hAnsi="Century Gothic"/>
                <w:sz w:val="16"/>
                <w:szCs w:val="16"/>
                <w:lang w:val="es-MX"/>
              </w:rPr>
              <w:t>/0</w:t>
            </w:r>
            <w:r>
              <w:rPr>
                <w:rFonts w:ascii="Century Gothic" w:hAnsi="Century Gothic"/>
                <w:sz w:val="16"/>
                <w:szCs w:val="16"/>
                <w:lang w:val="es-MX"/>
              </w:rPr>
              <w:t>8</w:t>
            </w:r>
            <w:r w:rsidR="00A16AEE" w:rsidRPr="008730A1">
              <w:rPr>
                <w:rFonts w:ascii="Century Gothic" w:hAnsi="Century Gothic"/>
                <w:sz w:val="16"/>
                <w:szCs w:val="16"/>
                <w:lang w:val="es-MX"/>
              </w:rPr>
              <w:t>/2022</w:t>
            </w:r>
          </w:p>
          <w:p w14:paraId="44C99984" w14:textId="77777777" w:rsidR="00A16AEE" w:rsidRPr="008730A1" w:rsidRDefault="00A16AEE" w:rsidP="00F176CA">
            <w:pPr>
              <w:jc w:val="center"/>
              <w:rPr>
                <w:rFonts w:ascii="Century Gothic" w:hAnsi="Century Gothic" w:cs="Arial"/>
                <w:b/>
                <w:sz w:val="16"/>
                <w:szCs w:val="16"/>
              </w:rPr>
            </w:pPr>
            <w:r w:rsidRPr="008730A1">
              <w:rPr>
                <w:rFonts w:ascii="Century Gothic" w:hAnsi="Century Gothic"/>
                <w:sz w:val="16"/>
                <w:szCs w:val="16"/>
                <w:lang w:val="es-MX"/>
              </w:rPr>
              <w:t>10:00 HRS</w:t>
            </w:r>
          </w:p>
        </w:tc>
        <w:tc>
          <w:tcPr>
            <w:tcW w:w="4253" w:type="dxa"/>
            <w:vMerge/>
            <w:tcBorders>
              <w:left w:val="single" w:sz="4" w:space="0" w:color="auto"/>
              <w:bottom w:val="single" w:sz="4" w:space="0" w:color="auto"/>
              <w:right w:val="single" w:sz="4" w:space="0" w:color="auto"/>
            </w:tcBorders>
            <w:shd w:val="clear" w:color="auto" w:fill="auto"/>
            <w:vAlign w:val="center"/>
          </w:tcPr>
          <w:p w14:paraId="0513440F" w14:textId="77777777" w:rsidR="00A16AEE" w:rsidRPr="00BB1ADE" w:rsidRDefault="00A16AEE" w:rsidP="00F176CA">
            <w:pPr>
              <w:jc w:val="both"/>
              <w:rPr>
                <w:rFonts w:ascii="Century Gothic" w:hAnsi="Century Gothic" w:cs="Arial"/>
                <w:color w:val="000000"/>
                <w:sz w:val="16"/>
                <w:szCs w:val="18"/>
                <w:highlight w:val="yellow"/>
              </w:rPr>
            </w:pPr>
          </w:p>
        </w:tc>
      </w:tr>
      <w:tr w:rsidR="00A16AEE" w:rsidRPr="00BB1ADE" w14:paraId="00C2E074" w14:textId="77777777" w:rsidTr="008730A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882A7E9"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67705974"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249FBD" w14:textId="0FF10130" w:rsidR="00A16AEE" w:rsidRPr="008730A1" w:rsidRDefault="009516A8" w:rsidP="00F176CA">
            <w:pPr>
              <w:jc w:val="center"/>
              <w:rPr>
                <w:rFonts w:ascii="Century Gothic" w:hAnsi="Century Gothic"/>
                <w:sz w:val="16"/>
                <w:szCs w:val="16"/>
                <w:lang w:val="es-MX"/>
              </w:rPr>
            </w:pPr>
            <w:r>
              <w:rPr>
                <w:rFonts w:ascii="Century Gothic" w:hAnsi="Century Gothic"/>
                <w:sz w:val="16"/>
                <w:szCs w:val="16"/>
                <w:lang w:val="es-MX"/>
              </w:rPr>
              <w:t>10</w:t>
            </w:r>
            <w:r w:rsidR="00A16AEE" w:rsidRPr="008730A1">
              <w:rPr>
                <w:rFonts w:ascii="Century Gothic" w:hAnsi="Century Gothic"/>
                <w:sz w:val="16"/>
                <w:szCs w:val="16"/>
                <w:lang w:val="es-MX"/>
              </w:rPr>
              <w:t>/0</w:t>
            </w:r>
            <w:r>
              <w:rPr>
                <w:rFonts w:ascii="Century Gothic" w:hAnsi="Century Gothic"/>
                <w:sz w:val="16"/>
                <w:szCs w:val="16"/>
                <w:lang w:val="es-MX"/>
              </w:rPr>
              <w:t>8</w:t>
            </w:r>
            <w:r w:rsidR="00971777" w:rsidRPr="008730A1">
              <w:rPr>
                <w:rFonts w:ascii="Century Gothic" w:hAnsi="Century Gothic"/>
                <w:sz w:val="16"/>
                <w:szCs w:val="16"/>
                <w:lang w:val="es-MX"/>
              </w:rPr>
              <w:t>/2</w:t>
            </w:r>
            <w:r w:rsidR="00A16AEE" w:rsidRPr="008730A1">
              <w:rPr>
                <w:rFonts w:ascii="Century Gothic" w:hAnsi="Century Gothic"/>
                <w:sz w:val="16"/>
                <w:szCs w:val="16"/>
                <w:lang w:val="es-MX"/>
              </w:rPr>
              <w:t>022</w:t>
            </w:r>
          </w:p>
          <w:p w14:paraId="04110562" w14:textId="77777777" w:rsidR="00A16AEE" w:rsidRPr="008730A1" w:rsidRDefault="00A16AEE" w:rsidP="00F176CA">
            <w:pPr>
              <w:jc w:val="center"/>
              <w:rPr>
                <w:rFonts w:ascii="Century Gothic" w:hAnsi="Century Gothic" w:cs="Arial"/>
                <w:b/>
                <w:sz w:val="16"/>
                <w:szCs w:val="16"/>
              </w:rPr>
            </w:pPr>
            <w:r w:rsidRPr="008730A1">
              <w:rPr>
                <w:rFonts w:ascii="Century Gothic" w:hAnsi="Century Gothic"/>
                <w:sz w:val="16"/>
                <w:szCs w:val="16"/>
                <w:lang w:val="es-MX"/>
              </w:rPr>
              <w:t>10:00 HRS</w:t>
            </w:r>
          </w:p>
        </w:tc>
        <w:tc>
          <w:tcPr>
            <w:tcW w:w="4253" w:type="dxa"/>
            <w:vMerge/>
            <w:tcBorders>
              <w:left w:val="single" w:sz="4" w:space="0" w:color="auto"/>
              <w:bottom w:val="single" w:sz="4" w:space="0" w:color="auto"/>
              <w:right w:val="single" w:sz="4" w:space="0" w:color="auto"/>
            </w:tcBorders>
            <w:shd w:val="clear" w:color="auto" w:fill="auto"/>
            <w:vAlign w:val="center"/>
          </w:tcPr>
          <w:p w14:paraId="1C082D69" w14:textId="77777777" w:rsidR="00A16AEE" w:rsidRPr="00BB1ADE" w:rsidRDefault="00A16AEE" w:rsidP="00F176CA">
            <w:pPr>
              <w:jc w:val="center"/>
              <w:rPr>
                <w:rFonts w:ascii="Century Gothic" w:hAnsi="Century Gothic" w:cs="Arial"/>
                <w:color w:val="000000"/>
                <w:sz w:val="16"/>
                <w:szCs w:val="18"/>
                <w:highlight w:val="yellow"/>
              </w:rPr>
            </w:pPr>
          </w:p>
        </w:tc>
      </w:tr>
      <w:tr w:rsidR="00A16AEE" w:rsidRPr="00BB1ADE" w14:paraId="504CC815" w14:textId="77777777" w:rsidTr="008730A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F29644F"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1F9FDF3"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900AA6" w14:textId="18450CC5" w:rsidR="00A16AEE" w:rsidRPr="008730A1" w:rsidRDefault="009516A8" w:rsidP="00F176CA">
            <w:pPr>
              <w:jc w:val="center"/>
              <w:rPr>
                <w:rFonts w:ascii="Century Gothic" w:hAnsi="Century Gothic"/>
                <w:sz w:val="16"/>
                <w:szCs w:val="16"/>
                <w:lang w:val="es-MX"/>
              </w:rPr>
            </w:pPr>
            <w:r>
              <w:rPr>
                <w:rFonts w:ascii="Century Gothic" w:hAnsi="Century Gothic"/>
                <w:sz w:val="16"/>
                <w:szCs w:val="16"/>
                <w:lang w:val="es-MX"/>
              </w:rPr>
              <w:t>10</w:t>
            </w:r>
            <w:r w:rsidR="00A16AEE" w:rsidRPr="008730A1">
              <w:rPr>
                <w:rFonts w:ascii="Century Gothic" w:hAnsi="Century Gothic"/>
                <w:sz w:val="16"/>
                <w:szCs w:val="16"/>
                <w:lang w:val="es-MX"/>
              </w:rPr>
              <w:t>/0</w:t>
            </w:r>
            <w:r>
              <w:rPr>
                <w:rFonts w:ascii="Century Gothic" w:hAnsi="Century Gothic"/>
                <w:sz w:val="16"/>
                <w:szCs w:val="16"/>
                <w:lang w:val="es-MX"/>
              </w:rPr>
              <w:t>8</w:t>
            </w:r>
            <w:r w:rsidR="00A16AEE" w:rsidRPr="008730A1">
              <w:rPr>
                <w:rFonts w:ascii="Century Gothic" w:hAnsi="Century Gothic"/>
                <w:sz w:val="16"/>
                <w:szCs w:val="16"/>
                <w:lang w:val="es-MX"/>
              </w:rPr>
              <w:t>/2022</w:t>
            </w:r>
          </w:p>
          <w:p w14:paraId="26F56510" w14:textId="7EA6BA5E" w:rsidR="00A16AEE" w:rsidRPr="008730A1" w:rsidRDefault="00A16AEE" w:rsidP="00F176CA">
            <w:pPr>
              <w:jc w:val="center"/>
              <w:rPr>
                <w:rFonts w:ascii="Century Gothic" w:hAnsi="Century Gothic" w:cs="Arial"/>
                <w:b/>
                <w:sz w:val="16"/>
                <w:szCs w:val="16"/>
              </w:rPr>
            </w:pPr>
            <w:r w:rsidRPr="008730A1">
              <w:rPr>
                <w:rFonts w:ascii="Century Gothic" w:hAnsi="Century Gothic"/>
                <w:sz w:val="16"/>
                <w:szCs w:val="16"/>
                <w:lang w:val="es-MX"/>
              </w:rPr>
              <w:t>10:</w:t>
            </w:r>
            <w:r w:rsidR="00697138" w:rsidRPr="008730A1">
              <w:rPr>
                <w:rFonts w:ascii="Century Gothic" w:hAnsi="Century Gothic"/>
                <w:sz w:val="16"/>
                <w:szCs w:val="16"/>
                <w:lang w:val="es-MX"/>
              </w:rPr>
              <w:t>30</w:t>
            </w:r>
            <w:r w:rsidR="00971777" w:rsidRPr="008730A1">
              <w:rPr>
                <w:rFonts w:ascii="Century Gothic" w:hAnsi="Century Gothic"/>
                <w:sz w:val="16"/>
                <w:szCs w:val="16"/>
                <w:lang w:val="es-MX"/>
              </w:rPr>
              <w:t xml:space="preserve"> </w:t>
            </w:r>
            <w:r w:rsidRPr="008730A1">
              <w:rPr>
                <w:rFonts w:ascii="Century Gothic" w:hAnsi="Century Gothic"/>
                <w:sz w:val="16"/>
                <w:szCs w:val="16"/>
                <w:lang w:val="es-MX"/>
              </w:rPr>
              <w:t>HRS</w:t>
            </w:r>
          </w:p>
        </w:tc>
        <w:tc>
          <w:tcPr>
            <w:tcW w:w="4253" w:type="dxa"/>
            <w:vMerge/>
            <w:tcBorders>
              <w:left w:val="single" w:sz="4" w:space="0" w:color="auto"/>
              <w:bottom w:val="single" w:sz="4" w:space="0" w:color="auto"/>
              <w:right w:val="single" w:sz="4" w:space="0" w:color="auto"/>
            </w:tcBorders>
            <w:shd w:val="clear" w:color="auto" w:fill="auto"/>
            <w:vAlign w:val="center"/>
          </w:tcPr>
          <w:p w14:paraId="2F32F0CD" w14:textId="77777777" w:rsidR="00A16AEE" w:rsidRPr="00BB1ADE" w:rsidRDefault="00A16AEE" w:rsidP="00F176CA">
            <w:pPr>
              <w:jc w:val="center"/>
              <w:rPr>
                <w:rFonts w:ascii="Century Gothic" w:hAnsi="Century Gothic" w:cs="Arial"/>
                <w:color w:val="000000"/>
                <w:sz w:val="16"/>
                <w:szCs w:val="18"/>
                <w:highlight w:val="yellow"/>
              </w:rPr>
            </w:pPr>
          </w:p>
        </w:tc>
      </w:tr>
      <w:tr w:rsidR="00A16AEE" w:rsidRPr="00BB1ADE" w14:paraId="1A00CDF4" w14:textId="77777777" w:rsidTr="008730A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CA49EC7"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26C0744"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5FA6C7" w14:textId="7B107283" w:rsidR="00A16AEE" w:rsidRPr="008730A1" w:rsidRDefault="009516A8" w:rsidP="00F176CA">
            <w:pPr>
              <w:jc w:val="center"/>
              <w:rPr>
                <w:rFonts w:ascii="Century Gothic" w:hAnsi="Century Gothic"/>
                <w:sz w:val="16"/>
                <w:szCs w:val="16"/>
                <w:lang w:val="es-MX"/>
              </w:rPr>
            </w:pPr>
            <w:r>
              <w:rPr>
                <w:rFonts w:ascii="Century Gothic" w:hAnsi="Century Gothic"/>
                <w:sz w:val="16"/>
                <w:szCs w:val="16"/>
                <w:lang w:val="es-MX"/>
              </w:rPr>
              <w:t>10</w:t>
            </w:r>
            <w:r w:rsidR="00A16AEE" w:rsidRPr="008730A1">
              <w:rPr>
                <w:rFonts w:ascii="Century Gothic" w:hAnsi="Century Gothic"/>
                <w:sz w:val="16"/>
                <w:szCs w:val="16"/>
                <w:lang w:val="es-MX"/>
              </w:rPr>
              <w:t>/0</w:t>
            </w:r>
            <w:r>
              <w:rPr>
                <w:rFonts w:ascii="Century Gothic" w:hAnsi="Century Gothic"/>
                <w:sz w:val="16"/>
                <w:szCs w:val="16"/>
                <w:lang w:val="es-MX"/>
              </w:rPr>
              <w:t>8</w:t>
            </w:r>
            <w:r w:rsidR="00A16AEE" w:rsidRPr="008730A1">
              <w:rPr>
                <w:rFonts w:ascii="Century Gothic" w:hAnsi="Century Gothic"/>
                <w:sz w:val="16"/>
                <w:szCs w:val="16"/>
                <w:lang w:val="es-MX"/>
              </w:rPr>
              <w:t>/2022</w:t>
            </w:r>
          </w:p>
          <w:p w14:paraId="018DE96D" w14:textId="61C4800F" w:rsidR="00A16AEE" w:rsidRPr="008730A1" w:rsidRDefault="00A16AEE" w:rsidP="00F176CA">
            <w:pPr>
              <w:jc w:val="center"/>
              <w:rPr>
                <w:rFonts w:ascii="Century Gothic" w:hAnsi="Century Gothic" w:cs="Arial"/>
                <w:b/>
                <w:sz w:val="16"/>
                <w:szCs w:val="16"/>
              </w:rPr>
            </w:pPr>
            <w:r w:rsidRPr="008730A1">
              <w:rPr>
                <w:rFonts w:ascii="Century Gothic" w:hAnsi="Century Gothic"/>
                <w:sz w:val="16"/>
                <w:szCs w:val="16"/>
                <w:lang w:val="es-MX"/>
              </w:rPr>
              <w:t>1</w:t>
            </w:r>
            <w:r w:rsidR="00697138" w:rsidRPr="008730A1">
              <w:rPr>
                <w:rFonts w:ascii="Century Gothic" w:hAnsi="Century Gothic"/>
                <w:sz w:val="16"/>
                <w:szCs w:val="16"/>
                <w:lang w:val="es-MX"/>
              </w:rPr>
              <w:t>1</w:t>
            </w:r>
            <w:r w:rsidR="000A1C39" w:rsidRPr="008730A1">
              <w:rPr>
                <w:rFonts w:ascii="Century Gothic" w:hAnsi="Century Gothic"/>
                <w:sz w:val="16"/>
                <w:szCs w:val="16"/>
                <w:lang w:val="es-MX"/>
              </w:rPr>
              <w:t>:</w:t>
            </w:r>
            <w:r w:rsidR="00697138" w:rsidRPr="008730A1">
              <w:rPr>
                <w:rFonts w:ascii="Century Gothic" w:hAnsi="Century Gothic"/>
                <w:sz w:val="16"/>
                <w:szCs w:val="16"/>
                <w:lang w:val="es-MX"/>
              </w:rPr>
              <w:t>00</w:t>
            </w:r>
            <w:r w:rsidR="00971777" w:rsidRPr="008730A1">
              <w:rPr>
                <w:rFonts w:ascii="Century Gothic" w:hAnsi="Century Gothic"/>
                <w:sz w:val="16"/>
                <w:szCs w:val="16"/>
                <w:lang w:val="es-MX"/>
              </w:rPr>
              <w:t xml:space="preserve"> </w:t>
            </w:r>
            <w:r w:rsidRPr="008730A1">
              <w:rPr>
                <w:rFonts w:ascii="Century Gothic" w:hAnsi="Century Gothic"/>
                <w:sz w:val="16"/>
                <w:szCs w:val="16"/>
                <w:lang w:val="es-MX"/>
              </w:rPr>
              <w:t>HRS</w:t>
            </w:r>
          </w:p>
        </w:tc>
        <w:tc>
          <w:tcPr>
            <w:tcW w:w="4253" w:type="dxa"/>
            <w:vMerge/>
            <w:tcBorders>
              <w:left w:val="single" w:sz="4" w:space="0" w:color="auto"/>
              <w:bottom w:val="single" w:sz="4" w:space="0" w:color="auto"/>
              <w:right w:val="single" w:sz="4" w:space="0" w:color="auto"/>
            </w:tcBorders>
            <w:shd w:val="clear" w:color="auto" w:fill="auto"/>
            <w:vAlign w:val="center"/>
          </w:tcPr>
          <w:p w14:paraId="3C40B8DD" w14:textId="77777777" w:rsidR="00A16AEE" w:rsidRPr="00BB1ADE" w:rsidRDefault="00A16AEE" w:rsidP="00F176CA">
            <w:pPr>
              <w:jc w:val="center"/>
              <w:rPr>
                <w:rFonts w:ascii="Century Gothic" w:hAnsi="Century Gothic" w:cs="Arial"/>
                <w:color w:val="000000"/>
                <w:sz w:val="16"/>
                <w:szCs w:val="18"/>
                <w:highlight w:val="yellow"/>
              </w:rPr>
            </w:pPr>
          </w:p>
        </w:tc>
      </w:tr>
      <w:tr w:rsidR="00A16AEE" w:rsidRPr="00BB1ADE" w14:paraId="0D9A7F9F" w14:textId="77777777" w:rsidTr="005717B9">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9DC83"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5BD6362" w14:textId="2C97A3D7" w:rsidR="00A16AEE" w:rsidRPr="00BB1ADE" w:rsidRDefault="00A16AEE" w:rsidP="00697138">
            <w:pPr>
              <w:jc w:val="both"/>
              <w:rPr>
                <w:rFonts w:ascii="Century Gothic" w:hAnsi="Century Gothic" w:cs="Arial"/>
                <w:color w:val="000000"/>
                <w:sz w:val="16"/>
                <w:szCs w:val="18"/>
                <w:highlight w:val="yellow"/>
              </w:rPr>
            </w:pPr>
            <w:r w:rsidRPr="00697138">
              <w:rPr>
                <w:rFonts w:ascii="Century Gothic" w:hAnsi="Century Gothic" w:cs="Arial"/>
                <w:color w:val="000000"/>
                <w:sz w:val="16"/>
                <w:szCs w:val="18"/>
              </w:rPr>
              <w:t xml:space="preserve">En caso de </w:t>
            </w:r>
            <w:r w:rsidRPr="00697138">
              <w:rPr>
                <w:rFonts w:ascii="Century Gothic" w:hAnsi="Century Gothic" w:cs="Arial"/>
                <w:sz w:val="16"/>
                <w:szCs w:val="18"/>
              </w:rPr>
              <w:t xml:space="preserve">resultar adjudicados los proveedores deberán presentarse a más tardar el </w:t>
            </w:r>
            <w:r w:rsidRPr="008730A1">
              <w:rPr>
                <w:rFonts w:ascii="Century Gothic" w:hAnsi="Century Gothic" w:cs="Arial"/>
                <w:sz w:val="16"/>
                <w:szCs w:val="18"/>
              </w:rPr>
              <w:t xml:space="preserve">día </w:t>
            </w:r>
            <w:r w:rsidR="009516A8">
              <w:rPr>
                <w:rFonts w:ascii="Century Gothic" w:hAnsi="Century Gothic" w:cs="Arial"/>
                <w:sz w:val="16"/>
                <w:szCs w:val="18"/>
              </w:rPr>
              <w:t>24</w:t>
            </w:r>
            <w:r w:rsidRPr="008730A1">
              <w:rPr>
                <w:rFonts w:ascii="Century Gothic" w:hAnsi="Century Gothic" w:cs="Arial"/>
                <w:sz w:val="16"/>
                <w:szCs w:val="18"/>
              </w:rPr>
              <w:t xml:space="preserve"> de </w:t>
            </w:r>
            <w:r w:rsidR="009516A8">
              <w:rPr>
                <w:rFonts w:ascii="Century Gothic" w:hAnsi="Century Gothic" w:cs="Arial"/>
                <w:sz w:val="16"/>
                <w:szCs w:val="18"/>
              </w:rPr>
              <w:t>agosto</w:t>
            </w:r>
            <w:r w:rsidRPr="008730A1">
              <w:rPr>
                <w:rFonts w:ascii="Century Gothic" w:hAnsi="Century Gothic" w:cs="Arial"/>
                <w:sz w:val="16"/>
                <w:szCs w:val="18"/>
              </w:rPr>
              <w:t xml:space="preserve"> de 2022</w:t>
            </w:r>
            <w:r w:rsidRPr="00697138">
              <w:rPr>
                <w:rFonts w:ascii="Century Gothic" w:hAnsi="Century Gothic" w:cs="Arial"/>
                <w:sz w:val="16"/>
                <w:szCs w:val="18"/>
              </w:rPr>
              <w:t xml:space="preserve"> en </w:t>
            </w:r>
            <w:r w:rsidRPr="00697138">
              <w:rPr>
                <w:rFonts w:ascii="Century Gothic" w:hAnsi="Century Gothic" w:cs="Arial"/>
                <w:color w:val="000000"/>
                <w:sz w:val="16"/>
                <w:szCs w:val="18"/>
              </w:rPr>
              <w:t>el Departamento de Contratos ubicado en Matamoros 520 ote, primer piso, Centro de Monterrey, Nuevo León, C.P. 64000, en el horario de 9:00 a 17:00 horas.</w:t>
            </w:r>
          </w:p>
        </w:tc>
      </w:tr>
      <w:tr w:rsidR="00A16AEE" w:rsidRPr="00E50172" w14:paraId="536593BA" w14:textId="77777777" w:rsidTr="005717B9">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EA224"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TIPO DE 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13F45CC" w14:textId="77777777" w:rsidR="00A16AEE" w:rsidRPr="00E50172" w:rsidRDefault="00A16AEE" w:rsidP="00F176CA">
            <w:pPr>
              <w:jc w:val="center"/>
              <w:rPr>
                <w:rFonts w:ascii="Century Gothic" w:hAnsi="Century Gothic" w:cs="Arial"/>
                <w:color w:val="000000"/>
                <w:sz w:val="16"/>
                <w:szCs w:val="18"/>
              </w:rPr>
            </w:pPr>
            <w:r w:rsidRPr="00697138">
              <w:rPr>
                <w:rFonts w:ascii="Century Gothic" w:hAnsi="Century Gothic" w:cs="Arial"/>
                <w:color w:val="000000"/>
                <w:sz w:val="16"/>
                <w:szCs w:val="18"/>
              </w:rPr>
              <w:t>Presencial (Artículo 27, fracción I de la Ley).</w:t>
            </w:r>
          </w:p>
        </w:tc>
      </w:tr>
    </w:tbl>
    <w:p w14:paraId="7AE120A1" w14:textId="77777777" w:rsidR="00A16AEE" w:rsidRDefault="00A16AEE" w:rsidP="00F176CA">
      <w:pPr>
        <w:ind w:right="51"/>
        <w:jc w:val="both"/>
        <w:rPr>
          <w:rFonts w:ascii="Calibri" w:hAnsi="Calibri"/>
        </w:rPr>
      </w:pPr>
    </w:p>
    <w:p w14:paraId="6F0C1FC7" w14:textId="3F2BF5BA" w:rsidR="00A16AEE" w:rsidRDefault="00A16AEE" w:rsidP="00F176CA">
      <w:pPr>
        <w:pStyle w:val="Default"/>
        <w:rPr>
          <w:rFonts w:asciiTheme="minorHAnsi" w:hAnsiTheme="minorHAnsi"/>
          <w:color w:val="auto"/>
          <w:sz w:val="20"/>
          <w:szCs w:val="20"/>
        </w:rPr>
      </w:pPr>
    </w:p>
    <w:p w14:paraId="147EB1B8" w14:textId="5B74AED1" w:rsidR="00A16AEE" w:rsidRDefault="00A16AEE" w:rsidP="00F176CA">
      <w:pPr>
        <w:pStyle w:val="Default"/>
        <w:rPr>
          <w:rFonts w:asciiTheme="minorHAnsi" w:hAnsiTheme="minorHAnsi"/>
          <w:color w:val="auto"/>
          <w:sz w:val="20"/>
          <w:szCs w:val="20"/>
        </w:rPr>
      </w:pPr>
    </w:p>
    <w:p w14:paraId="26637300" w14:textId="503F9021" w:rsidR="00A16AEE" w:rsidRDefault="00A16AEE" w:rsidP="00F176CA">
      <w:pPr>
        <w:pStyle w:val="Default"/>
        <w:rPr>
          <w:rFonts w:asciiTheme="minorHAnsi" w:hAnsiTheme="minorHAnsi"/>
          <w:color w:val="auto"/>
          <w:sz w:val="20"/>
          <w:szCs w:val="20"/>
        </w:rPr>
      </w:pPr>
    </w:p>
    <w:p w14:paraId="351D2586" w14:textId="77777777" w:rsidR="00AA5CD1" w:rsidRDefault="00AA5CD1" w:rsidP="00F176CA">
      <w:pPr>
        <w:ind w:right="51"/>
        <w:jc w:val="both"/>
        <w:rPr>
          <w:rFonts w:ascii="Calibri" w:hAnsi="Calibri"/>
        </w:rPr>
      </w:pPr>
      <w:r>
        <w:rPr>
          <w:rFonts w:ascii="Calibri" w:hAnsi="Calibri"/>
        </w:rPr>
        <w:lastRenderedPageBreak/>
        <w:t>Los eventos se llevarán bajo las siguientes condiciones:</w:t>
      </w:r>
    </w:p>
    <w:p w14:paraId="3A356045" w14:textId="77777777" w:rsidR="00AA5CD1" w:rsidRDefault="00AA5CD1" w:rsidP="00F176CA">
      <w:pPr>
        <w:ind w:right="51"/>
        <w:jc w:val="both"/>
        <w:rPr>
          <w:rFonts w:ascii="Calibri" w:hAnsi="Calibri"/>
        </w:rPr>
      </w:pPr>
    </w:p>
    <w:p w14:paraId="2CBB01B2" w14:textId="1E41BA4E" w:rsidR="00AA5CD1" w:rsidRDefault="00AA5CD1" w:rsidP="00F176CA">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004F78CE">
        <w:rPr>
          <w:rFonts w:ascii="Calibri" w:hAnsi="Calibri"/>
          <w:b/>
        </w:rPr>
        <w:t>ANEXO 13</w:t>
      </w:r>
      <w:r w:rsidR="00D37110">
        <w:rPr>
          <w:rFonts w:ascii="Calibri" w:hAnsi="Calibri"/>
          <w:b/>
        </w:rPr>
        <w:t xml:space="preserve"> </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D37110">
        <w:rPr>
          <w:rFonts w:ascii="Calibri" w:hAnsi="Calibri"/>
        </w:rPr>
        <w:t xml:space="preserve">y el </w:t>
      </w:r>
      <w:r w:rsidRPr="00C84FE6">
        <w:rPr>
          <w:rFonts w:ascii="Calibri" w:hAnsi="Calibri"/>
        </w:rPr>
        <w:t xml:space="preserve">Anexo </w:t>
      </w:r>
      <w:r w:rsidR="004F78CE">
        <w:rPr>
          <w:rFonts w:ascii="Calibri" w:hAnsi="Calibri"/>
          <w:b/>
        </w:rPr>
        <w:t>13</w:t>
      </w:r>
      <w:r w:rsidRPr="00C84FE6">
        <w:rPr>
          <w:rFonts w:ascii="Calibri" w:hAnsi="Calibri"/>
        </w:rPr>
        <w:t xml:space="preserve">, lo cual podrán hacer a más tardar 24 horas antes de la celebración del evento, en las oficinas </w:t>
      </w:r>
      <w:r w:rsidR="004D3245">
        <w:rPr>
          <w:rFonts w:ascii="Calibri" w:hAnsi="Calibri"/>
        </w:rPr>
        <w:t>del Departamento de Adquisiciones</w:t>
      </w:r>
      <w:r w:rsidRPr="00C84FE6">
        <w:rPr>
          <w:rFonts w:ascii="Calibri" w:hAnsi="Calibri"/>
        </w:rPr>
        <w:t xml:space="preserve">, Tel.: </w:t>
      </w:r>
      <w:r w:rsidR="00582AC0">
        <w:rPr>
          <w:rFonts w:ascii="Calibri" w:hAnsi="Calibri"/>
        </w:rPr>
        <w:t>81</w:t>
      </w:r>
      <w:r w:rsidR="00DF6320">
        <w:rPr>
          <w:rFonts w:ascii="Calibri" w:hAnsi="Calibri"/>
        </w:rPr>
        <w:t>8130</w:t>
      </w:r>
      <w:r w:rsidR="008334DF">
        <w:rPr>
          <w:rFonts w:ascii="Calibri" w:hAnsi="Calibri"/>
        </w:rPr>
        <w:t>70</w:t>
      </w:r>
      <w:r w:rsidR="0064629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1D3CE035" w14:textId="77777777" w:rsidR="00AA5CD1" w:rsidRDefault="00AA5CD1" w:rsidP="00F176CA">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372233A" w14:textId="77777777" w:rsidR="00AA5CD1" w:rsidRDefault="00AA5CD1" w:rsidP="00F176CA">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784FAC32" w14:textId="77777777" w:rsidR="00AA5CD1" w:rsidRPr="001C463D" w:rsidRDefault="00AA5CD1" w:rsidP="00F176CA">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238DEDC8" w14:textId="77777777" w:rsidR="00AA5CD1" w:rsidRPr="009A3619" w:rsidRDefault="00AA5CD1" w:rsidP="00F176CA">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6E7CFA0" w14:textId="77777777" w:rsidR="00AA5CD1" w:rsidRPr="009A3619" w:rsidRDefault="00AA5CD1" w:rsidP="00F176CA">
      <w:pPr>
        <w:pStyle w:val="Prrafodelista"/>
        <w:rPr>
          <w:rFonts w:asciiTheme="minorHAnsi" w:hAnsiTheme="minorHAnsi"/>
        </w:rPr>
      </w:pPr>
    </w:p>
    <w:p w14:paraId="5614E8EB" w14:textId="77777777" w:rsidR="00AA5CD1" w:rsidRPr="009A3619" w:rsidRDefault="00AA5CD1" w:rsidP="00F176CA">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7B385742" w14:textId="77777777" w:rsidR="00AA5CD1" w:rsidRDefault="00AA5CD1" w:rsidP="00F176CA">
      <w:pPr>
        <w:ind w:right="-1"/>
        <w:jc w:val="both"/>
        <w:rPr>
          <w:rFonts w:ascii="Calibri" w:hAnsi="Calibri" w:cs="Arial"/>
        </w:rPr>
      </w:pPr>
    </w:p>
    <w:p w14:paraId="4D5439BF" w14:textId="77777777" w:rsidR="008730A1" w:rsidRDefault="008730A1" w:rsidP="00F176CA">
      <w:pPr>
        <w:ind w:right="-1"/>
        <w:jc w:val="both"/>
        <w:rPr>
          <w:rFonts w:ascii="Calibri" w:hAnsi="Calibri" w:cs="Arial"/>
        </w:rPr>
      </w:pPr>
    </w:p>
    <w:p w14:paraId="3B7881A7" w14:textId="77777777" w:rsidR="00AA5CD1" w:rsidRPr="0039320A" w:rsidRDefault="00AA5CD1"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1912B51E" w14:textId="77777777" w:rsidR="00AA5CD1" w:rsidRPr="0039320A" w:rsidRDefault="00AA5CD1" w:rsidP="00F176CA">
      <w:pPr>
        <w:ind w:right="-1"/>
        <w:jc w:val="both"/>
        <w:rPr>
          <w:rFonts w:ascii="Calibri" w:hAnsi="Calibri"/>
        </w:rPr>
      </w:pPr>
    </w:p>
    <w:p w14:paraId="7DBB0461" w14:textId="29316A46" w:rsidR="00AA5CD1" w:rsidRPr="0039320A" w:rsidRDefault="00AA5CD1" w:rsidP="00F176CA">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F6094E">
        <w:rPr>
          <w:rFonts w:ascii="Calibri" w:hAnsi="Calibri"/>
        </w:rPr>
        <w:t xml:space="preserve">Anexo 1 </w:t>
      </w:r>
      <w:r w:rsidR="00090AB8" w:rsidRPr="00F6094E">
        <w:rPr>
          <w:rFonts w:ascii="Calibri" w:hAnsi="Calibri"/>
          <w:b/>
          <w:i/>
        </w:rPr>
        <w:t>POR PARTIDA</w:t>
      </w:r>
      <w:r>
        <w:rPr>
          <w:rFonts w:ascii="Calibri" w:hAnsi="Calibri"/>
          <w:b/>
          <w:i/>
        </w:rPr>
        <w:t xml:space="preserve"> </w:t>
      </w:r>
      <w:r>
        <w:rPr>
          <w:rFonts w:ascii="Calibri" w:hAnsi="Calibri"/>
        </w:rPr>
        <w:t xml:space="preserve">que incluye el suministro </w:t>
      </w:r>
      <w:r w:rsidRPr="008730A1">
        <w:rPr>
          <w:rFonts w:ascii="Calibri" w:hAnsi="Calibri"/>
        </w:rPr>
        <w:t xml:space="preserve">de los </w:t>
      </w:r>
      <w:r w:rsidR="008730A1" w:rsidRPr="008730A1">
        <w:rPr>
          <w:rFonts w:ascii="Calibri" w:hAnsi="Calibri"/>
        </w:rPr>
        <w:t>insumos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w:t>
      </w:r>
      <w:r w:rsidRPr="008730A1">
        <w:rPr>
          <w:rFonts w:ascii="Calibri" w:hAnsi="Calibri"/>
        </w:rPr>
        <w:t xml:space="preserve">de los </w:t>
      </w:r>
      <w:r w:rsidR="008730A1" w:rsidRPr="008730A1">
        <w:rPr>
          <w:rFonts w:ascii="Calibri" w:hAnsi="Calibri"/>
        </w:rPr>
        <w:t>insumos</w:t>
      </w:r>
      <w:r w:rsidRPr="0039320A">
        <w:rPr>
          <w:rFonts w:ascii="Calibri" w:hAnsi="Calibri"/>
        </w:rPr>
        <w:t xml:space="preserve"> objeto del presente concurso. </w:t>
      </w:r>
    </w:p>
    <w:p w14:paraId="505B6881" w14:textId="77777777" w:rsidR="00AA5CD1" w:rsidRDefault="00AA5CD1" w:rsidP="00F176CA">
      <w:pPr>
        <w:ind w:right="51"/>
        <w:jc w:val="both"/>
        <w:rPr>
          <w:rFonts w:asciiTheme="minorHAnsi" w:hAnsiTheme="minorHAnsi"/>
        </w:rPr>
      </w:pPr>
    </w:p>
    <w:p w14:paraId="017A52EE" w14:textId="77777777" w:rsidR="00865715" w:rsidRDefault="00865715" w:rsidP="00F176CA">
      <w:pPr>
        <w:ind w:right="51"/>
        <w:jc w:val="both"/>
        <w:rPr>
          <w:rFonts w:asciiTheme="minorHAnsi" w:hAnsiTheme="minorHAnsi"/>
        </w:rPr>
      </w:pPr>
    </w:p>
    <w:p w14:paraId="5DC4FA5F" w14:textId="77777777" w:rsidR="00AA5CD1" w:rsidRPr="0039320A" w:rsidRDefault="00AA5CD1"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68C602B9" w14:textId="77777777" w:rsidR="00AA5CD1" w:rsidRPr="0039320A" w:rsidRDefault="00AA5CD1" w:rsidP="00F176CA">
      <w:pPr>
        <w:ind w:right="-1"/>
        <w:jc w:val="both"/>
        <w:rPr>
          <w:rFonts w:ascii="Calibri" w:hAnsi="Calibri"/>
        </w:rPr>
      </w:pPr>
    </w:p>
    <w:p w14:paraId="0F6368D9" w14:textId="6F8AAC59" w:rsidR="00AA5CD1" w:rsidRPr="0039320A" w:rsidRDefault="00AA5CD1" w:rsidP="00F176CA">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 xml:space="preserve">icitantes participantes que incurran en una o varias de las siguientes situaciones que se enumeran en forma enunciativa más no </w:t>
      </w:r>
      <w:r w:rsidR="005F6D58" w:rsidRPr="0039320A">
        <w:rPr>
          <w:rFonts w:ascii="Calibri" w:hAnsi="Calibri"/>
        </w:rPr>
        <w:t>limitativa.</w:t>
      </w:r>
      <w:r w:rsidR="005F6D58">
        <w:rPr>
          <w:rFonts w:ascii="Calibri" w:hAnsi="Calibri"/>
        </w:rPr>
        <w:t xml:space="preserve"> -</w:t>
      </w:r>
    </w:p>
    <w:p w14:paraId="73BA070C" w14:textId="77777777" w:rsidR="00AA5CD1" w:rsidRPr="0039320A" w:rsidRDefault="00AA5CD1" w:rsidP="00F176CA">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42AD5CBB" w14:textId="77777777" w:rsidR="00AA5CD1" w:rsidRPr="0039320A" w:rsidRDefault="00AA5CD1" w:rsidP="00F176CA">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0FCB5810" w14:textId="77777777" w:rsidR="00AA5CD1" w:rsidRPr="0039320A" w:rsidRDefault="00AA5CD1" w:rsidP="00F176CA">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6FE2765" w14:textId="77777777" w:rsidR="00AA5CD1" w:rsidRPr="0039320A" w:rsidRDefault="00AA5CD1" w:rsidP="00F176CA">
      <w:pPr>
        <w:numPr>
          <w:ilvl w:val="0"/>
          <w:numId w:val="16"/>
        </w:numPr>
        <w:ind w:right="-1"/>
        <w:jc w:val="both"/>
        <w:rPr>
          <w:rFonts w:ascii="Calibri" w:hAnsi="Calibri"/>
        </w:rPr>
      </w:pPr>
      <w:r w:rsidRPr="0039320A">
        <w:rPr>
          <w:rFonts w:ascii="Calibri" w:hAnsi="Calibri"/>
        </w:rPr>
        <w:lastRenderedPageBreak/>
        <w:t>Que modifique o proponga alternativas que modifiquen las condiciones establecidas en estas bases y conforme a las cuales se desarrolla el concurso.</w:t>
      </w:r>
    </w:p>
    <w:p w14:paraId="5F3A0F67" w14:textId="6B31E63B" w:rsidR="00F667D4" w:rsidRDefault="00AA5CD1" w:rsidP="00F176CA">
      <w:pPr>
        <w:numPr>
          <w:ilvl w:val="0"/>
          <w:numId w:val="16"/>
        </w:numPr>
        <w:ind w:right="-1"/>
        <w:jc w:val="both"/>
        <w:rPr>
          <w:rFonts w:ascii="Calibri" w:hAnsi="Calibri"/>
        </w:rPr>
      </w:pPr>
      <w:r w:rsidRPr="00F667D4">
        <w:rPr>
          <w:rFonts w:ascii="Calibri" w:hAnsi="Calibri"/>
        </w:rPr>
        <w:t xml:space="preserve">Si se comprueba que tiene acuerdo con otro u otros concursantes participantes para elevar el precio de los </w:t>
      </w:r>
      <w:r w:rsidR="00FF3BA3">
        <w:rPr>
          <w:rFonts w:ascii="Calibri" w:hAnsi="Calibri"/>
        </w:rPr>
        <w:t>insumos</w:t>
      </w:r>
      <w:r w:rsidRPr="00F667D4">
        <w:rPr>
          <w:rFonts w:ascii="Calibri" w:hAnsi="Calibri"/>
        </w:rPr>
        <w:t xml:space="preserve"> que se concursan, o cualquier otro acuerdo que tenga </w:t>
      </w:r>
      <w:r w:rsidR="00F667D4" w:rsidRPr="00F667D4">
        <w:rPr>
          <w:rFonts w:ascii="Calibri" w:hAnsi="Calibri"/>
        </w:rPr>
        <w:t>como fin obtener una ventaja sobre los demás licitantes</w:t>
      </w:r>
      <w:r w:rsidR="00F667D4">
        <w:rPr>
          <w:rFonts w:ascii="Calibri" w:hAnsi="Calibri"/>
        </w:rPr>
        <w:t>.</w:t>
      </w:r>
    </w:p>
    <w:p w14:paraId="516DC7B8" w14:textId="77777777" w:rsidR="00AA5CD1" w:rsidRPr="00F667D4" w:rsidRDefault="00AA5CD1" w:rsidP="00F176CA">
      <w:pPr>
        <w:numPr>
          <w:ilvl w:val="0"/>
          <w:numId w:val="16"/>
        </w:numPr>
        <w:ind w:right="-1"/>
        <w:jc w:val="both"/>
        <w:rPr>
          <w:rFonts w:ascii="Calibri" w:hAnsi="Calibri"/>
        </w:rPr>
      </w:pPr>
      <w:r w:rsidRPr="00F667D4">
        <w:rPr>
          <w:rFonts w:ascii="Calibri" w:hAnsi="Calibri"/>
        </w:rPr>
        <w:t>Por falsear datos o información proporcionada a la Convocante, con motivo de la presente convocatoria.</w:t>
      </w:r>
    </w:p>
    <w:p w14:paraId="7B93CDDC" w14:textId="77777777" w:rsidR="00AA5CD1" w:rsidRPr="0039320A" w:rsidRDefault="00AA5CD1" w:rsidP="00F176CA">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04D5FF7" w14:textId="77777777" w:rsidR="00AA5CD1" w:rsidRPr="0039320A" w:rsidRDefault="00AA5CD1" w:rsidP="00F176CA">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6367680F" w14:textId="77777777" w:rsidR="00AA5CD1" w:rsidRPr="0039320A" w:rsidRDefault="00AA5CD1" w:rsidP="00F176CA">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11005DB" w14:textId="77777777" w:rsidR="00AA5CD1" w:rsidRPr="0039320A" w:rsidRDefault="00AA5CD1" w:rsidP="00F176CA">
      <w:pPr>
        <w:ind w:right="-1"/>
        <w:jc w:val="both"/>
        <w:rPr>
          <w:rFonts w:ascii="Calibri" w:hAnsi="Calibri"/>
        </w:rPr>
      </w:pPr>
    </w:p>
    <w:p w14:paraId="2EBD6672" w14:textId="77777777" w:rsidR="00AA5CD1" w:rsidRPr="009E04A4" w:rsidRDefault="00AA5CD1" w:rsidP="00F176CA">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333827C8" w14:textId="77777777" w:rsidR="008730A1" w:rsidRDefault="008730A1" w:rsidP="00F176CA">
      <w:pPr>
        <w:ind w:right="-1"/>
        <w:jc w:val="both"/>
        <w:rPr>
          <w:rFonts w:ascii="Calibri" w:hAnsi="Calibri"/>
          <w:b/>
        </w:rPr>
      </w:pPr>
    </w:p>
    <w:p w14:paraId="23E0CBF7" w14:textId="77777777" w:rsidR="00A26042" w:rsidRPr="00137FC1" w:rsidRDefault="00A26042" w:rsidP="00F176CA">
      <w:pPr>
        <w:ind w:right="-1"/>
        <w:jc w:val="both"/>
        <w:rPr>
          <w:rFonts w:ascii="Calibri" w:hAnsi="Calibri"/>
          <w:b/>
        </w:rPr>
      </w:pPr>
    </w:p>
    <w:p w14:paraId="04F55500" w14:textId="77777777" w:rsidR="00AA5CD1" w:rsidRPr="0039320A" w:rsidRDefault="00AA5CD1"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2CA8E2E" w14:textId="77777777" w:rsidR="00AA5CD1" w:rsidRPr="0039320A" w:rsidRDefault="00AA5CD1" w:rsidP="00F176CA">
      <w:pPr>
        <w:ind w:right="-1"/>
        <w:jc w:val="both"/>
        <w:rPr>
          <w:rFonts w:ascii="Calibri" w:hAnsi="Calibri"/>
        </w:rPr>
      </w:pPr>
    </w:p>
    <w:p w14:paraId="3FBD68DB" w14:textId="77777777" w:rsidR="00AA5CD1" w:rsidRPr="0039320A" w:rsidRDefault="00AA5CD1" w:rsidP="00F176CA">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606C73D8" w14:textId="77777777" w:rsidR="00AA5CD1" w:rsidRPr="0039320A" w:rsidRDefault="00AA5CD1" w:rsidP="00F176CA">
      <w:pPr>
        <w:ind w:right="-1"/>
        <w:jc w:val="both"/>
        <w:rPr>
          <w:rFonts w:ascii="Calibri" w:hAnsi="Calibri"/>
        </w:rPr>
      </w:pPr>
    </w:p>
    <w:p w14:paraId="3BA520F3" w14:textId="77777777" w:rsidR="00AA5CD1" w:rsidRPr="00C110EF" w:rsidRDefault="00AA5CD1" w:rsidP="00F176CA">
      <w:pPr>
        <w:ind w:left="284" w:right="-1"/>
        <w:jc w:val="both"/>
        <w:rPr>
          <w:rFonts w:ascii="Calibri" w:hAnsi="Calibri"/>
          <w:b/>
        </w:rPr>
      </w:pPr>
      <w:r w:rsidRPr="00C110EF">
        <w:rPr>
          <w:rFonts w:ascii="Calibri" w:hAnsi="Calibri"/>
          <w:b/>
          <w:u w:val="single"/>
        </w:rPr>
        <w:t>14.1. Modificación al contrato:</w:t>
      </w:r>
      <w:r w:rsidRPr="00C110EF">
        <w:rPr>
          <w:rFonts w:ascii="Calibri" w:hAnsi="Calibri"/>
          <w:b/>
        </w:rPr>
        <w:t xml:space="preserve"> </w:t>
      </w:r>
    </w:p>
    <w:p w14:paraId="48EDF14E" w14:textId="77777777" w:rsidR="00AA5CD1" w:rsidRPr="00C110EF" w:rsidRDefault="00AA5CD1" w:rsidP="00F176CA">
      <w:pPr>
        <w:ind w:left="284" w:right="-1"/>
        <w:jc w:val="both"/>
        <w:rPr>
          <w:rFonts w:ascii="Calibri" w:hAnsi="Calibri"/>
          <w:b/>
        </w:rPr>
      </w:pPr>
    </w:p>
    <w:p w14:paraId="6B4F0DCE" w14:textId="31A9984A" w:rsidR="00AA5CD1" w:rsidRPr="0039320A" w:rsidRDefault="00AA5CD1" w:rsidP="00F176CA">
      <w:pPr>
        <w:ind w:left="284" w:right="-1"/>
        <w:jc w:val="both"/>
        <w:rPr>
          <w:rFonts w:ascii="Calibri" w:hAnsi="Calibri"/>
        </w:rPr>
      </w:pPr>
      <w:r w:rsidRPr="00C110EF">
        <w:rPr>
          <w:rFonts w:ascii="Calibri" w:hAnsi="Calibri"/>
        </w:rPr>
        <w:t xml:space="preserve">El (los) contrato (s) que se deriven del presente concurso, podrán ser modificados siempre que el monto total de las modificaciones no rebase, en conjunto, el veinte por ciento de la cantidad de los conceptos establecidos originalmente en los mismos y el precio de los </w:t>
      </w:r>
      <w:r w:rsidR="007001C4">
        <w:rPr>
          <w:rFonts w:ascii="Calibri" w:hAnsi="Calibri"/>
        </w:rPr>
        <w:t>insumos</w:t>
      </w:r>
      <w:r w:rsidRPr="00C110EF">
        <w:rPr>
          <w:rFonts w:ascii="Calibri" w:hAnsi="Calibri"/>
        </w:rPr>
        <w:t xml:space="preserve"> o servicios sea igual al pactado originalmente, de conformidad con lo establecido en el último </w:t>
      </w:r>
      <w:r w:rsidRPr="00D1475F">
        <w:rPr>
          <w:rFonts w:ascii="Calibri" w:hAnsi="Calibri"/>
        </w:rPr>
        <w:t xml:space="preserve">párrafo del </w:t>
      </w:r>
      <w:r w:rsidRPr="00D1475F">
        <w:rPr>
          <w:rFonts w:ascii="Calibri" w:hAnsi="Calibri"/>
          <w:i/>
        </w:rPr>
        <w:t>Artículo 47</w:t>
      </w:r>
      <w:r w:rsidRPr="00D1475F">
        <w:rPr>
          <w:rFonts w:ascii="Calibri" w:hAnsi="Calibri"/>
        </w:rPr>
        <w:t xml:space="preserve"> de la Ley de Adquisiciones, Arrendamientos y Contratación de Servicios del Estado de Nuevo León y 95 de su Reglamento.</w:t>
      </w:r>
    </w:p>
    <w:p w14:paraId="52D19B2F" w14:textId="77777777" w:rsidR="00AA5CD1" w:rsidRPr="0039320A" w:rsidRDefault="00AA5CD1" w:rsidP="00F176CA">
      <w:pPr>
        <w:ind w:left="284" w:right="-1"/>
        <w:jc w:val="both"/>
        <w:rPr>
          <w:rFonts w:ascii="Calibri" w:hAnsi="Calibri"/>
        </w:rPr>
      </w:pPr>
    </w:p>
    <w:p w14:paraId="4E3B43F3" w14:textId="77777777" w:rsidR="00AA5CD1" w:rsidRPr="0039320A" w:rsidRDefault="00AA5CD1" w:rsidP="00F176CA">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52AA8E01" w14:textId="77777777" w:rsidR="00AA5CD1" w:rsidRDefault="00AA5CD1" w:rsidP="00F176CA">
      <w:pPr>
        <w:ind w:left="284" w:right="-1"/>
        <w:jc w:val="both"/>
        <w:rPr>
          <w:rFonts w:ascii="Calibri" w:hAnsi="Calibri"/>
          <w:b/>
        </w:rPr>
      </w:pPr>
    </w:p>
    <w:p w14:paraId="26D4E2B3" w14:textId="77777777" w:rsidR="00A26042" w:rsidRDefault="00A26042" w:rsidP="00F176CA">
      <w:pPr>
        <w:ind w:left="284" w:right="-1"/>
        <w:jc w:val="both"/>
        <w:rPr>
          <w:rFonts w:ascii="Calibri" w:hAnsi="Calibri"/>
          <w:b/>
        </w:rPr>
      </w:pPr>
    </w:p>
    <w:p w14:paraId="5009B170" w14:textId="77777777" w:rsidR="00A26042" w:rsidRDefault="00A26042" w:rsidP="00F176CA">
      <w:pPr>
        <w:ind w:left="284" w:right="-1"/>
        <w:jc w:val="both"/>
        <w:rPr>
          <w:rFonts w:ascii="Calibri" w:hAnsi="Calibri"/>
          <w:b/>
        </w:rPr>
      </w:pPr>
    </w:p>
    <w:p w14:paraId="74169633" w14:textId="77777777" w:rsidR="00AA5CD1" w:rsidRDefault="00AA5CD1" w:rsidP="00F176CA">
      <w:pPr>
        <w:ind w:left="284" w:right="-1"/>
        <w:jc w:val="both"/>
        <w:rPr>
          <w:rFonts w:ascii="Calibri" w:hAnsi="Calibri"/>
          <w:b/>
        </w:rPr>
      </w:pPr>
      <w:r w:rsidRPr="00E1107E">
        <w:rPr>
          <w:rFonts w:ascii="Calibri" w:hAnsi="Calibri"/>
          <w:b/>
          <w:u w:val="single"/>
        </w:rPr>
        <w:lastRenderedPageBreak/>
        <w:t>1</w:t>
      </w:r>
      <w:r>
        <w:rPr>
          <w:rFonts w:ascii="Calibri" w:hAnsi="Calibri"/>
          <w:b/>
          <w:u w:val="single"/>
        </w:rPr>
        <w:t>4.2. Daños y Perjuicios:</w:t>
      </w:r>
      <w:r w:rsidRPr="00C23C68">
        <w:rPr>
          <w:rFonts w:ascii="Calibri" w:hAnsi="Calibri"/>
          <w:b/>
        </w:rPr>
        <w:t xml:space="preserve"> </w:t>
      </w:r>
    </w:p>
    <w:p w14:paraId="218D1A91" w14:textId="77777777" w:rsidR="00AA5CD1" w:rsidRDefault="00AA5CD1" w:rsidP="00F176CA">
      <w:pPr>
        <w:ind w:left="284" w:right="-1"/>
        <w:jc w:val="both"/>
        <w:rPr>
          <w:rFonts w:ascii="Calibri" w:hAnsi="Calibri"/>
          <w:b/>
        </w:rPr>
      </w:pPr>
    </w:p>
    <w:p w14:paraId="3D40DFDA" w14:textId="708E814B" w:rsidR="00AA5CD1" w:rsidRPr="0039320A" w:rsidRDefault="00AA5CD1" w:rsidP="00F176CA">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F56A8">
        <w:rPr>
          <w:rFonts w:ascii="Calibri" w:hAnsi="Calibri"/>
        </w:rPr>
        <w:t xml:space="preserve">entrega </w:t>
      </w:r>
      <w:r w:rsidR="006F56A8" w:rsidRPr="008730A1">
        <w:rPr>
          <w:rFonts w:ascii="Calibri" w:hAnsi="Calibri"/>
        </w:rPr>
        <w:t xml:space="preserve">de los </w:t>
      </w:r>
      <w:r w:rsidR="008730A1" w:rsidRPr="008730A1">
        <w:rPr>
          <w:rFonts w:ascii="Calibri" w:hAnsi="Calibri"/>
        </w:rPr>
        <w:t>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7CD88A5B" w14:textId="77777777" w:rsidR="00AA5CD1" w:rsidRPr="0039320A" w:rsidRDefault="00AA5CD1" w:rsidP="00F176CA">
      <w:pPr>
        <w:ind w:left="284" w:right="-1"/>
        <w:jc w:val="both"/>
        <w:rPr>
          <w:rFonts w:ascii="Calibri" w:hAnsi="Calibri"/>
        </w:rPr>
      </w:pPr>
    </w:p>
    <w:p w14:paraId="1A40AEEF" w14:textId="77777777" w:rsidR="00AA5CD1" w:rsidRDefault="00AA5CD1" w:rsidP="00F176CA">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3E83D3A0" w14:textId="77777777" w:rsidR="00AA5CD1" w:rsidRDefault="00AA5CD1" w:rsidP="00F176CA">
      <w:pPr>
        <w:ind w:left="284" w:right="-1"/>
        <w:jc w:val="both"/>
        <w:rPr>
          <w:rFonts w:ascii="Calibri" w:hAnsi="Calibri"/>
          <w:b/>
        </w:rPr>
      </w:pPr>
    </w:p>
    <w:p w14:paraId="625A81EE" w14:textId="77777777" w:rsidR="00AA5CD1" w:rsidRPr="0039320A" w:rsidRDefault="00AA5CD1" w:rsidP="00F176CA">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45377B60" w14:textId="77777777" w:rsidR="00AA5CD1" w:rsidRDefault="00AA5CD1" w:rsidP="00F176CA">
      <w:pPr>
        <w:ind w:left="284" w:right="-1"/>
        <w:jc w:val="both"/>
        <w:rPr>
          <w:rFonts w:ascii="Calibri" w:hAnsi="Calibri"/>
          <w:b/>
          <w:u w:val="single"/>
        </w:rPr>
      </w:pPr>
    </w:p>
    <w:p w14:paraId="7C84EBA3" w14:textId="77777777" w:rsidR="00AA5CD1" w:rsidRDefault="00AA5CD1" w:rsidP="00F176CA">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1250BD49" w14:textId="77777777" w:rsidR="00AA5CD1" w:rsidRDefault="00AA5CD1" w:rsidP="00F176CA">
      <w:pPr>
        <w:ind w:left="284" w:right="-1"/>
        <w:jc w:val="both"/>
        <w:rPr>
          <w:rFonts w:ascii="Calibri" w:hAnsi="Calibri"/>
          <w:b/>
        </w:rPr>
      </w:pPr>
    </w:p>
    <w:p w14:paraId="3E7A50BE" w14:textId="5206C6D7" w:rsidR="00AA5CD1" w:rsidRPr="009E04A4" w:rsidRDefault="00AA5CD1" w:rsidP="00F176CA">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sidR="00FB5A57" w:rsidRPr="0066459C">
        <w:rPr>
          <w:rFonts w:ascii="Calibri" w:hAnsi="Calibri"/>
        </w:rPr>
        <w:t>licita</w:t>
      </w:r>
      <w:r w:rsidR="00727D2D" w:rsidRPr="0066459C">
        <w:rPr>
          <w:rFonts w:ascii="Calibri" w:hAnsi="Calibri"/>
        </w:rPr>
        <w:t xml:space="preserve">ción, será </w:t>
      </w:r>
      <w:r w:rsidR="00727D2D" w:rsidRPr="00C35F3A">
        <w:rPr>
          <w:rFonts w:ascii="Calibri" w:hAnsi="Calibri"/>
        </w:rPr>
        <w:t xml:space="preserve">del </w:t>
      </w:r>
      <w:r w:rsidR="00382471">
        <w:rPr>
          <w:rFonts w:ascii="Calibri" w:hAnsi="Calibri"/>
        </w:rPr>
        <w:t>11</w:t>
      </w:r>
      <w:r w:rsidR="00001627" w:rsidRPr="00C35F3A">
        <w:rPr>
          <w:rFonts w:ascii="Calibri" w:hAnsi="Calibri"/>
        </w:rPr>
        <w:t xml:space="preserve"> de </w:t>
      </w:r>
      <w:r w:rsidR="00382471">
        <w:rPr>
          <w:rFonts w:ascii="Calibri" w:hAnsi="Calibri"/>
        </w:rPr>
        <w:t>agosto</w:t>
      </w:r>
      <w:r w:rsidR="001626A5" w:rsidRPr="00C35F3A">
        <w:rPr>
          <w:rFonts w:ascii="Calibri" w:hAnsi="Calibri"/>
        </w:rPr>
        <w:t xml:space="preserve"> del 202</w:t>
      </w:r>
      <w:r w:rsidR="00001627" w:rsidRPr="00C35F3A">
        <w:rPr>
          <w:rFonts w:ascii="Calibri" w:hAnsi="Calibri"/>
        </w:rPr>
        <w:t>2</w:t>
      </w:r>
      <w:r w:rsidRPr="00C35F3A">
        <w:rPr>
          <w:rFonts w:ascii="Calibri" w:hAnsi="Calibri"/>
        </w:rPr>
        <w:t xml:space="preserve"> al 31 de </w:t>
      </w:r>
      <w:r w:rsidR="008334DF" w:rsidRPr="00C35F3A">
        <w:rPr>
          <w:rFonts w:ascii="Calibri" w:hAnsi="Calibri"/>
        </w:rPr>
        <w:t>d</w:t>
      </w:r>
      <w:r w:rsidRPr="00C35F3A">
        <w:rPr>
          <w:rFonts w:ascii="Calibri" w:hAnsi="Calibri"/>
        </w:rPr>
        <w:t>iciembre del 20</w:t>
      </w:r>
      <w:r w:rsidR="001626A5" w:rsidRPr="00C35F3A">
        <w:rPr>
          <w:rFonts w:ascii="Calibri" w:hAnsi="Calibri"/>
        </w:rPr>
        <w:t>2</w:t>
      </w:r>
      <w:r w:rsidR="00001627" w:rsidRPr="00C35F3A">
        <w:rPr>
          <w:rFonts w:ascii="Calibri" w:hAnsi="Calibri"/>
        </w:rPr>
        <w:t>2</w:t>
      </w:r>
      <w:r w:rsidRPr="00C35F3A">
        <w:rPr>
          <w:rFonts w:ascii="Calibri" w:hAnsi="Calibri"/>
        </w:rPr>
        <w:t xml:space="preserve">. </w:t>
      </w:r>
      <w:r w:rsidR="006F56A8" w:rsidRPr="00C35F3A">
        <w:rPr>
          <w:rFonts w:ascii="Calibri" w:hAnsi="Calibri"/>
        </w:rPr>
        <w:t>E</w:t>
      </w:r>
      <w:r w:rsidRPr="00F6094E">
        <w:rPr>
          <w:rFonts w:ascii="Calibri" w:hAnsi="Calibri"/>
        </w:rPr>
        <w:t>n la</w:t>
      </w:r>
      <w:r w:rsidRPr="0066459C">
        <w:rPr>
          <w:rFonts w:ascii="Calibri" w:hAnsi="Calibri"/>
        </w:rPr>
        <w:t xml:space="preserve"> inteligencia de que</w:t>
      </w:r>
      <w:r w:rsidR="00C110EF" w:rsidRPr="0066459C">
        <w:rPr>
          <w:rFonts w:ascii="Calibri" w:hAnsi="Calibri"/>
        </w:rPr>
        <w:t>,</w:t>
      </w:r>
      <w:r w:rsidRPr="0066459C">
        <w:rPr>
          <w:rFonts w:ascii="Calibri" w:hAnsi="Calibri"/>
        </w:rPr>
        <w:t xml:space="preserve"> si a la fecha de la conclusión de la vigencia del </w:t>
      </w:r>
      <w:r w:rsidRPr="008730A1">
        <w:rPr>
          <w:rFonts w:ascii="Calibri" w:hAnsi="Calibri"/>
        </w:rPr>
        <w:t xml:space="preserve">contrato </w:t>
      </w:r>
      <w:r w:rsidR="008730A1" w:rsidRPr="008730A1">
        <w:rPr>
          <w:rFonts w:ascii="Calibri" w:hAnsi="Calibri"/>
        </w:rPr>
        <w:t>los insumos</w:t>
      </w:r>
      <w:r w:rsidR="006F56A8" w:rsidRPr="008730A1">
        <w:rPr>
          <w:rFonts w:ascii="Calibri" w:hAnsi="Calibri"/>
        </w:rPr>
        <w:t xml:space="preserve"> no</w:t>
      </w:r>
      <w:r w:rsidR="006F56A8" w:rsidRPr="0066459C">
        <w:rPr>
          <w:rFonts w:ascii="Calibri" w:hAnsi="Calibri"/>
        </w:rPr>
        <w:t xml:space="preserve"> han sido entregados </w:t>
      </w:r>
      <w:r w:rsidRPr="0066459C">
        <w:rPr>
          <w:rFonts w:ascii="Calibri" w:hAnsi="Calibri"/>
        </w:rPr>
        <w:t>a satisfacción de la Convocante, el instrumento continuará vigente, hasta en tanto no se cumpla dicha condición</w:t>
      </w:r>
      <w:r w:rsidRPr="009E04A4">
        <w:rPr>
          <w:rFonts w:ascii="Calibri" w:hAnsi="Calibri"/>
        </w:rPr>
        <w:t>.</w:t>
      </w:r>
    </w:p>
    <w:p w14:paraId="75785DD7" w14:textId="77777777" w:rsidR="00F667D4" w:rsidRDefault="00F667D4" w:rsidP="00F176CA"/>
    <w:p w14:paraId="1B18AF9B" w14:textId="77777777" w:rsidR="00236CEB" w:rsidRDefault="00236CEB" w:rsidP="00F176CA"/>
    <w:p w14:paraId="29CC9ECC" w14:textId="017B22C1" w:rsidR="00AA5CD1" w:rsidRPr="0039320A" w:rsidRDefault="00AA5CD1"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 xml:space="preserve">TERMINACIÓN ANTICIPADA </w:t>
      </w:r>
      <w:r w:rsidRPr="00001627">
        <w:rPr>
          <w:rFonts w:ascii="Calibri" w:hAnsi="Calibri"/>
          <w:b/>
        </w:rPr>
        <w:t>D</w:t>
      </w:r>
      <w:r w:rsidR="00001627">
        <w:rPr>
          <w:rFonts w:ascii="Calibri" w:hAnsi="Calibri"/>
          <w:b/>
        </w:rPr>
        <w:t xml:space="preserve">EL </w:t>
      </w:r>
      <w:r w:rsidRPr="00001627">
        <w:rPr>
          <w:rFonts w:ascii="Calibri" w:hAnsi="Calibri"/>
          <w:b/>
        </w:rPr>
        <w:t>C</w:t>
      </w:r>
      <w:r w:rsidRPr="0039320A">
        <w:rPr>
          <w:rFonts w:ascii="Calibri" w:hAnsi="Calibri"/>
          <w:b/>
        </w:rPr>
        <w:t>ONTRATO.</w:t>
      </w:r>
    </w:p>
    <w:p w14:paraId="29F4B434" w14:textId="77777777" w:rsidR="00AA5CD1" w:rsidRPr="0039320A" w:rsidRDefault="00AA5CD1" w:rsidP="00F176CA">
      <w:pPr>
        <w:ind w:right="-1"/>
        <w:jc w:val="both"/>
        <w:rPr>
          <w:rFonts w:ascii="Calibri" w:hAnsi="Calibri"/>
        </w:rPr>
      </w:pPr>
    </w:p>
    <w:p w14:paraId="2BB1FC4B" w14:textId="1F9CB395" w:rsidR="00AA5CD1" w:rsidRDefault="00AA5CD1" w:rsidP="00F176CA">
      <w:pPr>
        <w:ind w:right="-1"/>
        <w:jc w:val="both"/>
        <w:rPr>
          <w:rFonts w:ascii="Calibri" w:hAnsi="Calibri"/>
        </w:rPr>
      </w:pPr>
      <w:r w:rsidRPr="003317A3">
        <w:rPr>
          <w:rFonts w:asciiTheme="minorHAnsi" w:hAnsiTheme="minorHAnsi" w:cstheme="minorHAnsi"/>
        </w:rPr>
        <w:t xml:space="preserve">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w:t>
      </w:r>
      <w:r w:rsidR="007001C4">
        <w:rPr>
          <w:rFonts w:asciiTheme="minorHAnsi" w:hAnsiTheme="minorHAnsi" w:cstheme="minorHAnsi"/>
        </w:rPr>
        <w:t>insumos</w:t>
      </w:r>
      <w:r w:rsidRPr="003317A3">
        <w:rPr>
          <w:rFonts w:asciiTheme="minorHAnsi" w:hAnsiTheme="minorHAnsi" w:cstheme="minorHAnsi"/>
        </w:rPr>
        <w:t>,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3DEBCCD9" w14:textId="77777777" w:rsidR="00AA5CD1" w:rsidRDefault="00AA5CD1" w:rsidP="00F176CA">
      <w:pPr>
        <w:ind w:right="-1"/>
        <w:jc w:val="both"/>
        <w:rPr>
          <w:rFonts w:ascii="Calibri" w:hAnsi="Calibri"/>
        </w:rPr>
      </w:pPr>
    </w:p>
    <w:p w14:paraId="57D17F97" w14:textId="77777777" w:rsidR="00236CEB" w:rsidRPr="0039320A" w:rsidRDefault="00236CEB" w:rsidP="00F176CA">
      <w:pPr>
        <w:ind w:right="-1"/>
        <w:jc w:val="both"/>
        <w:rPr>
          <w:rFonts w:ascii="Calibri" w:hAnsi="Calibri"/>
        </w:rPr>
      </w:pPr>
    </w:p>
    <w:p w14:paraId="1A1E7D99" w14:textId="77777777" w:rsidR="00AA5CD1" w:rsidRPr="0039320A" w:rsidRDefault="00AA5CD1"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1EC5051D" w14:textId="77777777" w:rsidR="00AA5CD1" w:rsidRPr="0039320A" w:rsidRDefault="00AA5CD1" w:rsidP="00F176CA">
      <w:pPr>
        <w:ind w:right="-1"/>
        <w:jc w:val="both"/>
        <w:rPr>
          <w:rFonts w:ascii="Calibri" w:hAnsi="Calibri"/>
        </w:rPr>
      </w:pPr>
    </w:p>
    <w:p w14:paraId="0761FBA9" w14:textId="77777777" w:rsidR="00AA5CD1" w:rsidRPr="00E1107E" w:rsidRDefault="00AA5CD1" w:rsidP="00F176CA">
      <w:pPr>
        <w:ind w:right="-1"/>
        <w:jc w:val="both"/>
        <w:outlineLvl w:val="0"/>
        <w:rPr>
          <w:rFonts w:ascii="Calibri" w:hAnsi="Calibri"/>
        </w:rPr>
      </w:pPr>
      <w:r w:rsidRPr="00E1107E">
        <w:rPr>
          <w:rFonts w:ascii="Calibri" w:hAnsi="Calibri"/>
        </w:rPr>
        <w:t>Se hará efectiva la garantía de cumplimiento de contrato:</w:t>
      </w:r>
    </w:p>
    <w:p w14:paraId="550038DE" w14:textId="77A1E47D" w:rsidR="00AA5CD1" w:rsidRDefault="00AA5CD1" w:rsidP="00F176CA">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812C25">
        <w:rPr>
          <w:rFonts w:ascii="Calibri" w:hAnsi="Calibri"/>
        </w:rPr>
        <w:t xml:space="preserve">entrega </w:t>
      </w:r>
      <w:r w:rsidR="00812C25" w:rsidRPr="008730A1">
        <w:rPr>
          <w:rFonts w:ascii="Calibri" w:hAnsi="Calibri"/>
        </w:rPr>
        <w:t xml:space="preserve">de los </w:t>
      </w:r>
      <w:r w:rsidR="008730A1" w:rsidRPr="008730A1">
        <w:rPr>
          <w:rFonts w:ascii="Calibri" w:hAnsi="Calibri"/>
        </w:rPr>
        <w:t>insumos</w:t>
      </w:r>
      <w:r w:rsidRPr="008730A1">
        <w:rPr>
          <w:rFonts w:ascii="Calibri" w:hAnsi="Calibri"/>
        </w:rPr>
        <w:t xml:space="preserve"> objeto del concurso</w:t>
      </w:r>
      <w:r w:rsidRPr="0039320A">
        <w:rPr>
          <w:rFonts w:ascii="Calibri" w:hAnsi="Calibri"/>
        </w:rPr>
        <w:t>, conforme a lo establecido en las presentes bases y el contrato correspondiente.</w:t>
      </w:r>
    </w:p>
    <w:p w14:paraId="04927884" w14:textId="77777777" w:rsidR="00AA5CD1" w:rsidRDefault="00AA5CD1" w:rsidP="00F176CA">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02260798" w14:textId="77777777" w:rsidR="00AA5CD1" w:rsidRDefault="00AA5CD1" w:rsidP="00F176CA">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37AEA985" w14:textId="77777777" w:rsidR="00AA5CD1" w:rsidRDefault="00AA5CD1" w:rsidP="00F176CA">
      <w:pPr>
        <w:ind w:right="-1"/>
        <w:jc w:val="both"/>
        <w:rPr>
          <w:rFonts w:ascii="Calibri" w:hAnsi="Calibri"/>
          <w:b/>
        </w:rPr>
      </w:pPr>
    </w:p>
    <w:p w14:paraId="1D15886E" w14:textId="77777777" w:rsidR="00236CEB" w:rsidRDefault="00236CEB" w:rsidP="00F176CA">
      <w:pPr>
        <w:ind w:right="-1"/>
        <w:jc w:val="both"/>
        <w:rPr>
          <w:rFonts w:ascii="Calibri" w:hAnsi="Calibri"/>
          <w:b/>
        </w:rPr>
      </w:pPr>
    </w:p>
    <w:p w14:paraId="1EE8E94F" w14:textId="77777777" w:rsidR="00A26042" w:rsidRDefault="00A26042" w:rsidP="00F176CA">
      <w:pPr>
        <w:ind w:right="-1"/>
        <w:jc w:val="both"/>
        <w:rPr>
          <w:rFonts w:ascii="Calibri" w:hAnsi="Calibri"/>
          <w:b/>
        </w:rPr>
      </w:pPr>
    </w:p>
    <w:p w14:paraId="684B4A72" w14:textId="77777777" w:rsidR="00A26042" w:rsidRPr="0039320A" w:rsidRDefault="00A26042" w:rsidP="00F176CA">
      <w:pPr>
        <w:ind w:right="-1"/>
        <w:jc w:val="both"/>
        <w:rPr>
          <w:rFonts w:ascii="Calibri" w:hAnsi="Calibri"/>
          <w:b/>
        </w:rPr>
      </w:pPr>
    </w:p>
    <w:p w14:paraId="42AA23B5" w14:textId="77777777" w:rsidR="00AA5CD1" w:rsidRPr="0039320A" w:rsidRDefault="00AA5CD1"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14289D7D" w14:textId="77777777" w:rsidR="00AA5CD1" w:rsidRPr="0039320A" w:rsidRDefault="00AA5CD1" w:rsidP="00F176CA">
      <w:pPr>
        <w:ind w:right="-1"/>
        <w:jc w:val="both"/>
        <w:rPr>
          <w:rFonts w:ascii="Calibri" w:hAnsi="Calibri"/>
        </w:rPr>
      </w:pPr>
    </w:p>
    <w:p w14:paraId="752E89DE" w14:textId="77777777" w:rsidR="00AA5CD1" w:rsidRDefault="00AA5CD1" w:rsidP="00F176CA">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14:paraId="156BF21A" w14:textId="5E0BE1FC" w:rsidR="00AA5CD1" w:rsidRDefault="00AA5CD1" w:rsidP="00F176CA">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69338B03" w14:textId="77777777" w:rsidR="00AA5CD1" w:rsidRPr="0039320A" w:rsidRDefault="00AA5CD1" w:rsidP="00F176CA">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7968DB70" w14:textId="1B1CF375" w:rsidR="00AA5CD1" w:rsidRPr="0039320A" w:rsidRDefault="00AA5CD1" w:rsidP="00F176CA">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w:t>
      </w:r>
      <w:r w:rsidRPr="00236CEB">
        <w:rPr>
          <w:rFonts w:ascii="Calibri" w:hAnsi="Calibri"/>
        </w:rPr>
        <w:t xml:space="preserve">señalado </w:t>
      </w:r>
      <w:r w:rsidR="00812C25" w:rsidRPr="00236CEB">
        <w:rPr>
          <w:rFonts w:ascii="Calibri" w:hAnsi="Calibri"/>
        </w:rPr>
        <w:t xml:space="preserve">los </w:t>
      </w:r>
      <w:r w:rsidR="00236CEB" w:rsidRPr="00236CEB">
        <w:rPr>
          <w:rFonts w:ascii="Calibri" w:hAnsi="Calibri"/>
        </w:rPr>
        <w:t>insumos</w:t>
      </w:r>
      <w:r>
        <w:rPr>
          <w:rFonts w:ascii="Calibri" w:hAnsi="Calibri"/>
        </w:rPr>
        <w:t xml:space="preserve"> </w:t>
      </w:r>
      <w:r w:rsidRPr="0039320A">
        <w:rPr>
          <w:rFonts w:ascii="Calibri" w:hAnsi="Calibri"/>
        </w:rPr>
        <w:t>objeto del presente concurso.</w:t>
      </w:r>
    </w:p>
    <w:p w14:paraId="46B7405D" w14:textId="37A271C4" w:rsidR="006F56A8" w:rsidRPr="00DB6160" w:rsidRDefault="006F56A8" w:rsidP="00F176CA">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Pr="00236CEB">
        <w:rPr>
          <w:rFonts w:ascii="Calibri" w:hAnsi="Calibri"/>
        </w:rPr>
        <w:t xml:space="preserve">entrega de los </w:t>
      </w:r>
      <w:r w:rsidR="00236CEB" w:rsidRPr="00236CEB">
        <w:rPr>
          <w:rFonts w:ascii="Calibri" w:hAnsi="Calibri"/>
        </w:rPr>
        <w:t>insumos</w:t>
      </w:r>
      <w:r>
        <w:rPr>
          <w:rFonts w:ascii="Calibri" w:hAnsi="Calibri"/>
        </w:rPr>
        <w:t xml:space="preserve"> </w:t>
      </w:r>
      <w:r w:rsidRPr="00DB6160">
        <w:rPr>
          <w:rFonts w:ascii="Calibri" w:hAnsi="Calibri"/>
        </w:rPr>
        <w:t>establecidos en el contrato correspondiente.</w:t>
      </w:r>
    </w:p>
    <w:p w14:paraId="7F2D002E" w14:textId="77777777" w:rsidR="00AA5CD1" w:rsidRPr="00DB6160" w:rsidRDefault="00AA5CD1" w:rsidP="00F176CA">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7C6CE117" w14:textId="77777777" w:rsidR="00AA5CD1" w:rsidRPr="00DB6160" w:rsidRDefault="00AA5CD1" w:rsidP="00F176CA">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78041D46" w14:textId="77777777" w:rsidR="00AA5CD1" w:rsidRPr="00DB6160" w:rsidRDefault="00AA5CD1" w:rsidP="00F176CA">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50E3F240" w14:textId="77777777" w:rsidR="00AA5CD1" w:rsidRPr="00DB6160" w:rsidRDefault="00AA5CD1" w:rsidP="00F176CA">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53D169C6" w14:textId="77777777" w:rsidR="00AA5CD1" w:rsidRPr="00DB6160" w:rsidRDefault="00AA5CD1" w:rsidP="00F176CA">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23D3B9AE" w14:textId="77777777" w:rsidR="00AA5CD1" w:rsidRPr="00DB6160" w:rsidRDefault="00AA5CD1" w:rsidP="00F176CA">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0C871F82" w14:textId="77777777" w:rsidR="00AA5CD1" w:rsidRPr="00DB6160" w:rsidRDefault="00AA5CD1" w:rsidP="00F176CA">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736AD1CC" w14:textId="77777777" w:rsidR="00AA5CD1" w:rsidRDefault="00AA5CD1" w:rsidP="00F176CA">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63FF66F5" w14:textId="77777777" w:rsidR="001626A5" w:rsidRDefault="001626A5" w:rsidP="00F176CA">
      <w:pPr>
        <w:ind w:right="-1"/>
        <w:jc w:val="both"/>
        <w:rPr>
          <w:rFonts w:ascii="Calibri" w:hAnsi="Calibri"/>
        </w:rPr>
      </w:pPr>
    </w:p>
    <w:p w14:paraId="6DF33388" w14:textId="77777777" w:rsidR="00236CEB" w:rsidRDefault="00236CEB" w:rsidP="00F176CA">
      <w:pPr>
        <w:ind w:right="-1"/>
        <w:jc w:val="both"/>
        <w:rPr>
          <w:rFonts w:ascii="Calibri" w:hAnsi="Calibri"/>
        </w:rPr>
      </w:pPr>
    </w:p>
    <w:p w14:paraId="07BEE3F7" w14:textId="77777777" w:rsidR="00AA5CD1" w:rsidRPr="0039320A" w:rsidRDefault="00AA5CD1"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413C3A0C" w14:textId="77777777" w:rsidR="00AA5CD1" w:rsidRPr="0039320A" w:rsidRDefault="00AA5CD1" w:rsidP="00F176CA">
      <w:pPr>
        <w:ind w:right="-1"/>
        <w:jc w:val="both"/>
        <w:rPr>
          <w:rFonts w:ascii="Calibri" w:hAnsi="Calibri"/>
        </w:rPr>
      </w:pPr>
    </w:p>
    <w:p w14:paraId="3E8BA47E" w14:textId="189F2F20" w:rsidR="00AA5CD1" w:rsidRPr="00DB6160" w:rsidRDefault="00AA5CD1" w:rsidP="00F176C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DF6320">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w:t>
      </w:r>
      <w:r w:rsidRPr="00D1475F">
        <w:rPr>
          <w:rFonts w:ascii="Calibri" w:hAnsi="Calibri"/>
        </w:rPr>
        <w:t xml:space="preserve">conforme a los </w:t>
      </w:r>
      <w:r w:rsidRPr="00D1475F">
        <w:rPr>
          <w:rFonts w:ascii="Calibri" w:hAnsi="Calibri"/>
          <w:i/>
        </w:rPr>
        <w:t>Artículos 79 y 80</w:t>
      </w:r>
      <w:r w:rsidRPr="00D1475F">
        <w:rPr>
          <w:rFonts w:ascii="Calibri" w:hAnsi="Calibri"/>
        </w:rPr>
        <w:t xml:space="preserve"> de la Ley de Adquisiciones, Arrendamientos y Contratación de Servicios del Estado de Nuevo León.</w:t>
      </w:r>
    </w:p>
    <w:p w14:paraId="0E325037" w14:textId="77777777" w:rsidR="00AA5CD1" w:rsidRPr="00DB6160" w:rsidRDefault="00AA5CD1" w:rsidP="00F176CA">
      <w:pPr>
        <w:ind w:right="-1"/>
        <w:jc w:val="both"/>
        <w:rPr>
          <w:rFonts w:ascii="Calibri" w:hAnsi="Calibri"/>
        </w:rPr>
      </w:pPr>
    </w:p>
    <w:p w14:paraId="0024F34B" w14:textId="2F0E8B13" w:rsidR="00AA5CD1" w:rsidRDefault="00AA5CD1" w:rsidP="00F176CA">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5BFA34E3" w14:textId="77777777" w:rsidR="008334DF" w:rsidRDefault="008334DF" w:rsidP="00F176CA">
      <w:pPr>
        <w:ind w:right="-1"/>
        <w:jc w:val="both"/>
        <w:rPr>
          <w:rFonts w:ascii="Calibri" w:hAnsi="Calibri"/>
        </w:rPr>
      </w:pPr>
    </w:p>
    <w:p w14:paraId="260CE59D" w14:textId="77777777" w:rsidR="00236CEB" w:rsidRDefault="00236CEB" w:rsidP="00F176CA">
      <w:pPr>
        <w:ind w:right="-1"/>
        <w:jc w:val="both"/>
        <w:rPr>
          <w:rFonts w:ascii="Calibri" w:hAnsi="Calibri"/>
        </w:rPr>
      </w:pPr>
    </w:p>
    <w:p w14:paraId="249633D4" w14:textId="77777777" w:rsidR="00AA5CD1" w:rsidRPr="0039320A" w:rsidRDefault="00AA5CD1"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314F0C9B" w14:textId="77777777" w:rsidR="00AA5CD1" w:rsidRPr="0039320A" w:rsidRDefault="00AA5CD1" w:rsidP="00F176CA">
      <w:pPr>
        <w:ind w:right="-1"/>
        <w:jc w:val="both"/>
        <w:rPr>
          <w:rFonts w:ascii="Calibri" w:hAnsi="Calibri"/>
          <w:b/>
        </w:rPr>
      </w:pPr>
    </w:p>
    <w:p w14:paraId="40A36E33" w14:textId="77777777" w:rsidR="00AA5CD1" w:rsidRPr="00DB6160" w:rsidRDefault="00AA5CD1" w:rsidP="00F176CA">
      <w:pPr>
        <w:ind w:right="-1"/>
        <w:jc w:val="both"/>
        <w:outlineLvl w:val="0"/>
        <w:rPr>
          <w:rFonts w:ascii="Calibri" w:hAnsi="Calibri"/>
        </w:rPr>
      </w:pPr>
      <w:r w:rsidRPr="00DB6160">
        <w:rPr>
          <w:rFonts w:ascii="Calibri" w:hAnsi="Calibri"/>
        </w:rPr>
        <w:t>Un concurso será declarado desierto por las siguientes razones:</w:t>
      </w:r>
    </w:p>
    <w:p w14:paraId="58C776D6" w14:textId="77777777" w:rsidR="00AA5CD1" w:rsidRPr="00DB6160" w:rsidRDefault="00AA5CD1" w:rsidP="00F176CA">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726E78D" w14:textId="7A8DE631" w:rsidR="00AA5CD1" w:rsidRPr="00DB6160" w:rsidRDefault="00AA5CD1" w:rsidP="00F176CA">
      <w:pPr>
        <w:numPr>
          <w:ilvl w:val="0"/>
          <w:numId w:val="19"/>
        </w:numPr>
        <w:jc w:val="both"/>
        <w:rPr>
          <w:rFonts w:ascii="Calibri" w:hAnsi="Calibri"/>
        </w:rPr>
      </w:pPr>
      <w:r w:rsidRPr="00DB6160">
        <w:rPr>
          <w:rFonts w:ascii="Calibri" w:hAnsi="Calibri"/>
        </w:rPr>
        <w:t>Cuando ninguna de las propuestas presentadas por los participantes cumpla con los requisitos establecidos en las bases.</w:t>
      </w:r>
    </w:p>
    <w:p w14:paraId="2A8DF712" w14:textId="77777777" w:rsidR="00AA5CD1" w:rsidRPr="00DB6160" w:rsidRDefault="00AA5CD1" w:rsidP="00F176CA">
      <w:pPr>
        <w:numPr>
          <w:ilvl w:val="0"/>
          <w:numId w:val="19"/>
        </w:numPr>
        <w:jc w:val="both"/>
        <w:rPr>
          <w:rFonts w:ascii="Calibri" w:hAnsi="Calibri"/>
        </w:rPr>
      </w:pPr>
      <w:r w:rsidRPr="00DB6160">
        <w:rPr>
          <w:rFonts w:ascii="Calibri" w:hAnsi="Calibri"/>
        </w:rPr>
        <w:lastRenderedPageBreak/>
        <w:t>Cuando sus precios no sean aceptables, previo estudio de mercado realizado por la Convocante.</w:t>
      </w:r>
    </w:p>
    <w:p w14:paraId="407DA45C" w14:textId="77777777" w:rsidR="00AA5CD1" w:rsidRDefault="00AA5CD1" w:rsidP="00F176CA">
      <w:pPr>
        <w:ind w:right="-1"/>
        <w:jc w:val="both"/>
        <w:rPr>
          <w:rFonts w:ascii="Calibri" w:hAnsi="Calibri"/>
          <w:b/>
        </w:rPr>
      </w:pPr>
    </w:p>
    <w:p w14:paraId="5E1FA380" w14:textId="77777777" w:rsidR="00236CEB" w:rsidRPr="0039320A" w:rsidRDefault="00236CEB" w:rsidP="00F176CA">
      <w:pPr>
        <w:ind w:right="-1"/>
        <w:jc w:val="both"/>
        <w:rPr>
          <w:rFonts w:ascii="Calibri" w:hAnsi="Calibri"/>
          <w:b/>
        </w:rPr>
      </w:pPr>
    </w:p>
    <w:p w14:paraId="2F172BB9" w14:textId="77777777" w:rsidR="00AA5CD1" w:rsidRDefault="00AA5CD1"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6F52AEE" w14:textId="77777777" w:rsidR="00AA5CD1" w:rsidRDefault="00AA5CD1" w:rsidP="00F176CA">
      <w:pPr>
        <w:ind w:right="-1"/>
        <w:jc w:val="both"/>
        <w:rPr>
          <w:rFonts w:ascii="Calibri" w:hAnsi="Calibri"/>
          <w:b/>
        </w:rPr>
      </w:pPr>
    </w:p>
    <w:p w14:paraId="267CB452" w14:textId="77777777" w:rsidR="00AA5CD1" w:rsidRPr="00DB6160" w:rsidRDefault="00AA5CD1" w:rsidP="00F176CA">
      <w:pPr>
        <w:ind w:right="-1"/>
        <w:jc w:val="both"/>
        <w:rPr>
          <w:rFonts w:ascii="Calibri" w:hAnsi="Calibri"/>
        </w:rPr>
      </w:pPr>
      <w:r w:rsidRPr="00DB6160">
        <w:rPr>
          <w:rFonts w:ascii="Calibri" w:hAnsi="Calibri"/>
        </w:rPr>
        <w:t>Un concurso podrá ser declarado cancelado por las siguientes razones:</w:t>
      </w:r>
    </w:p>
    <w:p w14:paraId="191E68AF" w14:textId="77777777" w:rsidR="00AA5CD1" w:rsidRPr="00572D88" w:rsidRDefault="00AA5CD1" w:rsidP="00F176CA">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3EA2D292" w14:textId="547258B3" w:rsidR="00AA5CD1" w:rsidRPr="00DB6160" w:rsidRDefault="00AA5CD1" w:rsidP="00F176CA">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w:t>
      </w:r>
      <w:r w:rsidR="007001C4">
        <w:rPr>
          <w:rFonts w:ascii="Calibri" w:hAnsi="Calibri"/>
        </w:rPr>
        <w:t>insumos</w:t>
      </w:r>
      <w:r w:rsidRPr="0039320A">
        <w:rPr>
          <w:rFonts w:ascii="Calibri" w:hAnsi="Calibri"/>
        </w:rPr>
        <w:t xml:space="preserve">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07751272" w14:textId="77777777" w:rsidR="00AA5CD1" w:rsidRPr="0039320A" w:rsidRDefault="00AA5CD1" w:rsidP="00F176CA">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31514601" w14:textId="77777777" w:rsidR="00AA5CD1" w:rsidRDefault="00AA5CD1" w:rsidP="00F176CA">
      <w:pPr>
        <w:ind w:right="-1"/>
        <w:jc w:val="both"/>
        <w:rPr>
          <w:rFonts w:ascii="Calibri" w:hAnsi="Calibri"/>
          <w:b/>
        </w:rPr>
      </w:pPr>
    </w:p>
    <w:p w14:paraId="7ED04089" w14:textId="77777777" w:rsidR="00236CEB" w:rsidRDefault="00236CEB" w:rsidP="00F176CA">
      <w:pPr>
        <w:ind w:right="-1"/>
        <w:jc w:val="both"/>
        <w:rPr>
          <w:rFonts w:ascii="Calibri" w:hAnsi="Calibri"/>
          <w:b/>
        </w:rPr>
      </w:pPr>
    </w:p>
    <w:p w14:paraId="4DADD0B2" w14:textId="77777777" w:rsidR="00AA5CD1" w:rsidRPr="0039320A" w:rsidRDefault="00AA5CD1"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202C172E" w14:textId="77777777" w:rsidR="00AA5CD1" w:rsidRPr="0039320A" w:rsidRDefault="00AA5CD1" w:rsidP="00F176CA">
      <w:pPr>
        <w:ind w:right="-1"/>
        <w:jc w:val="both"/>
        <w:rPr>
          <w:rFonts w:ascii="Calibri" w:hAnsi="Calibri"/>
          <w:b/>
        </w:rPr>
      </w:pPr>
    </w:p>
    <w:p w14:paraId="54C82E2D" w14:textId="7646AC29" w:rsidR="008A7C89" w:rsidRDefault="00AA5CD1" w:rsidP="002E1EF9">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1EA045F2" w14:textId="77777777" w:rsidR="00572D88" w:rsidRDefault="00572D88" w:rsidP="00F176CA">
      <w:pPr>
        <w:jc w:val="center"/>
        <w:rPr>
          <w:rFonts w:ascii="Corbel" w:hAnsi="Corbel" w:cs="Arial"/>
          <w:b/>
        </w:rPr>
      </w:pPr>
      <w:r w:rsidRPr="00AF06AE">
        <w:rPr>
          <w:rFonts w:ascii="Corbel" w:hAnsi="Corbel" w:cs="Arial"/>
          <w:b/>
        </w:rPr>
        <w:t>ATENTAMENTE</w:t>
      </w:r>
    </w:p>
    <w:p w14:paraId="05A82757" w14:textId="77777777" w:rsidR="00A91551" w:rsidRDefault="00A91551" w:rsidP="00F176CA">
      <w:pPr>
        <w:jc w:val="center"/>
        <w:rPr>
          <w:rFonts w:ascii="Corbel" w:hAnsi="Corbel" w:cs="Arial"/>
          <w:b/>
        </w:rPr>
      </w:pPr>
    </w:p>
    <w:p w14:paraId="6C19A37A" w14:textId="77777777" w:rsidR="00B105D5" w:rsidRDefault="00B105D5" w:rsidP="00F176CA">
      <w:pPr>
        <w:jc w:val="center"/>
        <w:rPr>
          <w:rFonts w:ascii="Corbel" w:hAnsi="Corbel" w:cs="Arial"/>
          <w:b/>
        </w:rPr>
      </w:pPr>
      <w:r w:rsidRPr="00B105D5">
        <w:rPr>
          <w:rFonts w:ascii="Corbel" w:hAnsi="Corbel" w:cs="Arial"/>
          <w:b/>
          <w:lang w:val="es-MX"/>
        </w:rPr>
        <w:t>LIC. VICENTE ARTURO LÓPEZ LIMÓN</w:t>
      </w:r>
      <w:r w:rsidRPr="00B105D5">
        <w:rPr>
          <w:rFonts w:ascii="Corbel" w:hAnsi="Corbel" w:cs="Arial"/>
          <w:b/>
        </w:rPr>
        <w:t xml:space="preserve"> </w:t>
      </w:r>
    </w:p>
    <w:p w14:paraId="7329CC3B" w14:textId="618951F2" w:rsidR="00572D88" w:rsidRDefault="00572D88" w:rsidP="00F176CA">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58CE94C" w14:textId="77777777" w:rsidR="00FA4A0F" w:rsidRPr="00805B6B" w:rsidRDefault="00FA4A0F" w:rsidP="00F176CA">
      <w:pPr>
        <w:jc w:val="center"/>
        <w:rPr>
          <w:rFonts w:ascii="Corbel" w:hAnsi="Corbel" w:cs="Arial"/>
          <w:b/>
        </w:rPr>
      </w:pPr>
      <w:r>
        <w:rPr>
          <w:rFonts w:ascii="Corbel" w:hAnsi="Corbel" w:cs="Arial"/>
          <w:b/>
        </w:rPr>
        <w:t>DE SERVICIOS DE SALUD DE NUEVO LEÓN, O.P.D.</w:t>
      </w:r>
    </w:p>
    <w:p w14:paraId="4AC183B1" w14:textId="3D5FE558" w:rsidR="001626A5" w:rsidRDefault="007F0B73" w:rsidP="002E1EF9">
      <w:pPr>
        <w:ind w:right="284"/>
        <w:jc w:val="center"/>
        <w:rPr>
          <w:rFonts w:asciiTheme="minorHAnsi" w:hAnsiTheme="minorHAnsi"/>
          <w:b/>
        </w:rPr>
      </w:pPr>
      <w:r w:rsidRPr="002E1EF9">
        <w:rPr>
          <w:rFonts w:asciiTheme="minorHAnsi" w:hAnsiTheme="minorHAnsi"/>
          <w:b/>
        </w:rPr>
        <w:t xml:space="preserve">MONTERREY, NUEVO LEÓN A </w:t>
      </w:r>
      <w:r w:rsidR="00382471">
        <w:rPr>
          <w:rFonts w:asciiTheme="minorHAnsi" w:hAnsiTheme="minorHAnsi"/>
          <w:b/>
        </w:rPr>
        <w:t>20</w:t>
      </w:r>
      <w:r w:rsidR="007D020B" w:rsidRPr="002E1EF9">
        <w:rPr>
          <w:rFonts w:asciiTheme="minorHAnsi" w:hAnsiTheme="minorHAnsi"/>
          <w:b/>
        </w:rPr>
        <w:t xml:space="preserve"> DE </w:t>
      </w:r>
      <w:r w:rsidR="002F4FB7">
        <w:rPr>
          <w:rFonts w:asciiTheme="minorHAnsi" w:hAnsiTheme="minorHAnsi"/>
          <w:b/>
        </w:rPr>
        <w:t>JU</w:t>
      </w:r>
      <w:r w:rsidR="00382471">
        <w:rPr>
          <w:rFonts w:asciiTheme="minorHAnsi" w:hAnsiTheme="minorHAnsi"/>
          <w:b/>
        </w:rPr>
        <w:t>L</w:t>
      </w:r>
      <w:r w:rsidR="002F4FB7">
        <w:rPr>
          <w:rFonts w:asciiTheme="minorHAnsi" w:hAnsiTheme="minorHAnsi"/>
          <w:b/>
        </w:rPr>
        <w:t>IO</w:t>
      </w:r>
      <w:r w:rsidR="001626A5" w:rsidRPr="002E1EF9">
        <w:rPr>
          <w:rFonts w:asciiTheme="minorHAnsi" w:hAnsiTheme="minorHAnsi"/>
          <w:b/>
        </w:rPr>
        <w:t xml:space="preserve"> DEL 202</w:t>
      </w:r>
      <w:r w:rsidR="007D020B" w:rsidRPr="002E1EF9">
        <w:rPr>
          <w:rFonts w:asciiTheme="minorHAnsi" w:hAnsiTheme="minorHAnsi"/>
          <w:b/>
        </w:rPr>
        <w:t>2</w:t>
      </w:r>
    </w:p>
    <w:p w14:paraId="6418D83A" w14:textId="282C2275" w:rsidR="002F4FB7" w:rsidRDefault="002F4FB7" w:rsidP="002E1EF9">
      <w:pPr>
        <w:ind w:right="284"/>
        <w:jc w:val="center"/>
        <w:rPr>
          <w:rFonts w:asciiTheme="minorHAnsi" w:hAnsiTheme="minorHAnsi"/>
          <w:b/>
        </w:rPr>
      </w:pPr>
    </w:p>
    <w:p w14:paraId="77D4A002" w14:textId="62F02EE6" w:rsidR="00DF6320" w:rsidRDefault="00DF6320" w:rsidP="002E1EF9">
      <w:pPr>
        <w:ind w:right="284"/>
        <w:jc w:val="center"/>
        <w:rPr>
          <w:rFonts w:asciiTheme="minorHAnsi" w:hAnsiTheme="minorHAnsi"/>
          <w:b/>
        </w:rPr>
      </w:pPr>
    </w:p>
    <w:p w14:paraId="33441A34" w14:textId="56ADFEE7" w:rsidR="00382471" w:rsidRDefault="00382471" w:rsidP="002E1EF9">
      <w:pPr>
        <w:ind w:right="284"/>
        <w:jc w:val="center"/>
        <w:rPr>
          <w:rFonts w:asciiTheme="minorHAnsi" w:hAnsiTheme="minorHAnsi"/>
          <w:b/>
        </w:rPr>
      </w:pPr>
    </w:p>
    <w:p w14:paraId="6C18BEBB" w14:textId="4D7D14F5" w:rsidR="00382471" w:rsidRDefault="00382471" w:rsidP="002E1EF9">
      <w:pPr>
        <w:ind w:right="284"/>
        <w:jc w:val="center"/>
        <w:rPr>
          <w:rFonts w:asciiTheme="minorHAnsi" w:hAnsiTheme="minorHAnsi"/>
          <w:b/>
        </w:rPr>
      </w:pPr>
    </w:p>
    <w:p w14:paraId="5299E09B" w14:textId="744A7FD5" w:rsidR="00D1475F" w:rsidRDefault="00D1475F" w:rsidP="002E1EF9">
      <w:pPr>
        <w:ind w:right="284"/>
        <w:jc w:val="center"/>
        <w:rPr>
          <w:rFonts w:asciiTheme="minorHAnsi" w:hAnsiTheme="minorHAnsi"/>
          <w:b/>
        </w:rPr>
      </w:pPr>
    </w:p>
    <w:p w14:paraId="6917134D" w14:textId="354C53CE" w:rsidR="00D1475F" w:rsidRDefault="00D1475F" w:rsidP="002E1EF9">
      <w:pPr>
        <w:ind w:right="284"/>
        <w:jc w:val="center"/>
        <w:rPr>
          <w:rFonts w:asciiTheme="minorHAnsi" w:hAnsiTheme="minorHAnsi"/>
          <w:b/>
        </w:rPr>
      </w:pPr>
    </w:p>
    <w:p w14:paraId="4C37CFB7" w14:textId="14287D12" w:rsidR="00D1475F" w:rsidRDefault="00D1475F" w:rsidP="002E1EF9">
      <w:pPr>
        <w:ind w:right="284"/>
        <w:jc w:val="center"/>
        <w:rPr>
          <w:rFonts w:asciiTheme="minorHAnsi" w:hAnsiTheme="minorHAnsi"/>
          <w:b/>
        </w:rPr>
      </w:pPr>
    </w:p>
    <w:p w14:paraId="7052C9FE" w14:textId="331C06CA" w:rsidR="00D1475F" w:rsidRDefault="00D1475F" w:rsidP="002E1EF9">
      <w:pPr>
        <w:ind w:right="284"/>
        <w:jc w:val="center"/>
        <w:rPr>
          <w:rFonts w:asciiTheme="minorHAnsi" w:hAnsiTheme="minorHAnsi"/>
          <w:b/>
        </w:rPr>
      </w:pPr>
    </w:p>
    <w:p w14:paraId="553D546A" w14:textId="2CDC48F7" w:rsidR="00D1475F" w:rsidRDefault="00D1475F" w:rsidP="002E1EF9">
      <w:pPr>
        <w:ind w:right="284"/>
        <w:jc w:val="center"/>
        <w:rPr>
          <w:rFonts w:asciiTheme="minorHAnsi" w:hAnsiTheme="minorHAnsi"/>
          <w:b/>
        </w:rPr>
      </w:pPr>
    </w:p>
    <w:p w14:paraId="19E7F922" w14:textId="734D592D" w:rsidR="00D1475F" w:rsidRDefault="00D1475F" w:rsidP="002E1EF9">
      <w:pPr>
        <w:ind w:right="284"/>
        <w:jc w:val="center"/>
        <w:rPr>
          <w:rFonts w:asciiTheme="minorHAnsi" w:hAnsiTheme="minorHAnsi"/>
          <w:b/>
        </w:rPr>
      </w:pPr>
    </w:p>
    <w:p w14:paraId="79630CA7" w14:textId="67E965DE" w:rsidR="00D1475F" w:rsidRDefault="00D1475F" w:rsidP="002E1EF9">
      <w:pPr>
        <w:ind w:right="284"/>
        <w:jc w:val="center"/>
        <w:rPr>
          <w:rFonts w:asciiTheme="minorHAnsi" w:hAnsiTheme="minorHAnsi"/>
          <w:b/>
        </w:rPr>
      </w:pPr>
    </w:p>
    <w:p w14:paraId="7FF5D195" w14:textId="14763C77" w:rsidR="00D1475F" w:rsidRDefault="00D1475F" w:rsidP="002E1EF9">
      <w:pPr>
        <w:ind w:right="284"/>
        <w:jc w:val="center"/>
        <w:rPr>
          <w:rFonts w:asciiTheme="minorHAnsi" w:hAnsiTheme="minorHAnsi"/>
          <w:b/>
        </w:rPr>
      </w:pPr>
    </w:p>
    <w:p w14:paraId="16FA541C" w14:textId="1C797676" w:rsidR="00D1475F" w:rsidRDefault="00D1475F" w:rsidP="002E1EF9">
      <w:pPr>
        <w:ind w:right="284"/>
        <w:jc w:val="center"/>
        <w:rPr>
          <w:rFonts w:asciiTheme="minorHAnsi" w:hAnsiTheme="minorHAnsi"/>
          <w:b/>
        </w:rPr>
      </w:pPr>
    </w:p>
    <w:p w14:paraId="7AC260DC" w14:textId="0E0AC984" w:rsidR="00D1475F" w:rsidRDefault="00D1475F" w:rsidP="002E1EF9">
      <w:pPr>
        <w:ind w:right="284"/>
        <w:jc w:val="center"/>
        <w:rPr>
          <w:rFonts w:asciiTheme="minorHAnsi" w:hAnsiTheme="minorHAnsi"/>
          <w:b/>
        </w:rPr>
      </w:pPr>
    </w:p>
    <w:p w14:paraId="4EE18E84" w14:textId="3E253552" w:rsidR="00D1475F" w:rsidRDefault="00D1475F" w:rsidP="002E1EF9">
      <w:pPr>
        <w:ind w:right="284"/>
        <w:jc w:val="center"/>
        <w:rPr>
          <w:rFonts w:asciiTheme="minorHAnsi" w:hAnsiTheme="minorHAnsi"/>
          <w:b/>
        </w:rPr>
      </w:pPr>
    </w:p>
    <w:p w14:paraId="347B5CB0" w14:textId="7B9F93DE" w:rsidR="00D1475F" w:rsidRDefault="00D1475F" w:rsidP="002E1EF9">
      <w:pPr>
        <w:ind w:right="284"/>
        <w:jc w:val="center"/>
        <w:rPr>
          <w:rFonts w:asciiTheme="minorHAnsi" w:hAnsiTheme="minorHAnsi"/>
          <w:b/>
        </w:rPr>
      </w:pPr>
    </w:p>
    <w:p w14:paraId="6679DFED" w14:textId="6C9069ED" w:rsidR="00382471" w:rsidRDefault="00382471" w:rsidP="002E1EF9">
      <w:pPr>
        <w:ind w:right="284"/>
        <w:jc w:val="center"/>
        <w:rPr>
          <w:rFonts w:asciiTheme="minorHAnsi" w:hAnsiTheme="minorHAnsi"/>
          <w:b/>
        </w:rPr>
      </w:pPr>
    </w:p>
    <w:p w14:paraId="268327C1" w14:textId="77777777" w:rsidR="00A26042" w:rsidRDefault="00A26042" w:rsidP="002E1EF9">
      <w:pPr>
        <w:ind w:right="284"/>
        <w:jc w:val="center"/>
        <w:rPr>
          <w:rFonts w:asciiTheme="minorHAnsi" w:hAnsiTheme="minorHAnsi"/>
          <w:b/>
        </w:rPr>
      </w:pPr>
    </w:p>
    <w:p w14:paraId="53AF652C" w14:textId="3AE4A1A6" w:rsidR="00FE283B" w:rsidRPr="00AB7D71" w:rsidRDefault="00934D52" w:rsidP="0048054D">
      <w:pPr>
        <w:pBdr>
          <w:top w:val="single" w:sz="4" w:space="0" w:color="auto"/>
          <w:left w:val="single" w:sz="4" w:space="1" w:color="auto"/>
          <w:bottom w:val="single" w:sz="4" w:space="1" w:color="auto"/>
          <w:right w:val="single" w:sz="4" w:space="4" w:color="auto"/>
          <w:between w:val="single" w:sz="4" w:space="1" w:color="auto"/>
          <w:bar w:val="single" w:sz="4" w:color="auto"/>
        </w:pBdr>
        <w:shd w:val="clear" w:color="auto" w:fill="79E5FF"/>
        <w:jc w:val="center"/>
        <w:rPr>
          <w:rFonts w:asciiTheme="minorHAnsi" w:hAnsiTheme="minorHAnsi"/>
          <w:b/>
        </w:rPr>
      </w:pPr>
      <w:r w:rsidRPr="00C81221">
        <w:rPr>
          <w:rFonts w:asciiTheme="minorHAnsi" w:hAnsiTheme="minorHAnsi"/>
          <w:b/>
        </w:rPr>
        <w:t>A</w:t>
      </w:r>
      <w:r w:rsidR="00D51B7C" w:rsidRPr="00C81221">
        <w:rPr>
          <w:rFonts w:asciiTheme="minorHAnsi" w:hAnsiTheme="minorHAnsi"/>
          <w:b/>
        </w:rPr>
        <w:t>NEXO 1</w:t>
      </w:r>
    </w:p>
    <w:p w14:paraId="0AC931F6" w14:textId="77777777" w:rsidR="00D401C2" w:rsidRPr="00D401C2" w:rsidRDefault="00D401C2" w:rsidP="00F176CA">
      <w:pPr>
        <w:rPr>
          <w:rFonts w:asciiTheme="minorHAnsi" w:hAnsiTheme="minorHAnsi"/>
          <w:sz w:val="14"/>
          <w:szCs w:val="14"/>
        </w:rPr>
      </w:pPr>
    </w:p>
    <w:tbl>
      <w:tblPr>
        <w:tblW w:w="11085" w:type="dxa"/>
        <w:jc w:val="center"/>
        <w:tblCellMar>
          <w:left w:w="70" w:type="dxa"/>
          <w:right w:w="70" w:type="dxa"/>
        </w:tblCellMar>
        <w:tblLook w:val="04A0" w:firstRow="1" w:lastRow="0" w:firstColumn="1" w:lastColumn="0" w:noHBand="0" w:noVBand="1"/>
      </w:tblPr>
      <w:tblGrid>
        <w:gridCol w:w="1200"/>
        <w:gridCol w:w="1500"/>
        <w:gridCol w:w="5659"/>
        <w:gridCol w:w="1526"/>
        <w:gridCol w:w="1200"/>
      </w:tblGrid>
      <w:tr w:rsidR="00DB5129" w:rsidRPr="00DB5129" w14:paraId="6885799E" w14:textId="77777777" w:rsidTr="00382471">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85057" w14:textId="6DA70765" w:rsidR="00DB5129" w:rsidRPr="00DB5129" w:rsidRDefault="00A14439" w:rsidP="00DB5129">
            <w:pPr>
              <w:jc w:val="center"/>
              <w:rPr>
                <w:rFonts w:ascii="Calibri" w:hAnsi="Calibri"/>
                <w:color w:val="000000"/>
                <w:sz w:val="22"/>
                <w:szCs w:val="22"/>
                <w:lang w:val="es-MX" w:eastAsia="es-MX"/>
              </w:rPr>
            </w:pPr>
            <w:r>
              <w:rPr>
                <w:rFonts w:ascii="Calibri" w:hAnsi="Calibri"/>
                <w:color w:val="000000"/>
                <w:sz w:val="22"/>
                <w:szCs w:val="22"/>
                <w:lang w:val="es-MX" w:eastAsia="es-MX"/>
              </w:rPr>
              <w:t>PARTIDA</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1BED938" w14:textId="77777777" w:rsidR="00DB5129" w:rsidRPr="00DB5129" w:rsidRDefault="00DB5129" w:rsidP="00DB5129">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CLAVE</w:t>
            </w:r>
          </w:p>
        </w:tc>
        <w:tc>
          <w:tcPr>
            <w:tcW w:w="5659" w:type="dxa"/>
            <w:tcBorders>
              <w:top w:val="single" w:sz="4" w:space="0" w:color="auto"/>
              <w:left w:val="nil"/>
              <w:bottom w:val="single" w:sz="4" w:space="0" w:color="auto"/>
              <w:right w:val="single" w:sz="4" w:space="0" w:color="000000"/>
            </w:tcBorders>
            <w:shd w:val="clear" w:color="auto" w:fill="auto"/>
            <w:noWrap/>
            <w:vAlign w:val="center"/>
            <w:hideMark/>
          </w:tcPr>
          <w:p w14:paraId="51A01B59" w14:textId="77777777" w:rsidR="00DB5129" w:rsidRPr="00A14439" w:rsidRDefault="00DB5129" w:rsidP="00DB5129">
            <w:pPr>
              <w:jc w:val="center"/>
              <w:rPr>
                <w:rFonts w:ascii="Calibri" w:hAnsi="Calibri"/>
                <w:color w:val="000000"/>
                <w:sz w:val="22"/>
                <w:szCs w:val="22"/>
                <w:lang w:val="es-MX" w:eastAsia="es-MX"/>
              </w:rPr>
            </w:pPr>
            <w:r w:rsidRPr="00A14439">
              <w:rPr>
                <w:rFonts w:ascii="Calibri" w:hAnsi="Calibri"/>
                <w:color w:val="000000"/>
                <w:sz w:val="22"/>
                <w:szCs w:val="22"/>
                <w:lang w:val="es-MX" w:eastAsia="es-MX"/>
              </w:rPr>
              <w:t>DESCRIPCION</w:t>
            </w:r>
          </w:p>
        </w:tc>
        <w:tc>
          <w:tcPr>
            <w:tcW w:w="1526" w:type="dxa"/>
            <w:tcBorders>
              <w:top w:val="single" w:sz="4" w:space="0" w:color="auto"/>
              <w:left w:val="nil"/>
              <w:bottom w:val="single" w:sz="4" w:space="0" w:color="auto"/>
              <w:right w:val="nil"/>
            </w:tcBorders>
            <w:shd w:val="clear" w:color="auto" w:fill="auto"/>
            <w:noWrap/>
            <w:vAlign w:val="center"/>
            <w:hideMark/>
          </w:tcPr>
          <w:p w14:paraId="064615A7" w14:textId="77777777" w:rsidR="00DB5129" w:rsidRPr="00A14439" w:rsidRDefault="00DB5129" w:rsidP="00DB5129">
            <w:pPr>
              <w:jc w:val="center"/>
              <w:rPr>
                <w:rFonts w:ascii="Calibri" w:hAnsi="Calibri"/>
                <w:color w:val="000000"/>
                <w:sz w:val="22"/>
                <w:szCs w:val="22"/>
                <w:lang w:val="es-MX" w:eastAsia="es-MX"/>
              </w:rPr>
            </w:pPr>
            <w:r w:rsidRPr="00A14439">
              <w:rPr>
                <w:rFonts w:ascii="Calibri" w:hAnsi="Calibri"/>
                <w:color w:val="000000"/>
                <w:sz w:val="22"/>
                <w:szCs w:val="22"/>
                <w:lang w:val="es-MX" w:eastAsia="es-MX"/>
              </w:rPr>
              <w:t>PRESENTACIÓN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965DC" w14:textId="77777777" w:rsidR="00DB5129" w:rsidRPr="00A14439" w:rsidRDefault="00DB5129" w:rsidP="00DB5129">
            <w:pPr>
              <w:rPr>
                <w:rFonts w:ascii="Calibri" w:hAnsi="Calibri"/>
                <w:color w:val="000000"/>
                <w:sz w:val="22"/>
                <w:szCs w:val="22"/>
                <w:lang w:val="es-MX" w:eastAsia="es-MX"/>
              </w:rPr>
            </w:pPr>
            <w:r w:rsidRPr="00A14439">
              <w:rPr>
                <w:rFonts w:ascii="Calibri" w:hAnsi="Calibri"/>
                <w:color w:val="000000"/>
                <w:sz w:val="22"/>
                <w:szCs w:val="22"/>
                <w:lang w:val="es-MX" w:eastAsia="es-MX"/>
              </w:rPr>
              <w:t>CANTIDAD</w:t>
            </w:r>
          </w:p>
        </w:tc>
      </w:tr>
      <w:tr w:rsidR="00DB5129" w:rsidRPr="00DB5129" w14:paraId="505E1D37" w14:textId="77777777" w:rsidTr="00382471">
        <w:trPr>
          <w:trHeight w:val="817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745ABC8" w14:textId="49C2135F" w:rsidR="00DB5129" w:rsidRPr="00DB5129" w:rsidRDefault="00382471" w:rsidP="00A14439">
            <w:pPr>
              <w:jc w:val="center"/>
              <w:rPr>
                <w:rFonts w:ascii="Calibri" w:hAnsi="Calibri"/>
                <w:color w:val="000000"/>
                <w:sz w:val="22"/>
                <w:szCs w:val="22"/>
                <w:lang w:val="es-MX" w:eastAsia="es-MX"/>
              </w:rPr>
            </w:pPr>
            <w:r>
              <w:rPr>
                <w:rFonts w:ascii="Calibri" w:hAnsi="Calibri"/>
                <w:color w:val="000000"/>
                <w:sz w:val="22"/>
                <w:szCs w:val="22"/>
                <w:lang w:val="es-MX" w:eastAsia="es-MX"/>
              </w:rPr>
              <w:t>1</w:t>
            </w:r>
          </w:p>
        </w:tc>
        <w:tc>
          <w:tcPr>
            <w:tcW w:w="1500" w:type="dxa"/>
            <w:tcBorders>
              <w:top w:val="nil"/>
              <w:left w:val="nil"/>
              <w:bottom w:val="single" w:sz="4" w:space="0" w:color="auto"/>
              <w:right w:val="single" w:sz="4" w:space="0" w:color="auto"/>
            </w:tcBorders>
            <w:shd w:val="clear" w:color="auto" w:fill="auto"/>
            <w:noWrap/>
            <w:vAlign w:val="center"/>
            <w:hideMark/>
          </w:tcPr>
          <w:p w14:paraId="46DC05BA" w14:textId="77777777" w:rsidR="00DB5129" w:rsidRPr="00DB5129" w:rsidRDefault="00DB5129" w:rsidP="00A14439">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5020500018</w:t>
            </w:r>
          </w:p>
        </w:tc>
        <w:tc>
          <w:tcPr>
            <w:tcW w:w="5659" w:type="dxa"/>
            <w:tcBorders>
              <w:top w:val="single" w:sz="4" w:space="0" w:color="auto"/>
              <w:left w:val="nil"/>
              <w:bottom w:val="single" w:sz="4" w:space="0" w:color="auto"/>
              <w:right w:val="single" w:sz="4" w:space="0" w:color="000000"/>
            </w:tcBorders>
            <w:shd w:val="clear" w:color="auto" w:fill="auto"/>
            <w:vAlign w:val="center"/>
            <w:hideMark/>
          </w:tcPr>
          <w:p w14:paraId="17185A40" w14:textId="77777777" w:rsidR="009A4644" w:rsidRDefault="00DB5129" w:rsidP="009A4644">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SPINOSAD GRANULADO AL 2.5%:</w:t>
            </w:r>
            <w:r w:rsidRPr="00DB5129">
              <w:rPr>
                <w:rFonts w:ascii="Calibri" w:hAnsi="Calibri"/>
                <w:color w:val="000000"/>
                <w:sz w:val="22"/>
                <w:szCs w:val="22"/>
                <w:lang w:val="es-MX" w:eastAsia="es-MX"/>
              </w:rPr>
              <w:br/>
            </w:r>
          </w:p>
          <w:p w14:paraId="4A68AD16" w14:textId="77777777" w:rsidR="009A4644" w:rsidRDefault="009A4644" w:rsidP="009A4644">
            <w:pPr>
              <w:rPr>
                <w:rFonts w:ascii="Calibri" w:hAnsi="Calibri"/>
                <w:color w:val="000000"/>
                <w:sz w:val="22"/>
                <w:szCs w:val="22"/>
                <w:lang w:val="es-MX" w:eastAsia="es-MX"/>
              </w:rPr>
            </w:pPr>
            <w:r>
              <w:rPr>
                <w:rFonts w:ascii="Calibri" w:hAnsi="Calibri"/>
                <w:color w:val="000000"/>
                <w:sz w:val="22"/>
                <w:szCs w:val="22"/>
                <w:lang w:val="es-MX" w:eastAsia="es-MX"/>
              </w:rPr>
              <w:t xml:space="preserve">Nombre químico: Insecticida </w:t>
            </w:r>
            <w:r w:rsidRPr="00DB5129">
              <w:rPr>
                <w:rFonts w:ascii="Calibri" w:hAnsi="Calibri"/>
                <w:color w:val="000000"/>
                <w:sz w:val="22"/>
                <w:szCs w:val="22"/>
                <w:lang w:val="es-MX" w:eastAsia="es-MX"/>
              </w:rPr>
              <w:t>Spinosad</w:t>
            </w:r>
          </w:p>
          <w:p w14:paraId="1ACD55EF" w14:textId="77777777" w:rsidR="009A4644" w:rsidRDefault="009A4644" w:rsidP="009A4644">
            <w:pPr>
              <w:rPr>
                <w:rFonts w:ascii="Calibri" w:hAnsi="Calibri"/>
                <w:color w:val="000000"/>
                <w:sz w:val="22"/>
                <w:szCs w:val="22"/>
                <w:lang w:val="es-MX" w:eastAsia="es-MX"/>
              </w:rPr>
            </w:pPr>
          </w:p>
          <w:p w14:paraId="651539B8" w14:textId="77777777" w:rsidR="009A4644" w:rsidRDefault="009A4644" w:rsidP="009A4644">
            <w:pPr>
              <w:rPr>
                <w:rFonts w:ascii="Calibri" w:hAnsi="Calibri"/>
                <w:color w:val="000000"/>
                <w:sz w:val="22"/>
                <w:szCs w:val="22"/>
                <w:lang w:val="es-MX" w:eastAsia="es-MX"/>
              </w:rPr>
            </w:pPr>
            <w:r>
              <w:rPr>
                <w:rFonts w:ascii="Calibri" w:hAnsi="Calibri"/>
                <w:color w:val="000000"/>
                <w:sz w:val="22"/>
                <w:szCs w:val="22"/>
                <w:lang w:val="es-MX" w:eastAsia="es-MX"/>
              </w:rPr>
              <w:t>L</w:t>
            </w:r>
            <w:r w:rsidR="00DB5129" w:rsidRPr="00DB5129">
              <w:rPr>
                <w:rFonts w:ascii="Calibri" w:hAnsi="Calibri"/>
                <w:color w:val="000000"/>
                <w:sz w:val="22"/>
                <w:szCs w:val="22"/>
                <w:lang w:val="es-MX" w:eastAsia="es-MX"/>
              </w:rPr>
              <w:t>arvicida para el control de larvas de mosqu</w:t>
            </w:r>
            <w:r>
              <w:rPr>
                <w:rFonts w:ascii="Calibri" w:hAnsi="Calibri"/>
                <w:color w:val="000000"/>
                <w:sz w:val="22"/>
                <w:szCs w:val="22"/>
                <w:lang w:val="es-MX" w:eastAsia="es-MX"/>
              </w:rPr>
              <w:t>itos</w:t>
            </w:r>
            <w:r>
              <w:rPr>
                <w:rFonts w:ascii="Calibri" w:hAnsi="Calibri"/>
                <w:color w:val="000000"/>
                <w:sz w:val="22"/>
                <w:szCs w:val="22"/>
                <w:lang w:val="es-MX" w:eastAsia="es-MX"/>
              </w:rPr>
              <w:br/>
              <w:t xml:space="preserve">IUPAC name1: una mezcla de </w:t>
            </w:r>
            <w:r w:rsidR="00DB5129" w:rsidRPr="00DB5129">
              <w:rPr>
                <w:rFonts w:ascii="Calibri" w:hAnsi="Calibri"/>
                <w:color w:val="000000"/>
                <w:sz w:val="22"/>
                <w:szCs w:val="22"/>
                <w:lang w:val="es-MX" w:eastAsia="es-MX"/>
              </w:rPr>
              <w:t>(2R,3aR,5aR,5bS,9S,13S,14R,16aS,16bR)-2-(6-deoxy-2,3,4-tri-O-methyl-α-L-mannopyranosyloxy)-13-(4-dimethylamino-2,3,4,6-tetradeoxy-β-D-rythopyranosyloxy)-9-ethyl-2,3,3a,5a5b,6,7,9,10,11,12,13,14,15,16a,16b-hexadecahydro-14-methyl-1H-8 xacyclododeca [b]as-indacene-7, 15-dione and (2S,3aR,5aS,5bS,9S,13S,14R,16aS,16bS)-2-(6-deoxy- 2,3,4-tri-O-methyl-α-Lmannopyranosyloxy)-13-(4-dimethylamino-2,3,4,6-tetradeoxy-β-D-rythopyranosyloxy)-9-ethyl-2,3,3a,5ª5b,6,7,9,10,11,12,13,14,15,16a,16b-hexadecahydro-4,14-dimethyl- 1H-8-oxacyclododeca [b]as-indacene-7,15-dione in the proportion 50-95% to 50-5%</w:t>
            </w:r>
          </w:p>
          <w:p w14:paraId="64F5C722" w14:textId="255010C3" w:rsidR="009A4644" w:rsidRDefault="00DB5129" w:rsidP="009A4644">
            <w:pPr>
              <w:rPr>
                <w:rFonts w:ascii="Calibri" w:hAnsi="Calibri"/>
                <w:color w:val="000000"/>
                <w:sz w:val="22"/>
                <w:szCs w:val="22"/>
                <w:lang w:val="es-MX" w:eastAsia="es-MX"/>
              </w:rPr>
            </w:pPr>
            <w:r w:rsidRPr="00DB5129">
              <w:rPr>
                <w:rFonts w:ascii="Calibri" w:hAnsi="Calibri"/>
                <w:color w:val="000000"/>
                <w:sz w:val="22"/>
                <w:szCs w:val="22"/>
                <w:lang w:val="es-MX" w:eastAsia="es-MX"/>
              </w:rPr>
              <w:br/>
            </w:r>
            <w:r w:rsidR="009A4644" w:rsidRPr="00DB5129">
              <w:rPr>
                <w:rFonts w:ascii="Calibri" w:hAnsi="Calibri"/>
                <w:color w:val="000000"/>
                <w:sz w:val="22"/>
                <w:szCs w:val="22"/>
                <w:lang w:val="es-MX" w:eastAsia="es-MX"/>
              </w:rPr>
              <w:t>Información general</w:t>
            </w:r>
            <w:r w:rsidR="00875BC5">
              <w:rPr>
                <w:rFonts w:ascii="Calibri" w:hAnsi="Calibri"/>
                <w:color w:val="000000"/>
                <w:sz w:val="22"/>
                <w:szCs w:val="22"/>
                <w:lang w:val="es-MX" w:eastAsia="es-MX"/>
              </w:rPr>
              <w:t>:</w:t>
            </w:r>
            <w:r w:rsidRPr="00DB5129">
              <w:rPr>
                <w:rFonts w:ascii="Calibri" w:hAnsi="Calibri"/>
                <w:color w:val="000000"/>
                <w:sz w:val="22"/>
                <w:szCs w:val="22"/>
                <w:lang w:val="es-MX" w:eastAsia="es-MX"/>
              </w:rPr>
              <w:br/>
            </w:r>
            <w:r w:rsidR="009A4644">
              <w:rPr>
                <w:rFonts w:ascii="Calibri" w:hAnsi="Calibri"/>
                <w:color w:val="000000"/>
                <w:sz w:val="22"/>
                <w:szCs w:val="22"/>
                <w:lang w:val="es-MX" w:eastAsia="es-MX"/>
              </w:rPr>
              <w:t>L</w:t>
            </w:r>
            <w:r w:rsidR="009A4644" w:rsidRPr="00DB5129">
              <w:rPr>
                <w:rFonts w:ascii="Calibri" w:hAnsi="Calibri"/>
                <w:color w:val="000000"/>
                <w:sz w:val="22"/>
                <w:szCs w:val="22"/>
                <w:lang w:val="es-MX" w:eastAsia="es-MX"/>
              </w:rPr>
              <w:t>arvicida granulado y se utiliza para tratar las larvas que se encuentran en estanques temporales de agua, tales como charcas producto de lluvia o deshielo, canales al borde de carreteras o derechos de vía, surcos producidos por llantas, re</w:t>
            </w:r>
            <w:r w:rsidR="009A4644">
              <w:rPr>
                <w:rFonts w:ascii="Calibri" w:hAnsi="Calibri"/>
                <w:color w:val="000000"/>
                <w:sz w:val="22"/>
                <w:szCs w:val="22"/>
                <w:lang w:val="es-MX" w:eastAsia="es-MX"/>
              </w:rPr>
              <w:t>presas en comunidades urbanas. Sistemas de drenaje</w:t>
            </w:r>
            <w:r w:rsidR="009A4644" w:rsidRPr="00DB5129">
              <w:rPr>
                <w:rFonts w:ascii="Calibri" w:hAnsi="Calibri"/>
                <w:color w:val="000000"/>
                <w:sz w:val="22"/>
                <w:szCs w:val="22"/>
                <w:lang w:val="es-MX" w:eastAsia="es-MX"/>
              </w:rPr>
              <w:t xml:space="preserve"> tales como alcantarillas, bocas d</w:t>
            </w:r>
            <w:r w:rsidR="009A4644">
              <w:rPr>
                <w:rFonts w:ascii="Calibri" w:hAnsi="Calibri"/>
                <w:color w:val="000000"/>
                <w:sz w:val="22"/>
                <w:szCs w:val="22"/>
                <w:lang w:val="es-MX" w:eastAsia="es-MX"/>
              </w:rPr>
              <w:t>e tormenta, canales de drenaje. A</w:t>
            </w:r>
            <w:r w:rsidR="009A4644" w:rsidRPr="00DB5129">
              <w:rPr>
                <w:rFonts w:ascii="Calibri" w:hAnsi="Calibri"/>
                <w:color w:val="000000"/>
                <w:sz w:val="22"/>
                <w:szCs w:val="22"/>
                <w:lang w:val="es-MX" w:eastAsia="es-MX"/>
              </w:rPr>
              <w:t>guas residuales, plantas de tratamien</w:t>
            </w:r>
            <w:r w:rsidR="009A4644">
              <w:rPr>
                <w:rFonts w:ascii="Calibri" w:hAnsi="Calibri"/>
                <w:color w:val="000000"/>
                <w:sz w:val="22"/>
                <w:szCs w:val="22"/>
                <w:lang w:val="es-MX" w:eastAsia="es-MX"/>
              </w:rPr>
              <w:t xml:space="preserve">to de agua, </w:t>
            </w:r>
            <w:r w:rsidR="009A4644" w:rsidRPr="00DB5129">
              <w:rPr>
                <w:rFonts w:ascii="Calibri" w:hAnsi="Calibri"/>
                <w:color w:val="000000"/>
                <w:sz w:val="22"/>
                <w:szCs w:val="22"/>
                <w:lang w:val="es-MX" w:eastAsia="es-MX"/>
              </w:rPr>
              <w:t>aguas cloacales, lagunas de oxidación, tanques sépticos, lugares donde se acumulan aguas provenientes de procesos industriales y/o c</w:t>
            </w:r>
            <w:r w:rsidR="009A4644">
              <w:rPr>
                <w:rFonts w:ascii="Calibri" w:hAnsi="Calibri"/>
                <w:color w:val="000000"/>
                <w:sz w:val="22"/>
                <w:szCs w:val="22"/>
                <w:lang w:val="es-MX" w:eastAsia="es-MX"/>
              </w:rPr>
              <w:t>omerciales, lodos residuales. C</w:t>
            </w:r>
            <w:r w:rsidR="009A4644" w:rsidRPr="00DB5129">
              <w:rPr>
                <w:rFonts w:ascii="Calibri" w:hAnsi="Calibri"/>
                <w:color w:val="000000"/>
                <w:sz w:val="22"/>
                <w:szCs w:val="22"/>
                <w:lang w:val="es-MX" w:eastAsia="es-MX"/>
              </w:rPr>
              <w:t xml:space="preserve">ontenedores naturales y </w:t>
            </w:r>
            <w:r w:rsidR="00875BC5" w:rsidRPr="00DB5129">
              <w:rPr>
                <w:rFonts w:ascii="Calibri" w:hAnsi="Calibri"/>
                <w:color w:val="000000"/>
                <w:sz w:val="22"/>
                <w:szCs w:val="22"/>
                <w:lang w:val="es-MX" w:eastAsia="es-MX"/>
              </w:rPr>
              <w:t>artificiales</w:t>
            </w:r>
            <w:r w:rsidR="009A4644" w:rsidRPr="00DB5129">
              <w:rPr>
                <w:rFonts w:ascii="Calibri" w:hAnsi="Calibri"/>
                <w:color w:val="000000"/>
                <w:sz w:val="22"/>
                <w:szCs w:val="22"/>
                <w:lang w:val="es-MX" w:eastAsia="es-MX"/>
              </w:rPr>
              <w:t xml:space="preserve">, tales como hoyos en los árboles, hojas de árboles, urnas y floreros en cementerios, macetas, latas, neumáticos (llantas), baldes y en tiraderos de basura, </w:t>
            </w:r>
            <w:r w:rsidR="009A4644" w:rsidRPr="00DB5129">
              <w:rPr>
                <w:rFonts w:ascii="Calibri" w:hAnsi="Calibri"/>
                <w:color w:val="000000"/>
                <w:sz w:val="22"/>
                <w:szCs w:val="22"/>
                <w:lang w:val="es-MX" w:eastAsia="es-MX"/>
              </w:rPr>
              <w:lastRenderedPageBreak/>
              <w:t>albercas abandonadas, estanques ornamentales, techos inundados, barriles de lluvia, vehículos abandonados.</w:t>
            </w:r>
          </w:p>
          <w:p w14:paraId="3964A469" w14:textId="57936CC2" w:rsidR="009A4644" w:rsidRDefault="009A4644" w:rsidP="009A4644">
            <w:pPr>
              <w:rPr>
                <w:rFonts w:ascii="Calibri" w:hAnsi="Calibri"/>
                <w:color w:val="000000"/>
                <w:sz w:val="22"/>
                <w:szCs w:val="22"/>
                <w:lang w:val="es-MX" w:eastAsia="es-MX"/>
              </w:rPr>
            </w:pPr>
            <w:r w:rsidRPr="00DB5129">
              <w:rPr>
                <w:rFonts w:ascii="Calibri" w:hAnsi="Calibri"/>
                <w:color w:val="000000"/>
                <w:sz w:val="22"/>
                <w:szCs w:val="22"/>
                <w:lang w:val="es-MX" w:eastAsia="es-MX"/>
              </w:rPr>
              <w:br/>
            </w:r>
            <w:r w:rsidR="0072700E" w:rsidRPr="00DB5129">
              <w:rPr>
                <w:rFonts w:ascii="Calibri" w:hAnsi="Calibri"/>
                <w:color w:val="000000"/>
                <w:sz w:val="22"/>
                <w:szCs w:val="22"/>
                <w:lang w:val="es-MX" w:eastAsia="es-MX"/>
              </w:rPr>
              <w:t>Formulación:</w:t>
            </w:r>
            <w:r>
              <w:rPr>
                <w:rFonts w:ascii="Calibri" w:hAnsi="Calibri"/>
                <w:color w:val="000000"/>
                <w:sz w:val="22"/>
                <w:szCs w:val="22"/>
                <w:lang w:val="es-MX" w:eastAsia="es-MX"/>
              </w:rPr>
              <w:br/>
              <w:t>L</w:t>
            </w:r>
            <w:r w:rsidRPr="00DB5129">
              <w:rPr>
                <w:rFonts w:ascii="Calibri" w:hAnsi="Calibri"/>
                <w:color w:val="000000"/>
                <w:sz w:val="22"/>
                <w:szCs w:val="22"/>
                <w:lang w:val="es-MX" w:eastAsia="es-MX"/>
              </w:rPr>
              <w:t xml:space="preserve">arvicida sólido granulado de lenta liberación. </w:t>
            </w:r>
            <w:r w:rsidRPr="00DB5129">
              <w:rPr>
                <w:rFonts w:ascii="Calibri" w:hAnsi="Calibri"/>
                <w:color w:val="000000"/>
                <w:sz w:val="22"/>
                <w:szCs w:val="22"/>
                <w:lang w:val="es-MX" w:eastAsia="es-MX"/>
              </w:rPr>
              <w:br/>
              <w:t>Tipo y uso</w:t>
            </w:r>
            <w:r>
              <w:rPr>
                <w:rFonts w:ascii="Calibri" w:hAnsi="Calibri"/>
                <w:color w:val="000000"/>
                <w:sz w:val="22"/>
                <w:szCs w:val="22"/>
                <w:lang w:val="es-MX" w:eastAsia="es-MX"/>
              </w:rPr>
              <w:br/>
              <w:t>L</w:t>
            </w:r>
            <w:r w:rsidRPr="00DB5129">
              <w:rPr>
                <w:rFonts w:ascii="Calibri" w:hAnsi="Calibri"/>
                <w:color w:val="000000"/>
                <w:sz w:val="22"/>
                <w:szCs w:val="22"/>
                <w:lang w:val="es-MX" w:eastAsia="es-MX"/>
              </w:rPr>
              <w:t>arvicida orgánico para su utilización como gránulos, para el control de larvas de mosquitos, jejenes, simúlidos trasmisores de dengue, malaria, chikungunya y otras enfermedades.</w:t>
            </w:r>
          </w:p>
          <w:p w14:paraId="0C4AD889" w14:textId="5F0C9541" w:rsidR="009A4644" w:rsidRDefault="009A4644" w:rsidP="009A4644">
            <w:pPr>
              <w:rPr>
                <w:rFonts w:ascii="Calibri" w:hAnsi="Calibri"/>
                <w:color w:val="000000"/>
                <w:sz w:val="22"/>
                <w:szCs w:val="22"/>
                <w:lang w:val="es-MX" w:eastAsia="es-MX"/>
              </w:rPr>
            </w:pPr>
            <w:r>
              <w:rPr>
                <w:rFonts w:ascii="Calibri" w:hAnsi="Calibri"/>
                <w:color w:val="000000"/>
                <w:sz w:val="22"/>
                <w:szCs w:val="22"/>
                <w:lang w:val="es-MX" w:eastAsia="es-MX"/>
              </w:rPr>
              <w:br/>
              <w:t>Categoría toxicológica: IV</w:t>
            </w:r>
            <w:r w:rsidRPr="00DB5129">
              <w:rPr>
                <w:rFonts w:ascii="Calibri" w:hAnsi="Calibri"/>
                <w:color w:val="000000"/>
                <w:sz w:val="22"/>
                <w:szCs w:val="22"/>
                <w:lang w:val="es-MX" w:eastAsia="es-MX"/>
              </w:rPr>
              <w:t xml:space="preserve"> ligeramente tóxico.</w:t>
            </w:r>
            <w:r w:rsidRPr="00DB5129">
              <w:rPr>
                <w:rFonts w:ascii="Calibri" w:hAnsi="Calibri"/>
                <w:color w:val="000000"/>
                <w:sz w:val="22"/>
                <w:szCs w:val="22"/>
                <w:lang w:val="es-MX" w:eastAsia="es-MX"/>
              </w:rPr>
              <w:br/>
            </w:r>
          </w:p>
          <w:p w14:paraId="1902C44B" w14:textId="6A212177" w:rsidR="00875BC5" w:rsidRDefault="00875BC5" w:rsidP="009A4644">
            <w:pPr>
              <w:rPr>
                <w:rFonts w:ascii="Calibri" w:hAnsi="Calibri"/>
                <w:color w:val="000000"/>
                <w:sz w:val="22"/>
                <w:szCs w:val="22"/>
                <w:lang w:val="es-MX" w:eastAsia="es-MX"/>
              </w:rPr>
            </w:pPr>
            <w:r>
              <w:rPr>
                <w:rFonts w:ascii="Calibri" w:hAnsi="Calibri"/>
                <w:color w:val="000000"/>
                <w:sz w:val="22"/>
                <w:szCs w:val="22"/>
                <w:lang w:val="es-MX" w:eastAsia="es-MX"/>
              </w:rPr>
              <w:t>Especificaciones generales:</w:t>
            </w:r>
          </w:p>
          <w:p w14:paraId="1A31233A" w14:textId="77777777" w:rsidR="00875BC5" w:rsidRDefault="00875BC5" w:rsidP="009A4644">
            <w:pPr>
              <w:rPr>
                <w:rFonts w:ascii="Calibri" w:hAnsi="Calibri"/>
                <w:color w:val="000000"/>
                <w:sz w:val="22"/>
                <w:szCs w:val="22"/>
                <w:lang w:val="es-MX" w:eastAsia="es-MX"/>
              </w:rPr>
            </w:pPr>
          </w:p>
          <w:tbl>
            <w:tblPr>
              <w:tblStyle w:val="Tablaconcuadrcula"/>
              <w:tblW w:w="0" w:type="auto"/>
              <w:tblLook w:val="04A0" w:firstRow="1" w:lastRow="0" w:firstColumn="1" w:lastColumn="0" w:noHBand="0" w:noVBand="1"/>
            </w:tblPr>
            <w:tblGrid>
              <w:gridCol w:w="2323"/>
              <w:gridCol w:w="2694"/>
            </w:tblGrid>
            <w:tr w:rsidR="00875BC5" w:rsidRPr="00875BC5" w14:paraId="2E867F19" w14:textId="77777777" w:rsidTr="00875BC5">
              <w:tc>
                <w:tcPr>
                  <w:tcW w:w="2323" w:type="dxa"/>
                </w:tcPr>
                <w:p w14:paraId="45CF3B17" w14:textId="77777777" w:rsidR="00875BC5" w:rsidRPr="00875BC5" w:rsidRDefault="00875BC5" w:rsidP="00875BC5">
                  <w:pPr>
                    <w:pStyle w:val="Sinespaciado"/>
                    <w:jc w:val="both"/>
                    <w:rPr>
                      <w:b/>
                      <w:sz w:val="16"/>
                    </w:rPr>
                  </w:pPr>
                  <w:r w:rsidRPr="00875BC5">
                    <w:rPr>
                      <w:b/>
                      <w:sz w:val="16"/>
                    </w:rPr>
                    <w:t>CARACTERISTICA</w:t>
                  </w:r>
                </w:p>
              </w:tc>
              <w:tc>
                <w:tcPr>
                  <w:tcW w:w="2694" w:type="dxa"/>
                </w:tcPr>
                <w:p w14:paraId="3A1ABB0C" w14:textId="77777777" w:rsidR="00875BC5" w:rsidRPr="00875BC5" w:rsidRDefault="00875BC5" w:rsidP="00875BC5">
                  <w:pPr>
                    <w:pStyle w:val="Sinespaciado"/>
                    <w:jc w:val="both"/>
                    <w:rPr>
                      <w:b/>
                      <w:sz w:val="16"/>
                    </w:rPr>
                  </w:pPr>
                  <w:r w:rsidRPr="00875BC5">
                    <w:rPr>
                      <w:b/>
                      <w:sz w:val="16"/>
                    </w:rPr>
                    <w:t>VALOR</w:t>
                  </w:r>
                </w:p>
              </w:tc>
            </w:tr>
            <w:tr w:rsidR="00875BC5" w:rsidRPr="00875BC5" w14:paraId="737691ED" w14:textId="77777777" w:rsidTr="00875BC5">
              <w:tc>
                <w:tcPr>
                  <w:tcW w:w="2323" w:type="dxa"/>
                </w:tcPr>
                <w:p w14:paraId="78C69D59" w14:textId="77777777" w:rsidR="00875BC5" w:rsidRPr="00875BC5" w:rsidRDefault="00875BC5" w:rsidP="00875BC5">
                  <w:pPr>
                    <w:pStyle w:val="Sinespaciado"/>
                    <w:jc w:val="both"/>
                    <w:rPr>
                      <w:sz w:val="16"/>
                    </w:rPr>
                  </w:pPr>
                  <w:r w:rsidRPr="00875BC5">
                    <w:rPr>
                      <w:sz w:val="16"/>
                    </w:rPr>
                    <w:t>CONTENIDO DE SPINOSAD</w:t>
                  </w:r>
                </w:p>
              </w:tc>
              <w:tc>
                <w:tcPr>
                  <w:tcW w:w="2694" w:type="dxa"/>
                </w:tcPr>
                <w:p w14:paraId="768F532B" w14:textId="77777777" w:rsidR="00875BC5" w:rsidRPr="00875BC5" w:rsidRDefault="00875BC5" w:rsidP="00875BC5">
                  <w:pPr>
                    <w:pStyle w:val="Sinespaciado"/>
                    <w:jc w:val="both"/>
                    <w:rPr>
                      <w:sz w:val="16"/>
                    </w:rPr>
                  </w:pPr>
                  <w:r w:rsidRPr="00875BC5">
                    <w:rPr>
                      <w:sz w:val="16"/>
                    </w:rPr>
                    <w:t>2.5 % EN PESO</w:t>
                  </w:r>
                </w:p>
              </w:tc>
            </w:tr>
            <w:tr w:rsidR="00875BC5" w:rsidRPr="00875BC5" w14:paraId="57A886D4" w14:textId="77777777" w:rsidTr="00875BC5">
              <w:tc>
                <w:tcPr>
                  <w:tcW w:w="2323" w:type="dxa"/>
                </w:tcPr>
                <w:p w14:paraId="26C9344D" w14:textId="77777777" w:rsidR="00875BC5" w:rsidRPr="00875BC5" w:rsidRDefault="00875BC5" w:rsidP="00875BC5">
                  <w:pPr>
                    <w:pStyle w:val="Sinespaciado"/>
                    <w:jc w:val="both"/>
                    <w:rPr>
                      <w:sz w:val="16"/>
                    </w:rPr>
                  </w:pPr>
                  <w:r w:rsidRPr="00875BC5">
                    <w:rPr>
                      <w:sz w:val="16"/>
                    </w:rPr>
                    <w:t>DENSIDAD APARENTE</w:t>
                  </w:r>
                </w:p>
              </w:tc>
              <w:tc>
                <w:tcPr>
                  <w:tcW w:w="2694" w:type="dxa"/>
                </w:tcPr>
                <w:p w14:paraId="0FE8238D" w14:textId="77777777" w:rsidR="00875BC5" w:rsidRPr="00875BC5" w:rsidRDefault="00875BC5" w:rsidP="00875BC5">
                  <w:pPr>
                    <w:pStyle w:val="Sinespaciado"/>
                    <w:jc w:val="both"/>
                    <w:rPr>
                      <w:sz w:val="16"/>
                    </w:rPr>
                  </w:pPr>
                  <w:r w:rsidRPr="00875BC5">
                    <w:rPr>
                      <w:sz w:val="16"/>
                    </w:rPr>
                    <w:t>1.34 gr/ml</w:t>
                  </w:r>
                </w:p>
              </w:tc>
            </w:tr>
            <w:tr w:rsidR="00875BC5" w:rsidRPr="00875BC5" w14:paraId="6BC470EA" w14:textId="77777777" w:rsidTr="00875BC5">
              <w:tc>
                <w:tcPr>
                  <w:tcW w:w="2323" w:type="dxa"/>
                </w:tcPr>
                <w:p w14:paraId="77494C1A" w14:textId="77777777" w:rsidR="00875BC5" w:rsidRPr="00875BC5" w:rsidRDefault="00875BC5" w:rsidP="00875BC5">
                  <w:pPr>
                    <w:pStyle w:val="Sinespaciado"/>
                    <w:jc w:val="both"/>
                    <w:rPr>
                      <w:sz w:val="16"/>
                    </w:rPr>
                  </w:pPr>
                  <w:r w:rsidRPr="00875BC5">
                    <w:rPr>
                      <w:sz w:val="16"/>
                    </w:rPr>
                    <w:t>TAMAÑO DE LOS GRANULOS</w:t>
                  </w:r>
                </w:p>
              </w:tc>
              <w:tc>
                <w:tcPr>
                  <w:tcW w:w="2694" w:type="dxa"/>
                </w:tcPr>
                <w:p w14:paraId="51F98086" w14:textId="77777777" w:rsidR="00875BC5" w:rsidRPr="00875BC5" w:rsidRDefault="00875BC5" w:rsidP="00875BC5">
                  <w:pPr>
                    <w:pStyle w:val="Sinespaciado"/>
                    <w:jc w:val="both"/>
                    <w:rPr>
                      <w:sz w:val="16"/>
                    </w:rPr>
                  </w:pPr>
                  <w:r w:rsidRPr="00875BC5">
                    <w:rPr>
                      <w:sz w:val="16"/>
                    </w:rPr>
                    <w:t>95% PASAN MALLA 10</w:t>
                  </w:r>
                </w:p>
              </w:tc>
            </w:tr>
            <w:tr w:rsidR="00875BC5" w:rsidRPr="00875BC5" w14:paraId="248A126E" w14:textId="77777777" w:rsidTr="00875BC5">
              <w:tc>
                <w:tcPr>
                  <w:tcW w:w="2323" w:type="dxa"/>
                </w:tcPr>
                <w:p w14:paraId="6A2CB1D9" w14:textId="77777777" w:rsidR="00875BC5" w:rsidRPr="00875BC5" w:rsidRDefault="00875BC5" w:rsidP="00875BC5">
                  <w:pPr>
                    <w:pStyle w:val="Sinespaciado"/>
                    <w:jc w:val="both"/>
                    <w:rPr>
                      <w:sz w:val="16"/>
                    </w:rPr>
                  </w:pPr>
                  <w:r w:rsidRPr="00875BC5">
                    <w:rPr>
                      <w:sz w:val="16"/>
                    </w:rPr>
                    <w:t>SOLUBILIDAD EN AGUA</w:t>
                  </w:r>
                </w:p>
              </w:tc>
              <w:tc>
                <w:tcPr>
                  <w:tcW w:w="2694" w:type="dxa"/>
                </w:tcPr>
                <w:p w14:paraId="4FAFC0F3" w14:textId="77777777" w:rsidR="00875BC5" w:rsidRPr="00875BC5" w:rsidRDefault="00875BC5" w:rsidP="00875BC5">
                  <w:pPr>
                    <w:pStyle w:val="Sinespaciado"/>
                    <w:jc w:val="both"/>
                    <w:rPr>
                      <w:sz w:val="16"/>
                    </w:rPr>
                  </w:pPr>
                  <w:r w:rsidRPr="00875BC5">
                    <w:rPr>
                      <w:sz w:val="16"/>
                    </w:rPr>
                    <w:t>100% QUEDAN EN MALLA 30 SOLUBLE</w:t>
                  </w:r>
                </w:p>
              </w:tc>
            </w:tr>
            <w:tr w:rsidR="00875BC5" w:rsidRPr="00875BC5" w14:paraId="22C096EB" w14:textId="77777777" w:rsidTr="00875BC5">
              <w:tc>
                <w:tcPr>
                  <w:tcW w:w="2323" w:type="dxa"/>
                </w:tcPr>
                <w:p w14:paraId="5FF1CBDE" w14:textId="77777777" w:rsidR="00875BC5" w:rsidRPr="00875BC5" w:rsidRDefault="00875BC5" w:rsidP="00875BC5">
                  <w:pPr>
                    <w:pStyle w:val="Sinespaciado"/>
                    <w:jc w:val="both"/>
                    <w:rPr>
                      <w:sz w:val="16"/>
                    </w:rPr>
                  </w:pPr>
                  <w:r w:rsidRPr="00875BC5">
                    <w:rPr>
                      <w:sz w:val="16"/>
                    </w:rPr>
                    <w:t>TENDENCIA A FORMAR POLVO</w:t>
                  </w:r>
                </w:p>
              </w:tc>
              <w:tc>
                <w:tcPr>
                  <w:tcW w:w="2694" w:type="dxa"/>
                </w:tcPr>
                <w:p w14:paraId="5A26EF8B" w14:textId="77777777" w:rsidR="00875BC5" w:rsidRPr="00875BC5" w:rsidRDefault="00875BC5" w:rsidP="00875BC5">
                  <w:pPr>
                    <w:pStyle w:val="Sinespaciado"/>
                    <w:jc w:val="both"/>
                    <w:rPr>
                      <w:sz w:val="16"/>
                    </w:rPr>
                  </w:pPr>
                  <w:r w:rsidRPr="00875BC5">
                    <w:rPr>
                      <w:sz w:val="16"/>
                    </w:rPr>
                    <w:t>MENOR A 0.5% EN PESO</w:t>
                  </w:r>
                </w:p>
              </w:tc>
            </w:tr>
            <w:tr w:rsidR="00875BC5" w:rsidRPr="00875BC5" w14:paraId="40B72CAD" w14:textId="77777777" w:rsidTr="00875BC5">
              <w:tc>
                <w:tcPr>
                  <w:tcW w:w="2323" w:type="dxa"/>
                </w:tcPr>
                <w:p w14:paraId="516A6CAB" w14:textId="77777777" w:rsidR="00875BC5" w:rsidRPr="00875BC5" w:rsidRDefault="00875BC5" w:rsidP="00875BC5">
                  <w:pPr>
                    <w:pStyle w:val="Sinespaciado"/>
                    <w:jc w:val="both"/>
                    <w:rPr>
                      <w:sz w:val="16"/>
                    </w:rPr>
                  </w:pPr>
                  <w:r w:rsidRPr="00875BC5">
                    <w:rPr>
                      <w:sz w:val="16"/>
                    </w:rPr>
                    <w:t>HUMEDAD</w:t>
                  </w:r>
                </w:p>
              </w:tc>
              <w:tc>
                <w:tcPr>
                  <w:tcW w:w="2694" w:type="dxa"/>
                </w:tcPr>
                <w:p w14:paraId="7AD7B7E8" w14:textId="77777777" w:rsidR="00875BC5" w:rsidRPr="00875BC5" w:rsidRDefault="00875BC5" w:rsidP="00875BC5">
                  <w:pPr>
                    <w:pStyle w:val="Sinespaciado"/>
                    <w:jc w:val="both"/>
                    <w:rPr>
                      <w:sz w:val="16"/>
                    </w:rPr>
                  </w:pPr>
                  <w:r w:rsidRPr="00875BC5">
                    <w:rPr>
                      <w:sz w:val="16"/>
                    </w:rPr>
                    <w:t>MENOR A 0.5%</w:t>
                  </w:r>
                </w:p>
              </w:tc>
            </w:tr>
            <w:tr w:rsidR="00875BC5" w:rsidRPr="00875BC5" w14:paraId="2ABBB621" w14:textId="77777777" w:rsidTr="00875BC5">
              <w:tc>
                <w:tcPr>
                  <w:tcW w:w="2323" w:type="dxa"/>
                </w:tcPr>
                <w:p w14:paraId="4E39CA2E" w14:textId="77777777" w:rsidR="00875BC5" w:rsidRPr="00875BC5" w:rsidRDefault="00875BC5" w:rsidP="00875BC5">
                  <w:pPr>
                    <w:pStyle w:val="Sinespaciado"/>
                    <w:jc w:val="both"/>
                    <w:rPr>
                      <w:sz w:val="16"/>
                    </w:rPr>
                  </w:pPr>
                  <w:r w:rsidRPr="00875BC5">
                    <w:rPr>
                      <w:sz w:val="16"/>
                    </w:rPr>
                    <w:t>APARIENCIA</w:t>
                  </w:r>
                </w:p>
              </w:tc>
              <w:tc>
                <w:tcPr>
                  <w:tcW w:w="2694" w:type="dxa"/>
                </w:tcPr>
                <w:p w14:paraId="1A0E1EAE" w14:textId="77777777" w:rsidR="00875BC5" w:rsidRPr="00875BC5" w:rsidRDefault="00875BC5" w:rsidP="00875BC5">
                  <w:pPr>
                    <w:pStyle w:val="Sinespaciado"/>
                    <w:jc w:val="both"/>
                    <w:rPr>
                      <w:sz w:val="16"/>
                    </w:rPr>
                  </w:pPr>
                  <w:r w:rsidRPr="00875BC5">
                    <w:rPr>
                      <w:sz w:val="16"/>
                    </w:rPr>
                    <w:t>GRANULOS DE COLORES BEIGE CLARO</w:t>
                  </w:r>
                </w:p>
              </w:tc>
            </w:tr>
            <w:tr w:rsidR="00875BC5" w:rsidRPr="00875BC5" w14:paraId="7F6094A8" w14:textId="77777777" w:rsidTr="00875BC5">
              <w:tc>
                <w:tcPr>
                  <w:tcW w:w="2323" w:type="dxa"/>
                </w:tcPr>
                <w:p w14:paraId="7E46DD50" w14:textId="77777777" w:rsidR="00875BC5" w:rsidRPr="00875BC5" w:rsidRDefault="00875BC5" w:rsidP="00875BC5">
                  <w:pPr>
                    <w:pStyle w:val="Sinespaciado"/>
                    <w:jc w:val="both"/>
                    <w:rPr>
                      <w:sz w:val="16"/>
                    </w:rPr>
                  </w:pPr>
                  <w:r w:rsidRPr="00875BC5">
                    <w:rPr>
                      <w:sz w:val="16"/>
                    </w:rPr>
                    <w:t>OLOR</w:t>
                  </w:r>
                </w:p>
              </w:tc>
              <w:tc>
                <w:tcPr>
                  <w:tcW w:w="2694" w:type="dxa"/>
                </w:tcPr>
                <w:p w14:paraId="7FA53148" w14:textId="77777777" w:rsidR="00875BC5" w:rsidRPr="00875BC5" w:rsidRDefault="00875BC5" w:rsidP="00875BC5">
                  <w:pPr>
                    <w:pStyle w:val="Sinespaciado"/>
                    <w:jc w:val="both"/>
                    <w:rPr>
                      <w:sz w:val="16"/>
                    </w:rPr>
                  </w:pPr>
                  <w:r w:rsidRPr="00875BC5">
                    <w:rPr>
                      <w:sz w:val="16"/>
                    </w:rPr>
                    <w:t>IMPERCEPTIBLE</w:t>
                  </w:r>
                </w:p>
              </w:tc>
            </w:tr>
          </w:tbl>
          <w:p w14:paraId="01D483F8" w14:textId="6C583728" w:rsidR="00DB5129" w:rsidRPr="00DB5129" w:rsidRDefault="00DB5129" w:rsidP="00875BC5">
            <w:pPr>
              <w:rPr>
                <w:rFonts w:ascii="Calibri" w:hAnsi="Calibri"/>
                <w:color w:val="000000"/>
                <w:sz w:val="22"/>
                <w:szCs w:val="22"/>
                <w:lang w:val="es-MX" w:eastAsia="es-MX"/>
              </w:rPr>
            </w:pPr>
          </w:p>
        </w:tc>
        <w:tc>
          <w:tcPr>
            <w:tcW w:w="1526" w:type="dxa"/>
            <w:tcBorders>
              <w:top w:val="nil"/>
              <w:left w:val="nil"/>
              <w:bottom w:val="single" w:sz="4" w:space="0" w:color="auto"/>
              <w:right w:val="nil"/>
            </w:tcBorders>
            <w:shd w:val="clear" w:color="auto" w:fill="auto"/>
            <w:vAlign w:val="center"/>
            <w:hideMark/>
          </w:tcPr>
          <w:p w14:paraId="50D77AF0" w14:textId="72AE50E8" w:rsidR="00DB5129" w:rsidRPr="00DB5129" w:rsidRDefault="00257B57" w:rsidP="00257B57">
            <w:pPr>
              <w:jc w:val="center"/>
              <w:rPr>
                <w:rFonts w:ascii="Calibri" w:hAnsi="Calibri"/>
                <w:color w:val="000000"/>
                <w:sz w:val="22"/>
                <w:szCs w:val="22"/>
                <w:lang w:val="es-MX" w:eastAsia="es-MX"/>
              </w:rPr>
            </w:pPr>
            <w:r>
              <w:rPr>
                <w:rFonts w:ascii="Calibri" w:hAnsi="Calibri"/>
                <w:color w:val="000000"/>
                <w:sz w:val="22"/>
                <w:szCs w:val="22"/>
                <w:lang w:val="es-MX" w:eastAsia="es-MX"/>
              </w:rPr>
              <w:lastRenderedPageBreak/>
              <w:t>Ca</w:t>
            </w:r>
            <w:r w:rsidRPr="00DB5129">
              <w:rPr>
                <w:rFonts w:ascii="Calibri" w:hAnsi="Calibri"/>
                <w:color w:val="000000"/>
                <w:sz w:val="22"/>
                <w:szCs w:val="22"/>
                <w:lang w:val="es-MX" w:eastAsia="es-MX"/>
              </w:rPr>
              <w:t>ja con 2 bolsas de 10 kg</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5942BB8" w14:textId="77777777" w:rsidR="00DB5129" w:rsidRPr="00DB5129" w:rsidRDefault="00DB5129" w:rsidP="00A14439">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20</w:t>
            </w:r>
          </w:p>
        </w:tc>
      </w:tr>
      <w:tr w:rsidR="00DB5129" w:rsidRPr="00DB5129" w14:paraId="3DC94363" w14:textId="77777777" w:rsidTr="00382471">
        <w:trPr>
          <w:trHeight w:val="7208"/>
          <w:jc w:val="center"/>
        </w:trPr>
        <w:tc>
          <w:tcPr>
            <w:tcW w:w="1200" w:type="dxa"/>
            <w:tcBorders>
              <w:top w:val="nil"/>
              <w:left w:val="single" w:sz="4" w:space="0" w:color="auto"/>
              <w:bottom w:val="nil"/>
              <w:right w:val="single" w:sz="4" w:space="0" w:color="auto"/>
            </w:tcBorders>
            <w:shd w:val="clear" w:color="auto" w:fill="auto"/>
            <w:noWrap/>
            <w:vAlign w:val="center"/>
            <w:hideMark/>
          </w:tcPr>
          <w:p w14:paraId="4593AC0F" w14:textId="25FCAB86" w:rsidR="00DB5129" w:rsidRPr="00DB5129" w:rsidRDefault="00382471" w:rsidP="00A14439">
            <w:pPr>
              <w:jc w:val="center"/>
              <w:rPr>
                <w:rFonts w:ascii="Calibri" w:hAnsi="Calibri"/>
                <w:color w:val="000000"/>
                <w:sz w:val="22"/>
                <w:szCs w:val="22"/>
                <w:lang w:val="es-MX" w:eastAsia="es-MX"/>
              </w:rPr>
            </w:pPr>
            <w:r>
              <w:rPr>
                <w:rFonts w:ascii="Calibri" w:hAnsi="Calibri"/>
                <w:color w:val="000000"/>
                <w:sz w:val="22"/>
                <w:szCs w:val="22"/>
                <w:lang w:val="es-MX" w:eastAsia="es-MX"/>
              </w:rPr>
              <w:lastRenderedPageBreak/>
              <w:t>2</w:t>
            </w:r>
          </w:p>
        </w:tc>
        <w:tc>
          <w:tcPr>
            <w:tcW w:w="1500" w:type="dxa"/>
            <w:tcBorders>
              <w:top w:val="nil"/>
              <w:left w:val="nil"/>
              <w:bottom w:val="nil"/>
              <w:right w:val="single" w:sz="4" w:space="0" w:color="auto"/>
            </w:tcBorders>
            <w:shd w:val="clear" w:color="auto" w:fill="auto"/>
            <w:noWrap/>
            <w:vAlign w:val="center"/>
            <w:hideMark/>
          </w:tcPr>
          <w:p w14:paraId="4D3C9690" w14:textId="77777777" w:rsidR="00DB5129" w:rsidRPr="00DB5129" w:rsidRDefault="00DB5129" w:rsidP="00A14439">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4020200011</w:t>
            </w:r>
          </w:p>
        </w:tc>
        <w:tc>
          <w:tcPr>
            <w:tcW w:w="5659" w:type="dxa"/>
            <w:tcBorders>
              <w:top w:val="single" w:sz="4" w:space="0" w:color="auto"/>
              <w:left w:val="nil"/>
              <w:bottom w:val="nil"/>
              <w:right w:val="single" w:sz="4" w:space="0" w:color="000000"/>
            </w:tcBorders>
            <w:shd w:val="clear" w:color="auto" w:fill="auto"/>
            <w:vAlign w:val="center"/>
            <w:hideMark/>
          </w:tcPr>
          <w:p w14:paraId="157AD5D0" w14:textId="1FF68478" w:rsidR="00875BC5" w:rsidRDefault="00DB5129" w:rsidP="00875BC5">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CLORPIRIFOS ETIL EN BASE OLEOSA AL 13.62%</w:t>
            </w:r>
          </w:p>
          <w:p w14:paraId="7810870A" w14:textId="6E0AAC29" w:rsidR="00875BC5" w:rsidRPr="00910E30" w:rsidRDefault="00875BC5" w:rsidP="00875BC5">
            <w:pPr>
              <w:pStyle w:val="Sinespaciado"/>
              <w:rPr>
                <w:rFonts w:asciiTheme="minorHAnsi" w:hAnsiTheme="minorHAnsi"/>
                <w:b/>
              </w:rPr>
            </w:pPr>
            <w:r w:rsidRPr="00910E30">
              <w:rPr>
                <w:rFonts w:asciiTheme="minorHAnsi" w:hAnsiTheme="minorHAnsi"/>
                <w:b/>
              </w:rPr>
              <w:t xml:space="preserve">Nombre </w:t>
            </w:r>
            <w:r w:rsidR="007001C4" w:rsidRPr="00910E30">
              <w:rPr>
                <w:rFonts w:asciiTheme="minorHAnsi" w:hAnsiTheme="minorHAnsi"/>
                <w:b/>
              </w:rPr>
              <w:t>químico</w:t>
            </w:r>
            <w:r w:rsidRPr="00910E30">
              <w:rPr>
                <w:rFonts w:asciiTheme="minorHAnsi" w:hAnsiTheme="minorHAnsi"/>
                <w:b/>
              </w:rPr>
              <w:tab/>
            </w:r>
          </w:p>
          <w:p w14:paraId="2D197748" w14:textId="640B2BF6" w:rsidR="00875BC5" w:rsidRPr="00910E30" w:rsidRDefault="00875BC5" w:rsidP="00875BC5">
            <w:pPr>
              <w:pStyle w:val="Sinespaciado"/>
              <w:rPr>
                <w:rFonts w:asciiTheme="minorHAnsi" w:hAnsiTheme="minorHAnsi"/>
              </w:rPr>
            </w:pPr>
            <w:r w:rsidRPr="00910E30">
              <w:rPr>
                <w:rFonts w:asciiTheme="minorHAnsi" w:hAnsiTheme="minorHAnsi"/>
              </w:rPr>
              <w:t xml:space="preserve">Insecticida – adulticida, </w:t>
            </w:r>
            <w:r w:rsidR="007001C4" w:rsidRPr="00910E30">
              <w:rPr>
                <w:rFonts w:asciiTheme="minorHAnsi" w:hAnsiTheme="minorHAnsi"/>
              </w:rPr>
              <w:t>formulación</w:t>
            </w:r>
            <w:r w:rsidRPr="00910E30">
              <w:rPr>
                <w:rFonts w:asciiTheme="minorHAnsi" w:hAnsiTheme="minorHAnsi"/>
              </w:rPr>
              <w:t xml:space="preserve"> liquida</w:t>
            </w:r>
          </w:p>
          <w:p w14:paraId="4501C751" w14:textId="77777777" w:rsidR="00875BC5" w:rsidRPr="00910E30" w:rsidRDefault="00875BC5" w:rsidP="00875BC5">
            <w:pPr>
              <w:pStyle w:val="Sinespaciado"/>
              <w:rPr>
                <w:rFonts w:asciiTheme="minorHAnsi" w:hAnsiTheme="minorHAnsi"/>
              </w:rPr>
            </w:pPr>
          </w:p>
          <w:p w14:paraId="7048572C" w14:textId="77777777" w:rsidR="00875BC5" w:rsidRPr="00910E30" w:rsidRDefault="00875BC5" w:rsidP="00875BC5">
            <w:pPr>
              <w:pStyle w:val="Sinespaciado"/>
              <w:rPr>
                <w:rFonts w:asciiTheme="minorHAnsi" w:hAnsiTheme="minorHAnsi"/>
                <w:b/>
              </w:rPr>
            </w:pPr>
            <w:r w:rsidRPr="00910E30">
              <w:rPr>
                <w:rFonts w:asciiTheme="minorHAnsi" w:hAnsiTheme="minorHAnsi"/>
                <w:b/>
              </w:rPr>
              <w:t xml:space="preserve">Principal ingrediente activo: </w:t>
            </w:r>
          </w:p>
          <w:p w14:paraId="224530A4" w14:textId="77777777" w:rsidR="00875BC5" w:rsidRPr="00910E30" w:rsidRDefault="00875BC5" w:rsidP="00875BC5">
            <w:pPr>
              <w:pStyle w:val="Sinespaciado"/>
              <w:rPr>
                <w:rFonts w:asciiTheme="minorHAnsi" w:hAnsiTheme="minorHAnsi"/>
                <w:b/>
              </w:rPr>
            </w:pPr>
            <w:r w:rsidRPr="00910E30">
              <w:rPr>
                <w:rFonts w:asciiTheme="minorHAnsi" w:hAnsiTheme="minorHAnsi"/>
              </w:rPr>
              <w:t>Clorpirifos</w:t>
            </w:r>
          </w:p>
          <w:p w14:paraId="5367CE95" w14:textId="77777777" w:rsidR="00875BC5" w:rsidRPr="00910E30" w:rsidRDefault="00875BC5" w:rsidP="00875BC5">
            <w:pPr>
              <w:pStyle w:val="Sinespaciado"/>
              <w:rPr>
                <w:rFonts w:asciiTheme="minorHAnsi" w:hAnsiTheme="minorHAnsi"/>
              </w:rPr>
            </w:pPr>
            <w:r w:rsidRPr="00910E30">
              <w:rPr>
                <w:rFonts w:asciiTheme="minorHAnsi" w:hAnsiTheme="minorHAnsi"/>
              </w:rPr>
              <w:t>• organofosforado</w:t>
            </w:r>
          </w:p>
          <w:p w14:paraId="506CFD26" w14:textId="77777777" w:rsidR="00875BC5" w:rsidRPr="00910E30" w:rsidRDefault="00875BC5" w:rsidP="00875BC5">
            <w:pPr>
              <w:pStyle w:val="Sinespaciado"/>
              <w:rPr>
                <w:rFonts w:asciiTheme="minorHAnsi" w:hAnsiTheme="minorHAnsi"/>
              </w:rPr>
            </w:pPr>
            <w:r w:rsidRPr="00910E30">
              <w:rPr>
                <w:rFonts w:asciiTheme="minorHAnsi" w:hAnsiTheme="minorHAnsi"/>
              </w:rPr>
              <w:t>• excelente opción para rotación de piretroides</w:t>
            </w:r>
          </w:p>
          <w:p w14:paraId="00387E8A" w14:textId="77777777" w:rsidR="00875BC5" w:rsidRPr="00910E30" w:rsidRDefault="00875BC5" w:rsidP="00875BC5">
            <w:pPr>
              <w:pStyle w:val="Sinespaciado"/>
              <w:rPr>
                <w:rFonts w:asciiTheme="minorHAnsi" w:hAnsiTheme="minorHAnsi"/>
              </w:rPr>
            </w:pPr>
            <w:r w:rsidRPr="00910E30">
              <w:rPr>
                <w:rFonts w:asciiTheme="minorHAnsi" w:hAnsiTheme="minorHAnsi"/>
              </w:rPr>
              <w:t>• versátil</w:t>
            </w:r>
          </w:p>
          <w:p w14:paraId="125B1E8C" w14:textId="77777777" w:rsidR="00875BC5" w:rsidRPr="00910E30" w:rsidRDefault="00875BC5" w:rsidP="00875BC5">
            <w:pPr>
              <w:pStyle w:val="Sinespaciado"/>
              <w:rPr>
                <w:rFonts w:asciiTheme="minorHAnsi" w:hAnsiTheme="minorHAnsi"/>
              </w:rPr>
            </w:pPr>
            <w:r w:rsidRPr="00910E30">
              <w:rPr>
                <w:rFonts w:asciiTheme="minorHAnsi" w:hAnsiTheme="minorHAnsi"/>
              </w:rPr>
              <w:t>• no-corrosivo</w:t>
            </w:r>
          </w:p>
          <w:p w14:paraId="4CAF8CFE" w14:textId="77777777" w:rsidR="00875BC5" w:rsidRPr="00910E30" w:rsidRDefault="00875BC5" w:rsidP="00875BC5">
            <w:pPr>
              <w:pStyle w:val="Sinespaciado"/>
              <w:rPr>
                <w:rFonts w:asciiTheme="minorHAnsi" w:hAnsiTheme="minorHAnsi"/>
              </w:rPr>
            </w:pPr>
          </w:p>
          <w:p w14:paraId="05C0D3F6" w14:textId="77777777" w:rsidR="00875BC5" w:rsidRPr="00910E30" w:rsidRDefault="00875BC5" w:rsidP="00875BC5">
            <w:pPr>
              <w:pStyle w:val="Sinespaciado"/>
              <w:rPr>
                <w:rFonts w:asciiTheme="minorHAnsi" w:hAnsiTheme="minorHAnsi"/>
              </w:rPr>
            </w:pPr>
            <w:r w:rsidRPr="00910E30">
              <w:rPr>
                <w:rFonts w:asciiTheme="minorHAnsi" w:hAnsiTheme="minorHAnsi"/>
              </w:rPr>
              <w:t>Nombre de la iupac: o, o-dietil o-3,5,6-trichloropyridin-2-il fosforotioato</w:t>
            </w:r>
          </w:p>
          <w:p w14:paraId="51902855" w14:textId="77777777" w:rsidR="00875BC5" w:rsidRPr="00910E30" w:rsidRDefault="00875BC5" w:rsidP="00875BC5">
            <w:pPr>
              <w:pStyle w:val="Sinespaciado"/>
              <w:rPr>
                <w:rFonts w:asciiTheme="minorHAnsi" w:hAnsiTheme="minorHAnsi"/>
              </w:rPr>
            </w:pPr>
          </w:p>
          <w:p w14:paraId="226825EA" w14:textId="42136FE9" w:rsidR="00875BC5" w:rsidRPr="00910E30" w:rsidRDefault="007001C4" w:rsidP="00875BC5">
            <w:pPr>
              <w:pStyle w:val="Sinespaciado"/>
              <w:rPr>
                <w:rFonts w:asciiTheme="minorHAnsi" w:hAnsiTheme="minorHAnsi"/>
              </w:rPr>
            </w:pPr>
            <w:r w:rsidRPr="00910E30">
              <w:rPr>
                <w:rFonts w:asciiTheme="minorHAnsi" w:hAnsiTheme="minorHAnsi"/>
                <w:b/>
              </w:rPr>
              <w:t>Información</w:t>
            </w:r>
            <w:r w:rsidR="00875BC5" w:rsidRPr="00910E30">
              <w:rPr>
                <w:rFonts w:asciiTheme="minorHAnsi" w:hAnsiTheme="minorHAnsi"/>
                <w:b/>
              </w:rPr>
              <w:t xml:space="preserve"> general</w:t>
            </w:r>
            <w:r w:rsidR="00875BC5" w:rsidRPr="00910E30">
              <w:rPr>
                <w:rFonts w:asciiTheme="minorHAnsi" w:hAnsiTheme="minorHAnsi"/>
                <w:b/>
              </w:rPr>
              <w:tab/>
            </w:r>
          </w:p>
          <w:p w14:paraId="10833E1B" w14:textId="77777777" w:rsidR="00875BC5" w:rsidRPr="00910E30" w:rsidRDefault="00875BC5" w:rsidP="00875BC5">
            <w:pPr>
              <w:pStyle w:val="Sinespaciado"/>
              <w:jc w:val="both"/>
              <w:rPr>
                <w:rFonts w:asciiTheme="minorHAnsi" w:hAnsiTheme="minorHAnsi"/>
              </w:rPr>
            </w:pPr>
            <w:r w:rsidRPr="00910E30">
              <w:rPr>
                <w:rFonts w:asciiTheme="minorHAnsi" w:hAnsiTheme="minorHAnsi"/>
              </w:rPr>
              <w:t>Es un adulticida liquido y se utiliza para combatir los mosquitos adultos creando una apliccion espacial ulv (ultra bajo volumen)</w:t>
            </w:r>
          </w:p>
          <w:p w14:paraId="15F238D9" w14:textId="71DCECCF" w:rsidR="00875BC5" w:rsidRPr="00910E30" w:rsidRDefault="00875BC5" w:rsidP="00875BC5">
            <w:pPr>
              <w:pStyle w:val="Sinespaciado"/>
              <w:jc w:val="both"/>
              <w:rPr>
                <w:rFonts w:asciiTheme="minorHAnsi" w:hAnsiTheme="minorHAnsi"/>
              </w:rPr>
            </w:pPr>
            <w:r w:rsidRPr="00910E30">
              <w:rPr>
                <w:rFonts w:asciiTheme="minorHAnsi" w:hAnsiTheme="minorHAnsi"/>
              </w:rPr>
              <w:t xml:space="preserve">Puede ser utilizado en equipo pesado, tal como leco 1800, equipo </w:t>
            </w:r>
            <w:r w:rsidR="007001C4" w:rsidRPr="00910E30">
              <w:rPr>
                <w:rFonts w:asciiTheme="minorHAnsi" w:hAnsiTheme="minorHAnsi"/>
              </w:rPr>
              <w:t>portátil</w:t>
            </w:r>
            <w:r w:rsidRPr="00910E30">
              <w:rPr>
                <w:rFonts w:asciiTheme="minorHAnsi" w:hAnsiTheme="minorHAnsi"/>
              </w:rPr>
              <w:t xml:space="preserve">, tal como motomochilas y termonebulizadores. </w:t>
            </w:r>
            <w:r w:rsidR="007001C4" w:rsidRPr="00910E30">
              <w:rPr>
                <w:rFonts w:asciiTheme="minorHAnsi" w:hAnsiTheme="minorHAnsi"/>
              </w:rPr>
              <w:t>Además</w:t>
            </w:r>
            <w:r w:rsidRPr="00910E30">
              <w:rPr>
                <w:rFonts w:asciiTheme="minorHAnsi" w:hAnsiTheme="minorHAnsi"/>
              </w:rPr>
              <w:t xml:space="preserve"> se puede utilizar en aplicaciones </w:t>
            </w:r>
            <w:r w:rsidR="007001C4" w:rsidRPr="00910E30">
              <w:rPr>
                <w:rFonts w:asciiTheme="minorHAnsi" w:hAnsiTheme="minorHAnsi"/>
              </w:rPr>
              <w:t>aéreas</w:t>
            </w:r>
            <w:r w:rsidRPr="00910E30">
              <w:rPr>
                <w:rFonts w:asciiTheme="minorHAnsi" w:hAnsiTheme="minorHAnsi"/>
              </w:rPr>
              <w:t>.</w:t>
            </w:r>
          </w:p>
          <w:p w14:paraId="087BA8AA" w14:textId="75B9109F" w:rsidR="00875BC5" w:rsidRPr="00910E30" w:rsidRDefault="00875BC5" w:rsidP="00875BC5">
            <w:pPr>
              <w:pStyle w:val="Sinespaciado"/>
              <w:jc w:val="both"/>
              <w:rPr>
                <w:rFonts w:asciiTheme="minorHAnsi" w:hAnsiTheme="minorHAnsi"/>
              </w:rPr>
            </w:pPr>
            <w:r w:rsidRPr="00910E30">
              <w:rPr>
                <w:rFonts w:asciiTheme="minorHAnsi" w:hAnsiTheme="minorHAnsi"/>
              </w:rPr>
              <w:t xml:space="preserve">Todos estos </w:t>
            </w:r>
            <w:r w:rsidR="007001C4">
              <w:rPr>
                <w:rFonts w:asciiTheme="minorHAnsi" w:hAnsiTheme="minorHAnsi"/>
              </w:rPr>
              <w:t>e</w:t>
            </w:r>
            <w:r w:rsidRPr="00910E30">
              <w:rPr>
                <w:rFonts w:asciiTheme="minorHAnsi" w:hAnsiTheme="minorHAnsi"/>
              </w:rPr>
              <w:t>quipos son capaces de producir el tamaño de gotas adecuado.</w:t>
            </w:r>
          </w:p>
          <w:p w14:paraId="0B022E58" w14:textId="1766DFB8" w:rsidR="00875BC5" w:rsidRPr="00910E30" w:rsidRDefault="00875BC5" w:rsidP="00875BC5">
            <w:pPr>
              <w:pStyle w:val="Sinespaciado"/>
              <w:jc w:val="both"/>
              <w:rPr>
                <w:rFonts w:asciiTheme="minorHAnsi" w:hAnsiTheme="minorHAnsi"/>
              </w:rPr>
            </w:pPr>
            <w:r w:rsidRPr="00910E30">
              <w:rPr>
                <w:rFonts w:asciiTheme="minorHAnsi" w:hAnsiTheme="minorHAnsi"/>
              </w:rPr>
              <w:t xml:space="preserve">Todos aquellos equipos que no puedan producir tamaños de gota entre 15 a 35 micras no se consideran viables, tales como aplicadores de </w:t>
            </w:r>
            <w:r w:rsidR="007001C4" w:rsidRPr="00910E30">
              <w:rPr>
                <w:rFonts w:asciiTheme="minorHAnsi" w:hAnsiTheme="minorHAnsi"/>
              </w:rPr>
              <w:t>compresión</w:t>
            </w:r>
            <w:r w:rsidRPr="00910E30">
              <w:rPr>
                <w:rFonts w:asciiTheme="minorHAnsi" w:hAnsiTheme="minorHAnsi"/>
              </w:rPr>
              <w:t xml:space="preserve"> previa, mochilas de palanca etc.</w:t>
            </w:r>
          </w:p>
          <w:p w14:paraId="6DB89C5D" w14:textId="77777777" w:rsidR="00875BC5" w:rsidRPr="00910E30" w:rsidRDefault="00875BC5" w:rsidP="00875BC5">
            <w:pPr>
              <w:pStyle w:val="Sinespaciado"/>
              <w:jc w:val="both"/>
              <w:rPr>
                <w:rFonts w:asciiTheme="minorHAnsi" w:hAnsiTheme="minorHAnsi"/>
              </w:rPr>
            </w:pPr>
            <w:r w:rsidRPr="00910E30">
              <w:rPr>
                <w:rFonts w:asciiTheme="minorHAnsi" w:hAnsiTheme="minorHAnsi"/>
              </w:rPr>
              <w:t>Está especialmente diseñado para su uso en las zonas rurales y urbanas</w:t>
            </w:r>
          </w:p>
          <w:p w14:paraId="5E53970A" w14:textId="77777777" w:rsidR="00875BC5" w:rsidRPr="00910E30" w:rsidRDefault="00875BC5" w:rsidP="00875BC5">
            <w:pPr>
              <w:pStyle w:val="Sinespaciado"/>
              <w:jc w:val="both"/>
              <w:rPr>
                <w:rFonts w:asciiTheme="minorHAnsi" w:hAnsiTheme="minorHAnsi"/>
              </w:rPr>
            </w:pPr>
          </w:p>
          <w:p w14:paraId="47D65331" w14:textId="292A2212" w:rsidR="00875BC5" w:rsidRPr="00910E30" w:rsidRDefault="007001C4" w:rsidP="00875BC5">
            <w:pPr>
              <w:pStyle w:val="Sinespaciado"/>
              <w:jc w:val="both"/>
              <w:rPr>
                <w:rFonts w:asciiTheme="minorHAnsi" w:hAnsiTheme="minorHAnsi"/>
                <w:b/>
              </w:rPr>
            </w:pPr>
            <w:r w:rsidRPr="00910E30">
              <w:rPr>
                <w:rFonts w:asciiTheme="minorHAnsi" w:hAnsiTheme="minorHAnsi"/>
                <w:b/>
              </w:rPr>
              <w:t>Formulación</w:t>
            </w:r>
            <w:r w:rsidR="00875BC5" w:rsidRPr="00910E30">
              <w:rPr>
                <w:rFonts w:asciiTheme="minorHAnsi" w:hAnsiTheme="minorHAnsi"/>
                <w:b/>
              </w:rPr>
              <w:t xml:space="preserve"> insecticida</w:t>
            </w:r>
          </w:p>
          <w:p w14:paraId="0442629C" w14:textId="77777777" w:rsidR="00875BC5" w:rsidRPr="00910E30" w:rsidRDefault="00875BC5" w:rsidP="00875BC5">
            <w:pPr>
              <w:pStyle w:val="Sinespaciado"/>
              <w:jc w:val="both"/>
              <w:rPr>
                <w:rFonts w:asciiTheme="minorHAnsi" w:hAnsiTheme="minorHAnsi"/>
              </w:rPr>
            </w:pPr>
            <w:r w:rsidRPr="00910E30">
              <w:rPr>
                <w:rFonts w:asciiTheme="minorHAnsi" w:hAnsiTheme="minorHAnsi"/>
              </w:rPr>
              <w:t xml:space="preserve"> líquido listo para su uso para generadores ulv, termonebilizadores y aplicación aérea.</w:t>
            </w:r>
          </w:p>
          <w:p w14:paraId="01CDAC0E" w14:textId="77777777" w:rsidR="00875BC5" w:rsidRPr="00910E30" w:rsidRDefault="00875BC5" w:rsidP="00875BC5">
            <w:pPr>
              <w:pStyle w:val="Sinespaciado"/>
              <w:jc w:val="both"/>
              <w:rPr>
                <w:rFonts w:asciiTheme="minorHAnsi" w:hAnsiTheme="minorHAnsi"/>
              </w:rPr>
            </w:pPr>
          </w:p>
          <w:p w14:paraId="4A4E3D19" w14:textId="77777777" w:rsidR="00875BC5" w:rsidRPr="00910E30" w:rsidRDefault="00875BC5" w:rsidP="00875BC5">
            <w:pPr>
              <w:pStyle w:val="Sinespaciado"/>
              <w:jc w:val="both"/>
              <w:rPr>
                <w:rFonts w:asciiTheme="minorHAnsi" w:hAnsiTheme="minorHAnsi"/>
                <w:b/>
              </w:rPr>
            </w:pPr>
            <w:r w:rsidRPr="00910E30">
              <w:rPr>
                <w:rFonts w:asciiTheme="minorHAnsi" w:hAnsiTheme="minorHAnsi"/>
                <w:b/>
              </w:rPr>
              <w:t>Tipo y uso</w:t>
            </w:r>
          </w:p>
          <w:p w14:paraId="74D71FE4" w14:textId="1B528B9F" w:rsidR="00875BC5" w:rsidRDefault="00875BC5" w:rsidP="00875BC5">
            <w:pPr>
              <w:pStyle w:val="Sinespaciado"/>
              <w:jc w:val="both"/>
              <w:rPr>
                <w:rFonts w:asciiTheme="minorHAnsi" w:hAnsiTheme="minorHAnsi"/>
              </w:rPr>
            </w:pPr>
            <w:r w:rsidRPr="00910E30">
              <w:rPr>
                <w:rFonts w:asciiTheme="minorHAnsi" w:hAnsiTheme="minorHAnsi"/>
              </w:rPr>
              <w:t xml:space="preserve">Insecticida líquido listo para usar, no requiere mezclas para ulv, la formulación oleosa le permite generar un tamaño de </w:t>
            </w:r>
            <w:r w:rsidRPr="00910E30">
              <w:rPr>
                <w:rFonts w:asciiTheme="minorHAnsi" w:hAnsiTheme="minorHAnsi"/>
              </w:rPr>
              <w:lastRenderedPageBreak/>
              <w:t>partícula óptimo, además de evitar su evaporación a altas temperaturas, por lo que su aplicación genera una nube muy estable. Diseñado para combatir los vectores trasmisores de dengue, zika, malaria, chikungunya y otras enfermedades.</w:t>
            </w:r>
          </w:p>
          <w:p w14:paraId="48C317C5" w14:textId="77777777" w:rsidR="00875BC5" w:rsidRPr="00910E30" w:rsidRDefault="00875BC5" w:rsidP="00875BC5">
            <w:pPr>
              <w:pStyle w:val="Sinespaciado"/>
              <w:jc w:val="both"/>
              <w:rPr>
                <w:rFonts w:asciiTheme="minorHAnsi" w:hAnsiTheme="minorHAnsi"/>
              </w:rPr>
            </w:pPr>
          </w:p>
          <w:p w14:paraId="158D608D" w14:textId="77777777" w:rsidR="00875BC5" w:rsidRPr="00910E30" w:rsidRDefault="00875BC5" w:rsidP="00875BC5">
            <w:pPr>
              <w:pStyle w:val="Sinespaciado"/>
              <w:jc w:val="both"/>
              <w:rPr>
                <w:rFonts w:asciiTheme="minorHAnsi" w:hAnsiTheme="minorHAnsi"/>
              </w:rPr>
            </w:pPr>
            <w:r w:rsidRPr="00910E30">
              <w:rPr>
                <w:rFonts w:asciiTheme="minorHAnsi" w:hAnsiTheme="minorHAnsi"/>
              </w:rPr>
              <w:t>Pertenece al grupo de los organofosforados, por lo que es una excelente herramienta para el manejo de resistencia cruzada al uso de piretroides</w:t>
            </w:r>
          </w:p>
          <w:p w14:paraId="6BBDCC26" w14:textId="77777777" w:rsidR="00875BC5" w:rsidRPr="00910E30" w:rsidRDefault="00875BC5" w:rsidP="00875BC5">
            <w:pPr>
              <w:pStyle w:val="Sinespaciado"/>
              <w:jc w:val="both"/>
              <w:rPr>
                <w:rFonts w:asciiTheme="minorHAnsi" w:hAnsiTheme="minorHAnsi"/>
              </w:rPr>
            </w:pPr>
          </w:p>
          <w:p w14:paraId="6B4DC038" w14:textId="77777777" w:rsidR="00875BC5" w:rsidRPr="00910E30" w:rsidRDefault="00875BC5" w:rsidP="00875BC5">
            <w:pPr>
              <w:pStyle w:val="Sinespaciado"/>
              <w:jc w:val="both"/>
              <w:rPr>
                <w:rFonts w:asciiTheme="minorHAnsi" w:hAnsiTheme="minorHAnsi"/>
                <w:b/>
              </w:rPr>
            </w:pPr>
            <w:r w:rsidRPr="00910E30">
              <w:rPr>
                <w:rFonts w:asciiTheme="minorHAnsi" w:hAnsiTheme="minorHAnsi"/>
                <w:b/>
              </w:rPr>
              <w:t>Presentación</w:t>
            </w:r>
          </w:p>
          <w:p w14:paraId="20D40C46" w14:textId="77777777" w:rsidR="00875BC5" w:rsidRPr="00910E30" w:rsidRDefault="00875BC5" w:rsidP="00875BC5">
            <w:pPr>
              <w:pStyle w:val="Sinespaciado"/>
              <w:jc w:val="both"/>
              <w:rPr>
                <w:rFonts w:asciiTheme="minorHAnsi" w:hAnsiTheme="minorHAnsi"/>
              </w:rPr>
            </w:pPr>
            <w:r w:rsidRPr="00910E30">
              <w:rPr>
                <w:rFonts w:asciiTheme="minorHAnsi" w:hAnsiTheme="minorHAnsi"/>
              </w:rPr>
              <w:t>Tambores</w:t>
            </w:r>
          </w:p>
          <w:p w14:paraId="01E78A83" w14:textId="77777777" w:rsidR="00875BC5" w:rsidRPr="00910E30" w:rsidRDefault="00875BC5" w:rsidP="00875BC5">
            <w:pPr>
              <w:pStyle w:val="Sinespaciado"/>
              <w:jc w:val="both"/>
              <w:rPr>
                <w:rFonts w:asciiTheme="minorHAnsi" w:hAnsiTheme="minorHAnsi"/>
              </w:rPr>
            </w:pPr>
            <w:r w:rsidRPr="00910E30">
              <w:rPr>
                <w:rFonts w:asciiTheme="minorHAnsi" w:hAnsiTheme="minorHAnsi"/>
              </w:rPr>
              <w:t>208 l / 52.8 gal certificación un, interior epoxy fenólico l16</w:t>
            </w:r>
          </w:p>
          <w:p w14:paraId="2AB97618" w14:textId="77777777" w:rsidR="00875BC5" w:rsidRPr="00910E30" w:rsidRDefault="00875BC5" w:rsidP="00875BC5">
            <w:pPr>
              <w:pStyle w:val="Sinespaciado"/>
              <w:jc w:val="both"/>
              <w:rPr>
                <w:rFonts w:asciiTheme="minorHAnsi" w:hAnsiTheme="minorHAnsi"/>
              </w:rPr>
            </w:pPr>
          </w:p>
          <w:p w14:paraId="68535392" w14:textId="5FB9E86D" w:rsidR="00257B57" w:rsidRPr="00910E30" w:rsidRDefault="00875BC5" w:rsidP="00875BC5">
            <w:pPr>
              <w:pStyle w:val="Textoindependiente"/>
              <w:rPr>
                <w:rFonts w:asciiTheme="minorHAnsi" w:hAnsiTheme="minorHAnsi"/>
                <w:b/>
                <w:szCs w:val="22"/>
              </w:rPr>
            </w:pPr>
            <w:r w:rsidRPr="00910E30">
              <w:rPr>
                <w:rFonts w:asciiTheme="minorHAnsi" w:hAnsiTheme="minorHAnsi"/>
                <w:b/>
                <w:szCs w:val="22"/>
              </w:rPr>
              <w:t>Especificaciones</w:t>
            </w:r>
            <w:r w:rsidRPr="00910E30">
              <w:rPr>
                <w:rFonts w:asciiTheme="minorHAnsi" w:hAnsiTheme="minorHAnsi"/>
                <w:b/>
                <w:spacing w:val="-8"/>
                <w:szCs w:val="22"/>
              </w:rPr>
              <w:t xml:space="preserve"> </w:t>
            </w:r>
            <w:r w:rsidRPr="00910E30">
              <w:rPr>
                <w:rFonts w:asciiTheme="minorHAnsi" w:hAnsiTheme="minorHAnsi"/>
                <w:b/>
                <w:szCs w:val="22"/>
              </w:rPr>
              <w:t>generales:</w:t>
            </w:r>
          </w:p>
          <w:p w14:paraId="130F7F03" w14:textId="66D0E609" w:rsidR="00257B57" w:rsidRDefault="00257B57" w:rsidP="00875BC5">
            <w:pPr>
              <w:pStyle w:val="Textoindependiente"/>
              <w:spacing w:before="8"/>
              <w:jc w:val="left"/>
              <w:rPr>
                <w:rFonts w:ascii="Calibri" w:hAnsi="Calibri"/>
                <w:color w:val="000000"/>
                <w:szCs w:val="22"/>
                <w:lang w:val="es-MX" w:eastAsia="es-MX"/>
              </w:rPr>
            </w:pPr>
            <w:r w:rsidRPr="00DB5129">
              <w:rPr>
                <w:rFonts w:ascii="Calibri" w:hAnsi="Calibri"/>
                <w:color w:val="000000"/>
                <w:szCs w:val="22"/>
                <w:lang w:val="es-MX" w:eastAsia="es-MX"/>
              </w:rPr>
              <w:t>1.-</w:t>
            </w:r>
            <w:r>
              <w:rPr>
                <w:rFonts w:ascii="Calibri" w:hAnsi="Calibri"/>
                <w:color w:val="000000"/>
                <w:szCs w:val="22"/>
                <w:lang w:val="es-MX" w:eastAsia="es-MX"/>
              </w:rPr>
              <w:t xml:space="preserve"> TEMPERATURA DE EBULLICIÓN : </w:t>
            </w:r>
            <w:r w:rsidRPr="00DB5129">
              <w:rPr>
                <w:rFonts w:ascii="Calibri" w:hAnsi="Calibri"/>
                <w:color w:val="000000"/>
                <w:szCs w:val="22"/>
                <w:lang w:val="es-MX" w:eastAsia="es-MX"/>
              </w:rPr>
              <w:t xml:space="preserve">ND </w:t>
            </w:r>
            <w:r w:rsidRPr="00DB5129">
              <w:rPr>
                <w:rFonts w:ascii="Calibri" w:hAnsi="Calibri"/>
                <w:color w:val="000000"/>
                <w:szCs w:val="22"/>
                <w:lang w:val="es-MX" w:eastAsia="es-MX"/>
              </w:rPr>
              <w:br/>
              <w:t xml:space="preserve">2.- </w:t>
            </w:r>
            <w:r>
              <w:rPr>
                <w:rFonts w:ascii="Calibri" w:hAnsi="Calibri"/>
                <w:color w:val="000000"/>
                <w:szCs w:val="22"/>
                <w:lang w:val="es-MX" w:eastAsia="es-MX"/>
              </w:rPr>
              <w:t xml:space="preserve">TEMPERATURA DE INFLAMACIÓN: </w:t>
            </w:r>
            <w:r w:rsidRPr="00DB5129">
              <w:rPr>
                <w:rFonts w:ascii="Calibri" w:hAnsi="Calibri"/>
                <w:color w:val="000000"/>
                <w:szCs w:val="22"/>
                <w:lang w:val="es-MX" w:eastAsia="es-MX"/>
              </w:rPr>
              <w:t xml:space="preserve">ND </w:t>
            </w:r>
            <w:r w:rsidRPr="00DB5129">
              <w:rPr>
                <w:rFonts w:ascii="Calibri" w:hAnsi="Calibri"/>
                <w:color w:val="000000"/>
                <w:szCs w:val="22"/>
                <w:lang w:val="es-MX" w:eastAsia="es-MX"/>
              </w:rPr>
              <w:br/>
              <w:t>3.- DENSIDAD RELATIVA</w:t>
            </w:r>
            <w:r>
              <w:rPr>
                <w:rFonts w:ascii="Calibri" w:hAnsi="Calibri"/>
                <w:color w:val="000000"/>
                <w:szCs w:val="22"/>
                <w:lang w:val="es-MX" w:eastAsia="es-MX"/>
              </w:rPr>
              <w:t xml:space="preserve">: </w:t>
            </w:r>
            <w:r w:rsidRPr="00DB5129">
              <w:rPr>
                <w:rFonts w:ascii="Calibri" w:hAnsi="Calibri"/>
                <w:color w:val="000000"/>
                <w:szCs w:val="22"/>
                <w:lang w:val="es-MX" w:eastAsia="es-MX"/>
              </w:rPr>
              <w:t xml:space="preserve"> 88/68 F </w:t>
            </w:r>
            <w:r w:rsidRPr="00DB5129">
              <w:rPr>
                <w:rFonts w:ascii="Calibri" w:hAnsi="Calibri"/>
                <w:color w:val="000000"/>
                <w:szCs w:val="22"/>
                <w:lang w:val="es-MX" w:eastAsia="es-MX"/>
              </w:rPr>
              <w:br/>
              <w:t>4.- PESO MOLECULAR</w:t>
            </w:r>
            <w:r>
              <w:rPr>
                <w:rFonts w:ascii="Calibri" w:hAnsi="Calibri"/>
                <w:color w:val="000000"/>
                <w:szCs w:val="22"/>
                <w:lang w:val="es-MX" w:eastAsia="es-MX"/>
              </w:rPr>
              <w:t xml:space="preserve">: </w:t>
            </w:r>
            <w:r w:rsidRPr="00DB5129">
              <w:rPr>
                <w:rFonts w:ascii="Calibri" w:hAnsi="Calibri"/>
                <w:color w:val="000000"/>
                <w:szCs w:val="22"/>
                <w:lang w:val="es-MX" w:eastAsia="es-MX"/>
              </w:rPr>
              <w:t xml:space="preserve"> 350.6 </w:t>
            </w:r>
            <w:r w:rsidRPr="00DB5129">
              <w:rPr>
                <w:rFonts w:ascii="Calibri" w:hAnsi="Calibri"/>
                <w:color w:val="000000"/>
                <w:szCs w:val="22"/>
                <w:lang w:val="es-MX" w:eastAsia="es-MX"/>
              </w:rPr>
              <w:br/>
              <w:t>5.- COLOR</w:t>
            </w:r>
            <w:r>
              <w:rPr>
                <w:rFonts w:ascii="Calibri" w:hAnsi="Calibri"/>
                <w:color w:val="000000"/>
                <w:szCs w:val="22"/>
                <w:lang w:val="es-MX" w:eastAsia="es-MX"/>
              </w:rPr>
              <w:t>:</w:t>
            </w:r>
            <w:r w:rsidRPr="00DB5129">
              <w:rPr>
                <w:rFonts w:ascii="Calibri" w:hAnsi="Calibri"/>
                <w:color w:val="000000"/>
                <w:szCs w:val="22"/>
                <w:lang w:val="es-MX" w:eastAsia="es-MX"/>
              </w:rPr>
              <w:t xml:space="preserve"> PAJA </w:t>
            </w:r>
            <w:r w:rsidRPr="00DB5129">
              <w:rPr>
                <w:rFonts w:ascii="Calibri" w:hAnsi="Calibri"/>
                <w:color w:val="000000"/>
                <w:szCs w:val="22"/>
                <w:lang w:val="es-MX" w:eastAsia="es-MX"/>
              </w:rPr>
              <w:br/>
              <w:t>6.- VELOCIDAD DE EVAPORACIÓN</w:t>
            </w:r>
            <w:r>
              <w:rPr>
                <w:rFonts w:ascii="Calibri" w:hAnsi="Calibri"/>
                <w:color w:val="000000"/>
                <w:szCs w:val="22"/>
                <w:lang w:val="es-MX" w:eastAsia="es-MX"/>
              </w:rPr>
              <w:t>:</w:t>
            </w:r>
            <w:r w:rsidRPr="00DB5129">
              <w:rPr>
                <w:rFonts w:ascii="Calibri" w:hAnsi="Calibri"/>
                <w:color w:val="000000"/>
                <w:szCs w:val="22"/>
                <w:lang w:val="es-MX" w:eastAsia="es-MX"/>
              </w:rPr>
              <w:t xml:space="preserve"> ND </w:t>
            </w:r>
            <w:r>
              <w:rPr>
                <w:rFonts w:ascii="Calibri" w:hAnsi="Calibri"/>
                <w:color w:val="000000"/>
                <w:szCs w:val="22"/>
                <w:lang w:val="es-MX" w:eastAsia="es-MX"/>
              </w:rPr>
              <w:br/>
              <w:t>7.- PRESION DE VAPOR MM HG 20</w:t>
            </w:r>
            <w:r w:rsidRPr="00DB5129">
              <w:rPr>
                <w:rFonts w:ascii="Calibri" w:hAnsi="Calibri"/>
                <w:color w:val="000000"/>
                <w:szCs w:val="22"/>
                <w:lang w:val="es-MX" w:eastAsia="es-MX"/>
              </w:rPr>
              <w:t>°C</w:t>
            </w:r>
            <w:r>
              <w:rPr>
                <w:rFonts w:ascii="Calibri" w:hAnsi="Calibri"/>
                <w:color w:val="000000"/>
                <w:szCs w:val="22"/>
                <w:lang w:val="es-MX" w:eastAsia="es-MX"/>
              </w:rPr>
              <w:t>:</w:t>
            </w:r>
            <w:r w:rsidRPr="00DB5129">
              <w:rPr>
                <w:rFonts w:ascii="Calibri" w:hAnsi="Calibri"/>
                <w:color w:val="000000"/>
                <w:szCs w:val="22"/>
                <w:lang w:val="es-MX" w:eastAsia="es-MX"/>
              </w:rPr>
              <w:t xml:space="preserve"> 1.87 X 10-5 A 25 °C </w:t>
            </w:r>
          </w:p>
          <w:p w14:paraId="04A733E1" w14:textId="132269CA" w:rsidR="00875BC5" w:rsidRDefault="00257B57" w:rsidP="00875BC5">
            <w:pPr>
              <w:pStyle w:val="Textoindependiente"/>
              <w:spacing w:before="8"/>
              <w:jc w:val="left"/>
              <w:rPr>
                <w:rFonts w:ascii="Calibri" w:hAnsi="Calibri"/>
                <w:color w:val="000000"/>
                <w:szCs w:val="22"/>
                <w:lang w:val="es-MX" w:eastAsia="es-MX"/>
              </w:rPr>
            </w:pPr>
            <w:r w:rsidRPr="00DB5129">
              <w:rPr>
                <w:rFonts w:ascii="Calibri" w:hAnsi="Calibri"/>
                <w:color w:val="000000"/>
                <w:szCs w:val="22"/>
                <w:lang w:val="es-MX" w:eastAsia="es-MX"/>
              </w:rPr>
              <w:t>8.- LIMITES DE INFLAMABILIDAD O EXPLOSIVIDAD</w:t>
            </w:r>
            <w:r>
              <w:rPr>
                <w:rFonts w:ascii="Calibri" w:hAnsi="Calibri"/>
                <w:color w:val="000000"/>
                <w:szCs w:val="22"/>
                <w:lang w:val="es-MX" w:eastAsia="es-MX"/>
              </w:rPr>
              <w:t>: ND</w:t>
            </w:r>
          </w:p>
          <w:p w14:paraId="05E14137" w14:textId="474DA33B" w:rsidR="00875BC5" w:rsidRDefault="00257B57" w:rsidP="00875BC5">
            <w:pPr>
              <w:pStyle w:val="Textoindependiente"/>
              <w:spacing w:before="8"/>
              <w:jc w:val="left"/>
              <w:rPr>
                <w:rFonts w:ascii="Calibri" w:hAnsi="Calibri"/>
                <w:color w:val="000000"/>
                <w:szCs w:val="22"/>
                <w:lang w:val="es-MX" w:eastAsia="es-MX"/>
              </w:rPr>
            </w:pPr>
            <w:r w:rsidRPr="00DB5129">
              <w:rPr>
                <w:rFonts w:ascii="Calibri" w:hAnsi="Calibri"/>
                <w:color w:val="000000"/>
                <w:szCs w:val="22"/>
                <w:lang w:val="es-MX" w:eastAsia="es-MX"/>
              </w:rPr>
              <w:t>9.- TEMPERATURA DE FUS</w:t>
            </w:r>
            <w:r>
              <w:rPr>
                <w:rFonts w:ascii="Calibri" w:hAnsi="Calibri"/>
                <w:color w:val="000000"/>
                <w:szCs w:val="22"/>
                <w:lang w:val="es-MX" w:eastAsia="es-MX"/>
              </w:rPr>
              <w:t>IÓN:</w:t>
            </w:r>
            <w:r w:rsidRPr="00DB5129">
              <w:rPr>
                <w:rFonts w:ascii="Calibri" w:hAnsi="Calibri"/>
                <w:color w:val="000000"/>
                <w:szCs w:val="22"/>
                <w:lang w:val="es-MX" w:eastAsia="es-MX"/>
              </w:rPr>
              <w:t xml:space="preserve"> ND</w:t>
            </w:r>
          </w:p>
          <w:p w14:paraId="6BD7F568" w14:textId="54311432" w:rsidR="00875BC5" w:rsidRDefault="00257B57" w:rsidP="00875BC5">
            <w:pPr>
              <w:pStyle w:val="Textoindependiente"/>
              <w:spacing w:before="8"/>
              <w:jc w:val="left"/>
              <w:rPr>
                <w:rFonts w:ascii="Calibri" w:hAnsi="Calibri"/>
                <w:color w:val="000000"/>
                <w:szCs w:val="22"/>
                <w:lang w:val="es-MX" w:eastAsia="es-MX"/>
              </w:rPr>
            </w:pPr>
            <w:r w:rsidRPr="00DB5129">
              <w:rPr>
                <w:rFonts w:ascii="Calibri" w:hAnsi="Calibri"/>
                <w:color w:val="000000"/>
                <w:szCs w:val="22"/>
                <w:lang w:val="es-MX" w:eastAsia="es-MX"/>
              </w:rPr>
              <w:t>10.- T</w:t>
            </w:r>
            <w:r>
              <w:rPr>
                <w:rFonts w:ascii="Calibri" w:hAnsi="Calibri"/>
                <w:color w:val="000000"/>
                <w:szCs w:val="22"/>
                <w:lang w:val="es-MX" w:eastAsia="es-MX"/>
              </w:rPr>
              <w:t xml:space="preserve">EMPERATURA DE AUTOIGNICIÓN: </w:t>
            </w:r>
            <w:r w:rsidRPr="00DB5129">
              <w:rPr>
                <w:rFonts w:ascii="Calibri" w:hAnsi="Calibri"/>
                <w:color w:val="000000"/>
                <w:szCs w:val="22"/>
                <w:lang w:val="es-MX" w:eastAsia="es-MX"/>
              </w:rPr>
              <w:t>ND</w:t>
            </w:r>
          </w:p>
          <w:p w14:paraId="66F712D9" w14:textId="55B64681" w:rsidR="00875BC5" w:rsidRDefault="00257B57" w:rsidP="00875BC5">
            <w:pPr>
              <w:pStyle w:val="Textoindependiente"/>
              <w:spacing w:before="8"/>
              <w:jc w:val="left"/>
              <w:rPr>
                <w:rFonts w:ascii="Calibri" w:hAnsi="Calibri"/>
                <w:color w:val="000000"/>
                <w:szCs w:val="22"/>
                <w:lang w:val="es-MX" w:eastAsia="es-MX"/>
              </w:rPr>
            </w:pPr>
            <w:r w:rsidRPr="00DB5129">
              <w:rPr>
                <w:rFonts w:ascii="Calibri" w:hAnsi="Calibri"/>
                <w:color w:val="000000"/>
                <w:szCs w:val="22"/>
                <w:lang w:val="es-MX" w:eastAsia="es-MX"/>
              </w:rPr>
              <w:t>11.- PH</w:t>
            </w:r>
            <w:r>
              <w:rPr>
                <w:rFonts w:ascii="Calibri" w:hAnsi="Calibri"/>
                <w:color w:val="000000"/>
                <w:szCs w:val="22"/>
                <w:lang w:val="es-MX" w:eastAsia="es-MX"/>
              </w:rPr>
              <w:t>:</w:t>
            </w:r>
            <w:r w:rsidRPr="00DB5129">
              <w:rPr>
                <w:rFonts w:ascii="Calibri" w:hAnsi="Calibri"/>
                <w:color w:val="000000"/>
                <w:szCs w:val="22"/>
                <w:lang w:val="es-MX" w:eastAsia="es-MX"/>
              </w:rPr>
              <w:t xml:space="preserve"> ND</w:t>
            </w:r>
          </w:p>
          <w:p w14:paraId="50B43768" w14:textId="1B026CBE" w:rsidR="00257B57" w:rsidRDefault="00257B57" w:rsidP="00875BC5">
            <w:pPr>
              <w:pStyle w:val="Textoindependiente"/>
              <w:spacing w:before="8"/>
              <w:jc w:val="left"/>
              <w:rPr>
                <w:rFonts w:ascii="Calibri" w:hAnsi="Calibri"/>
                <w:color w:val="000000"/>
                <w:szCs w:val="22"/>
                <w:lang w:val="es-MX" w:eastAsia="es-MX"/>
              </w:rPr>
            </w:pPr>
            <w:r>
              <w:rPr>
                <w:rFonts w:ascii="Calibri" w:hAnsi="Calibri"/>
                <w:color w:val="000000"/>
                <w:szCs w:val="22"/>
                <w:lang w:val="es-MX" w:eastAsia="es-MX"/>
              </w:rPr>
              <w:t xml:space="preserve">12.- ESTADO FÍSICO: </w:t>
            </w:r>
            <w:r w:rsidRPr="00DB5129">
              <w:rPr>
                <w:rFonts w:ascii="Calibri" w:hAnsi="Calibri"/>
                <w:color w:val="000000"/>
                <w:szCs w:val="22"/>
                <w:lang w:val="es-MX" w:eastAsia="es-MX"/>
              </w:rPr>
              <w:t>LÍQUIDO</w:t>
            </w:r>
          </w:p>
          <w:p w14:paraId="74252324" w14:textId="005F1C60" w:rsidR="00257B57" w:rsidRDefault="00257B57" w:rsidP="00875BC5">
            <w:pPr>
              <w:pStyle w:val="Textoindependiente"/>
              <w:spacing w:before="8"/>
              <w:jc w:val="left"/>
              <w:rPr>
                <w:rFonts w:ascii="Calibri" w:hAnsi="Calibri"/>
                <w:color w:val="000000"/>
                <w:szCs w:val="22"/>
                <w:lang w:val="es-MX" w:eastAsia="es-MX"/>
              </w:rPr>
            </w:pPr>
            <w:r w:rsidRPr="00DB5129">
              <w:rPr>
                <w:rFonts w:ascii="Calibri" w:hAnsi="Calibri"/>
                <w:color w:val="000000"/>
                <w:szCs w:val="22"/>
                <w:lang w:val="es-MX" w:eastAsia="es-MX"/>
              </w:rPr>
              <w:t>13.- OLOR</w:t>
            </w:r>
            <w:r>
              <w:rPr>
                <w:rFonts w:ascii="Calibri" w:hAnsi="Calibri"/>
                <w:color w:val="000000"/>
                <w:szCs w:val="22"/>
                <w:lang w:val="es-MX" w:eastAsia="es-MX"/>
              </w:rPr>
              <w:t>:</w:t>
            </w:r>
            <w:r w:rsidRPr="00DB5129">
              <w:rPr>
                <w:rFonts w:ascii="Calibri" w:hAnsi="Calibri"/>
                <w:color w:val="000000"/>
                <w:szCs w:val="22"/>
                <w:lang w:val="es-MX" w:eastAsia="es-MX"/>
              </w:rPr>
              <w:t xml:space="preserve"> LIGERO CARACTERÍSTICO</w:t>
            </w:r>
          </w:p>
          <w:p w14:paraId="530F44E1" w14:textId="41981049" w:rsidR="00257B57" w:rsidRDefault="00257B57" w:rsidP="00875BC5">
            <w:pPr>
              <w:pStyle w:val="Textoindependiente"/>
              <w:spacing w:before="8"/>
              <w:jc w:val="left"/>
              <w:rPr>
                <w:rFonts w:ascii="Calibri" w:hAnsi="Calibri"/>
                <w:color w:val="000000"/>
                <w:szCs w:val="22"/>
                <w:lang w:val="es-MX" w:eastAsia="es-MX"/>
              </w:rPr>
            </w:pPr>
            <w:r w:rsidRPr="00DB5129">
              <w:rPr>
                <w:rFonts w:ascii="Calibri" w:hAnsi="Calibri"/>
                <w:color w:val="000000"/>
                <w:szCs w:val="22"/>
                <w:lang w:val="es-MX" w:eastAsia="es-MX"/>
              </w:rPr>
              <w:t>14.- SOLUBILIDAD EN AGUA</w:t>
            </w:r>
            <w:r>
              <w:rPr>
                <w:rFonts w:ascii="Calibri" w:hAnsi="Calibri"/>
                <w:color w:val="000000"/>
                <w:szCs w:val="22"/>
                <w:lang w:val="es-MX" w:eastAsia="es-MX"/>
              </w:rPr>
              <w:t>:</w:t>
            </w:r>
            <w:r w:rsidRPr="00DB5129">
              <w:rPr>
                <w:rFonts w:ascii="Calibri" w:hAnsi="Calibri"/>
                <w:color w:val="000000"/>
                <w:szCs w:val="22"/>
                <w:lang w:val="es-MX" w:eastAsia="es-MX"/>
              </w:rPr>
              <w:t xml:space="preserve"> ND</w:t>
            </w:r>
          </w:p>
          <w:p w14:paraId="1CCA3F29" w14:textId="51B48054" w:rsidR="00257B57" w:rsidRDefault="00257B57" w:rsidP="00875BC5">
            <w:pPr>
              <w:pStyle w:val="Textoindependiente"/>
              <w:spacing w:before="8"/>
              <w:jc w:val="left"/>
              <w:rPr>
                <w:rFonts w:ascii="Calibri" w:hAnsi="Calibri"/>
                <w:color w:val="000000"/>
                <w:szCs w:val="22"/>
                <w:lang w:val="es-MX" w:eastAsia="es-MX"/>
              </w:rPr>
            </w:pPr>
            <w:r>
              <w:rPr>
                <w:rFonts w:ascii="Calibri" w:hAnsi="Calibri"/>
                <w:color w:val="000000"/>
                <w:szCs w:val="22"/>
                <w:lang w:val="es-MX" w:eastAsia="es-MX"/>
              </w:rPr>
              <w:t>15.- % DE VOLATILIDAD: ND</w:t>
            </w:r>
          </w:p>
          <w:p w14:paraId="2868E75C" w14:textId="1F122890" w:rsidR="00DB5129" w:rsidRPr="00257B57" w:rsidRDefault="00257B57" w:rsidP="00257B57">
            <w:pPr>
              <w:pStyle w:val="Textoindependiente"/>
              <w:spacing w:before="8"/>
              <w:jc w:val="left"/>
              <w:rPr>
                <w:sz w:val="26"/>
              </w:rPr>
            </w:pPr>
            <w:r w:rsidRPr="00DB5129">
              <w:rPr>
                <w:rFonts w:ascii="Calibri" w:hAnsi="Calibri"/>
                <w:color w:val="000000"/>
                <w:szCs w:val="22"/>
                <w:lang w:val="es-MX" w:eastAsia="es-MX"/>
              </w:rPr>
              <w:t>16.- OTROS DATOS: SOLUBLE EN: XILENO, BENCENO, ACETONA, CLOROFORMO, ETANOL.</w:t>
            </w:r>
          </w:p>
        </w:tc>
        <w:tc>
          <w:tcPr>
            <w:tcW w:w="1526" w:type="dxa"/>
            <w:tcBorders>
              <w:top w:val="nil"/>
              <w:left w:val="nil"/>
              <w:bottom w:val="nil"/>
              <w:right w:val="nil"/>
            </w:tcBorders>
            <w:shd w:val="clear" w:color="auto" w:fill="auto"/>
            <w:vAlign w:val="center"/>
            <w:hideMark/>
          </w:tcPr>
          <w:p w14:paraId="5B806E1E" w14:textId="2B04EA35" w:rsidR="00DB5129" w:rsidRPr="00DB5129" w:rsidRDefault="00257B57" w:rsidP="00A14439">
            <w:pPr>
              <w:jc w:val="center"/>
              <w:rPr>
                <w:rFonts w:ascii="Calibri" w:hAnsi="Calibri"/>
                <w:color w:val="000000"/>
                <w:sz w:val="22"/>
                <w:szCs w:val="22"/>
                <w:lang w:val="es-MX" w:eastAsia="es-MX"/>
              </w:rPr>
            </w:pPr>
            <w:r>
              <w:rPr>
                <w:rFonts w:ascii="Calibri" w:hAnsi="Calibri"/>
                <w:color w:val="000000"/>
                <w:sz w:val="22"/>
                <w:szCs w:val="22"/>
                <w:lang w:val="es-MX" w:eastAsia="es-MX"/>
              </w:rPr>
              <w:lastRenderedPageBreak/>
              <w:t>T</w:t>
            </w:r>
            <w:r w:rsidRPr="00DB5129">
              <w:rPr>
                <w:rFonts w:ascii="Calibri" w:hAnsi="Calibri"/>
                <w:color w:val="000000"/>
                <w:sz w:val="22"/>
                <w:szCs w:val="22"/>
                <w:lang w:val="es-MX" w:eastAsia="es-MX"/>
              </w:rPr>
              <w:t>ambo con 208 litros</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0D497E" w14:textId="77777777" w:rsidR="00DB5129" w:rsidRPr="00DB5129" w:rsidRDefault="00DB5129" w:rsidP="00A14439">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10</w:t>
            </w:r>
          </w:p>
        </w:tc>
      </w:tr>
      <w:tr w:rsidR="00DB5129" w:rsidRPr="00DB5129" w14:paraId="37234DB3" w14:textId="77777777" w:rsidTr="00A26042">
        <w:trPr>
          <w:trHeight w:val="837"/>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AF3EB" w14:textId="5B0570D4" w:rsidR="00DB5129" w:rsidRPr="00DB5129" w:rsidRDefault="00382471" w:rsidP="00A14439">
            <w:pPr>
              <w:jc w:val="center"/>
              <w:rPr>
                <w:rFonts w:ascii="Calibri" w:hAnsi="Calibri"/>
                <w:color w:val="000000"/>
                <w:sz w:val="22"/>
                <w:szCs w:val="22"/>
                <w:lang w:val="es-MX" w:eastAsia="es-MX"/>
              </w:rPr>
            </w:pPr>
            <w:r>
              <w:rPr>
                <w:rFonts w:ascii="Calibri" w:hAnsi="Calibri"/>
                <w:color w:val="000000"/>
                <w:sz w:val="22"/>
                <w:szCs w:val="22"/>
                <w:lang w:val="es-MX" w:eastAsia="es-MX"/>
              </w:rPr>
              <w:t>3</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3DC7F1A" w14:textId="77777777" w:rsidR="00DB5129" w:rsidRPr="00DB5129" w:rsidRDefault="00DB5129" w:rsidP="00A14439">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4020200013</w:t>
            </w:r>
          </w:p>
        </w:tc>
        <w:tc>
          <w:tcPr>
            <w:tcW w:w="5659" w:type="dxa"/>
            <w:tcBorders>
              <w:top w:val="single" w:sz="4" w:space="0" w:color="auto"/>
              <w:left w:val="nil"/>
              <w:bottom w:val="single" w:sz="4" w:space="0" w:color="auto"/>
              <w:right w:val="single" w:sz="4" w:space="0" w:color="auto"/>
            </w:tcBorders>
            <w:shd w:val="clear" w:color="auto" w:fill="auto"/>
            <w:vAlign w:val="center"/>
            <w:hideMark/>
          </w:tcPr>
          <w:p w14:paraId="5864D968" w14:textId="26638B84" w:rsidR="00257B57" w:rsidRDefault="00DB5129" w:rsidP="00B60B52">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BENDIOCARB AL 80%</w:t>
            </w:r>
          </w:p>
          <w:p w14:paraId="65E2D27E" w14:textId="77777777" w:rsidR="00B60B52" w:rsidRDefault="00DB5129" w:rsidP="00B60B52">
            <w:pPr>
              <w:rPr>
                <w:rFonts w:ascii="Calibri" w:hAnsi="Calibri"/>
                <w:color w:val="000000"/>
                <w:sz w:val="22"/>
                <w:szCs w:val="22"/>
                <w:lang w:val="es-MX" w:eastAsia="es-MX"/>
              </w:rPr>
            </w:pPr>
            <w:r w:rsidRPr="00DB5129">
              <w:rPr>
                <w:rFonts w:ascii="Calibri" w:hAnsi="Calibri"/>
                <w:color w:val="000000"/>
                <w:sz w:val="22"/>
                <w:szCs w:val="22"/>
                <w:lang w:val="es-MX" w:eastAsia="es-MX"/>
              </w:rPr>
              <w:br/>
            </w:r>
            <w:r w:rsidR="00B60B52" w:rsidRPr="00DB5129">
              <w:rPr>
                <w:rFonts w:ascii="Calibri" w:hAnsi="Calibri"/>
                <w:color w:val="000000"/>
                <w:sz w:val="22"/>
                <w:szCs w:val="22"/>
                <w:lang w:val="es-MX" w:eastAsia="es-MX"/>
              </w:rPr>
              <w:t xml:space="preserve">Composición porcentual </w:t>
            </w:r>
            <w:r w:rsidR="00B60B52">
              <w:rPr>
                <w:rFonts w:ascii="Calibri" w:hAnsi="Calibri"/>
                <w:color w:val="000000"/>
                <w:sz w:val="22"/>
                <w:szCs w:val="22"/>
                <w:lang w:val="es-MX" w:eastAsia="es-MX"/>
              </w:rPr>
              <w:t>(en peso)</w:t>
            </w:r>
            <w:r w:rsidR="00B60B52" w:rsidRPr="00DB5129">
              <w:rPr>
                <w:rFonts w:ascii="Calibri" w:hAnsi="Calibri"/>
                <w:color w:val="000000"/>
                <w:sz w:val="22"/>
                <w:szCs w:val="22"/>
                <w:lang w:val="es-MX" w:eastAsia="es-MX"/>
              </w:rPr>
              <w:br/>
            </w:r>
            <w:r w:rsidR="00B60B52">
              <w:rPr>
                <w:rFonts w:ascii="Calibri" w:hAnsi="Calibri"/>
                <w:color w:val="000000"/>
                <w:sz w:val="22"/>
                <w:szCs w:val="22"/>
                <w:lang w:val="es-MX" w:eastAsia="es-MX"/>
              </w:rPr>
              <w:t>Ingrediente a</w:t>
            </w:r>
            <w:r w:rsidR="00B60B52" w:rsidRPr="00DB5129">
              <w:rPr>
                <w:rFonts w:ascii="Calibri" w:hAnsi="Calibri"/>
                <w:color w:val="000000"/>
                <w:sz w:val="22"/>
                <w:szCs w:val="22"/>
                <w:lang w:val="es-MX" w:eastAsia="es-MX"/>
              </w:rPr>
              <w:t>ctivo</w:t>
            </w:r>
            <w:r w:rsidR="00B60B52">
              <w:rPr>
                <w:rFonts w:ascii="Calibri" w:hAnsi="Calibri"/>
                <w:color w:val="000000"/>
                <w:sz w:val="22"/>
                <w:szCs w:val="22"/>
                <w:lang w:val="es-MX" w:eastAsia="es-MX"/>
              </w:rPr>
              <w:t xml:space="preserve">: </w:t>
            </w:r>
            <w:r w:rsidR="00B60B52" w:rsidRPr="00DB5129">
              <w:rPr>
                <w:rFonts w:ascii="Calibri" w:hAnsi="Calibri"/>
                <w:color w:val="000000"/>
                <w:sz w:val="22"/>
                <w:szCs w:val="22"/>
                <w:lang w:val="es-MX" w:eastAsia="es-MX"/>
              </w:rPr>
              <w:t>bendiocarb: 2,2-dimetil-1,3-benzodioxol-4-il metilcarbamato 80.00</w:t>
            </w:r>
            <w:r w:rsidR="00B60B52">
              <w:rPr>
                <w:rFonts w:ascii="Calibri" w:hAnsi="Calibri"/>
                <w:color w:val="000000"/>
                <w:sz w:val="22"/>
                <w:szCs w:val="22"/>
                <w:lang w:val="es-MX" w:eastAsia="es-MX"/>
              </w:rPr>
              <w:t xml:space="preserve">% </w:t>
            </w:r>
            <w:r w:rsidR="00B60B52" w:rsidRPr="00DB5129">
              <w:rPr>
                <w:rFonts w:ascii="Calibri" w:hAnsi="Calibri"/>
                <w:color w:val="000000"/>
                <w:sz w:val="22"/>
                <w:szCs w:val="22"/>
                <w:lang w:val="es-MX" w:eastAsia="es-MX"/>
              </w:rPr>
              <w:t>(e</w:t>
            </w:r>
            <w:r w:rsidR="00B60B52">
              <w:rPr>
                <w:rFonts w:ascii="Calibri" w:hAnsi="Calibri"/>
                <w:color w:val="000000"/>
                <w:sz w:val="22"/>
                <w:szCs w:val="22"/>
                <w:lang w:val="es-MX" w:eastAsia="es-MX"/>
              </w:rPr>
              <w:t>quivalente a 800 g de i.a./kg).</w:t>
            </w:r>
          </w:p>
          <w:p w14:paraId="039C1205" w14:textId="77777777" w:rsidR="00B60B52" w:rsidRDefault="00B60B52" w:rsidP="00B60B52">
            <w:pPr>
              <w:rPr>
                <w:rFonts w:ascii="Calibri" w:hAnsi="Calibri"/>
                <w:color w:val="000000"/>
                <w:sz w:val="22"/>
                <w:szCs w:val="22"/>
                <w:lang w:val="es-MX" w:eastAsia="es-MX"/>
              </w:rPr>
            </w:pPr>
            <w:r>
              <w:rPr>
                <w:rFonts w:ascii="Calibri" w:hAnsi="Calibri"/>
                <w:color w:val="000000"/>
                <w:sz w:val="22"/>
                <w:szCs w:val="22"/>
                <w:lang w:val="es-MX" w:eastAsia="es-MX"/>
              </w:rPr>
              <w:lastRenderedPageBreak/>
              <w:t xml:space="preserve">Ingredientes inertes: </w:t>
            </w:r>
            <w:r w:rsidRPr="00DB5129">
              <w:rPr>
                <w:rFonts w:ascii="Calibri" w:hAnsi="Calibri"/>
                <w:color w:val="000000"/>
                <w:sz w:val="22"/>
                <w:szCs w:val="22"/>
                <w:lang w:val="es-MX" w:eastAsia="es-MX"/>
              </w:rPr>
              <w:t xml:space="preserve">humectante, dispersante, vehículo             </w:t>
            </w:r>
            <w:r>
              <w:rPr>
                <w:rFonts w:ascii="Calibri" w:hAnsi="Calibri"/>
                <w:color w:val="000000"/>
                <w:sz w:val="22"/>
                <w:szCs w:val="22"/>
                <w:lang w:val="es-MX" w:eastAsia="es-MX"/>
              </w:rPr>
              <w:t xml:space="preserve">                                </w:t>
            </w:r>
            <w:r w:rsidRPr="00DB5129">
              <w:rPr>
                <w:rFonts w:ascii="Calibri" w:hAnsi="Calibri"/>
                <w:color w:val="000000"/>
                <w:sz w:val="22"/>
                <w:szCs w:val="22"/>
                <w:lang w:val="es-MX" w:eastAsia="es-MX"/>
              </w:rPr>
              <w:t>20.00</w:t>
            </w:r>
            <w:r>
              <w:rPr>
                <w:rFonts w:ascii="Calibri" w:hAnsi="Calibri"/>
                <w:color w:val="000000"/>
                <w:sz w:val="22"/>
                <w:szCs w:val="22"/>
                <w:lang w:val="es-MX" w:eastAsia="es-MX"/>
              </w:rPr>
              <w:t>%</w:t>
            </w:r>
          </w:p>
          <w:p w14:paraId="53EC0F42" w14:textId="302DC44F" w:rsidR="00B60B52" w:rsidRDefault="00B60B52" w:rsidP="00B60B52">
            <w:pPr>
              <w:rPr>
                <w:rFonts w:ascii="Calibri" w:hAnsi="Calibri"/>
                <w:color w:val="000000"/>
                <w:sz w:val="22"/>
                <w:szCs w:val="22"/>
                <w:lang w:val="es-MX" w:eastAsia="es-MX"/>
              </w:rPr>
            </w:pPr>
            <w:r>
              <w:rPr>
                <w:rFonts w:ascii="Calibri" w:hAnsi="Calibri"/>
                <w:color w:val="000000"/>
                <w:sz w:val="22"/>
                <w:szCs w:val="22"/>
                <w:lang w:val="es-MX" w:eastAsia="es-MX"/>
              </w:rPr>
              <w:t>Total 100%</w:t>
            </w:r>
            <w:r w:rsidRPr="00DB5129">
              <w:rPr>
                <w:rFonts w:ascii="Calibri" w:hAnsi="Calibri"/>
                <w:color w:val="000000"/>
                <w:sz w:val="22"/>
                <w:szCs w:val="22"/>
                <w:lang w:val="es-MX" w:eastAsia="es-MX"/>
              </w:rPr>
              <w:t xml:space="preserve">   </w:t>
            </w:r>
          </w:p>
          <w:p w14:paraId="5D04BE51" w14:textId="3E02F3BC" w:rsidR="00DB5129" w:rsidRPr="00DB5129" w:rsidRDefault="00B60B52" w:rsidP="00B60B52">
            <w:pPr>
              <w:rPr>
                <w:rFonts w:ascii="Calibri" w:hAnsi="Calibri"/>
                <w:color w:val="000000"/>
                <w:sz w:val="22"/>
                <w:szCs w:val="22"/>
                <w:lang w:val="es-MX" w:eastAsia="es-MX"/>
              </w:rPr>
            </w:pPr>
            <w:r>
              <w:rPr>
                <w:rFonts w:ascii="Calibri" w:hAnsi="Calibri"/>
                <w:color w:val="000000"/>
                <w:sz w:val="22"/>
                <w:szCs w:val="22"/>
                <w:lang w:val="es-MX" w:eastAsia="es-MX"/>
              </w:rPr>
              <w:t>Formulación: polvo humectable</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A061A45" w14:textId="4CA7B202" w:rsidR="00DB5129" w:rsidRPr="00DB5129" w:rsidRDefault="00257B57" w:rsidP="00A14439">
            <w:pPr>
              <w:jc w:val="center"/>
              <w:rPr>
                <w:rFonts w:ascii="Calibri" w:hAnsi="Calibri"/>
                <w:color w:val="000000"/>
                <w:sz w:val="22"/>
                <w:szCs w:val="22"/>
                <w:lang w:val="es-MX" w:eastAsia="es-MX"/>
              </w:rPr>
            </w:pPr>
            <w:r>
              <w:rPr>
                <w:rFonts w:ascii="Calibri" w:hAnsi="Calibri"/>
                <w:color w:val="000000"/>
                <w:sz w:val="22"/>
                <w:szCs w:val="22"/>
                <w:lang w:val="es-MX" w:eastAsia="es-MX"/>
              </w:rPr>
              <w:lastRenderedPageBreak/>
              <w:t>C</w:t>
            </w:r>
            <w:r w:rsidRPr="00DB5129">
              <w:rPr>
                <w:rFonts w:ascii="Calibri" w:hAnsi="Calibri"/>
                <w:color w:val="000000"/>
                <w:sz w:val="22"/>
                <w:szCs w:val="22"/>
                <w:lang w:val="es-MX" w:eastAsia="es-MX"/>
              </w:rPr>
              <w:t>uñete con 200 sobres de 125 grs. c/u</w:t>
            </w:r>
          </w:p>
        </w:tc>
        <w:tc>
          <w:tcPr>
            <w:tcW w:w="1200" w:type="dxa"/>
            <w:tcBorders>
              <w:top w:val="nil"/>
              <w:left w:val="nil"/>
              <w:bottom w:val="single" w:sz="4" w:space="0" w:color="auto"/>
              <w:right w:val="single" w:sz="4" w:space="0" w:color="auto"/>
            </w:tcBorders>
            <w:shd w:val="clear" w:color="auto" w:fill="auto"/>
            <w:noWrap/>
            <w:vAlign w:val="center"/>
            <w:hideMark/>
          </w:tcPr>
          <w:p w14:paraId="772A91AB" w14:textId="77777777" w:rsidR="00DB5129" w:rsidRPr="00DB5129" w:rsidRDefault="00DB5129" w:rsidP="00A14439">
            <w:pPr>
              <w:jc w:val="center"/>
              <w:rPr>
                <w:rFonts w:ascii="Calibri" w:hAnsi="Calibri"/>
                <w:color w:val="000000"/>
                <w:sz w:val="22"/>
                <w:szCs w:val="22"/>
                <w:lang w:val="es-MX" w:eastAsia="es-MX"/>
              </w:rPr>
            </w:pPr>
            <w:r w:rsidRPr="00DB5129">
              <w:rPr>
                <w:rFonts w:ascii="Calibri" w:hAnsi="Calibri"/>
                <w:color w:val="000000"/>
                <w:sz w:val="22"/>
                <w:szCs w:val="22"/>
                <w:lang w:val="es-MX" w:eastAsia="es-MX"/>
              </w:rPr>
              <w:t>8</w:t>
            </w:r>
          </w:p>
        </w:tc>
      </w:tr>
    </w:tbl>
    <w:p w14:paraId="10069F65" w14:textId="49B206D0" w:rsidR="006E183F" w:rsidRDefault="006E183F" w:rsidP="00F176CA"/>
    <w:p w14:paraId="691D945F" w14:textId="77777777" w:rsidR="008A7C89" w:rsidRDefault="008A7C89" w:rsidP="00F176CA">
      <w:pPr>
        <w:pStyle w:val="Default"/>
        <w:jc w:val="center"/>
        <w:rPr>
          <w:rFonts w:asciiTheme="minorHAnsi" w:hAnsiTheme="minorHAnsi" w:cstheme="minorHAnsi"/>
          <w:b/>
          <w:bCs/>
          <w:sz w:val="22"/>
          <w:szCs w:val="22"/>
          <w:lang w:val="es-ES_tradnl"/>
        </w:rPr>
      </w:pPr>
    </w:p>
    <w:p w14:paraId="70FD763E" w14:textId="404257CB" w:rsidR="00D67742" w:rsidRDefault="00D67742" w:rsidP="00F176CA">
      <w:pPr>
        <w:tabs>
          <w:tab w:val="left" w:pos="851"/>
          <w:tab w:val="left" w:pos="3544"/>
          <w:tab w:val="left" w:pos="5670"/>
          <w:tab w:val="left" w:pos="8647"/>
        </w:tabs>
        <w:ind w:right="-91"/>
        <w:jc w:val="center"/>
        <w:rPr>
          <w:rFonts w:ascii="Calibri" w:hAnsi="Calibri" w:cs="Arial"/>
          <w:b/>
          <w:bCs/>
          <w:sz w:val="18"/>
        </w:rPr>
      </w:pPr>
    </w:p>
    <w:p w14:paraId="4C2ED3B2" w14:textId="3B7C4269"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290C7B74" w14:textId="5EE8EBA7"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28A54FB1" w14:textId="68EF13F6"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36DDBC54" w14:textId="738EB4EF"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44C02D89" w14:textId="1B9FAC3A"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579EDD2C" w14:textId="0497D25B"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4F6D99B7" w14:textId="3AAEE536"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629C1963" w14:textId="1986E3D4"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66DEEEF7" w14:textId="1182675B"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52C3B791" w14:textId="396627A4"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1F0BA2FC" w14:textId="1C78604F"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51138A78" w14:textId="75B3FA47"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14956A16" w14:textId="43137DDF"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5DD0B079" w14:textId="2A0EF158"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1A4D7937" w14:textId="292FE7F5"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5C51E6D8" w14:textId="77777777" w:rsidR="00A14439" w:rsidRDefault="00A14439" w:rsidP="00F176CA">
      <w:pPr>
        <w:tabs>
          <w:tab w:val="left" w:pos="851"/>
          <w:tab w:val="left" w:pos="3544"/>
          <w:tab w:val="left" w:pos="5670"/>
          <w:tab w:val="left" w:pos="8647"/>
        </w:tabs>
        <w:ind w:right="-91"/>
        <w:jc w:val="center"/>
        <w:rPr>
          <w:rFonts w:ascii="Calibri" w:hAnsi="Calibri" w:cs="Arial"/>
          <w:b/>
          <w:bCs/>
          <w:sz w:val="18"/>
        </w:rPr>
      </w:pPr>
    </w:p>
    <w:p w14:paraId="4D11DE36" w14:textId="77777777" w:rsidR="00A14439" w:rsidRDefault="00A14439" w:rsidP="00F176CA">
      <w:pPr>
        <w:tabs>
          <w:tab w:val="left" w:pos="851"/>
          <w:tab w:val="left" w:pos="3544"/>
          <w:tab w:val="left" w:pos="5670"/>
          <w:tab w:val="left" w:pos="8647"/>
        </w:tabs>
        <w:ind w:right="-91"/>
        <w:jc w:val="center"/>
        <w:rPr>
          <w:rFonts w:ascii="Calibri" w:hAnsi="Calibri" w:cs="Arial"/>
          <w:b/>
          <w:bCs/>
          <w:sz w:val="18"/>
        </w:rPr>
      </w:pPr>
    </w:p>
    <w:p w14:paraId="2DE26597" w14:textId="6160258C"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408D67F1" w14:textId="77777777" w:rsidR="0036720D" w:rsidRDefault="0036720D" w:rsidP="00F176CA">
      <w:pPr>
        <w:tabs>
          <w:tab w:val="left" w:pos="851"/>
          <w:tab w:val="left" w:pos="3544"/>
          <w:tab w:val="left" w:pos="5670"/>
          <w:tab w:val="left" w:pos="8647"/>
        </w:tabs>
        <w:ind w:right="-91"/>
        <w:jc w:val="center"/>
        <w:rPr>
          <w:rFonts w:ascii="Calibri" w:hAnsi="Calibri" w:cs="Arial"/>
          <w:b/>
          <w:bCs/>
          <w:sz w:val="18"/>
        </w:rPr>
      </w:pPr>
    </w:p>
    <w:p w14:paraId="124D3DB4" w14:textId="77777777" w:rsidR="00B60B52" w:rsidRDefault="00B60B52" w:rsidP="00F176CA">
      <w:pPr>
        <w:tabs>
          <w:tab w:val="left" w:pos="851"/>
          <w:tab w:val="left" w:pos="3544"/>
          <w:tab w:val="left" w:pos="5670"/>
          <w:tab w:val="left" w:pos="8647"/>
        </w:tabs>
        <w:ind w:right="-91"/>
        <w:jc w:val="center"/>
        <w:rPr>
          <w:rFonts w:ascii="Calibri" w:hAnsi="Calibri" w:cs="Arial"/>
          <w:b/>
          <w:bCs/>
          <w:sz w:val="18"/>
        </w:rPr>
      </w:pPr>
    </w:p>
    <w:p w14:paraId="7715D137" w14:textId="77777777" w:rsidR="000704B3" w:rsidRDefault="000704B3" w:rsidP="00F176CA">
      <w:pPr>
        <w:tabs>
          <w:tab w:val="left" w:pos="851"/>
          <w:tab w:val="left" w:pos="3544"/>
          <w:tab w:val="left" w:pos="5670"/>
          <w:tab w:val="left" w:pos="8647"/>
        </w:tabs>
        <w:ind w:right="-91"/>
        <w:jc w:val="center"/>
        <w:rPr>
          <w:rFonts w:ascii="Calibri" w:hAnsi="Calibri" w:cs="Arial"/>
          <w:b/>
          <w:bCs/>
          <w:sz w:val="18"/>
        </w:rPr>
      </w:pPr>
    </w:p>
    <w:p w14:paraId="1B08250B" w14:textId="77777777" w:rsidR="000704B3" w:rsidRDefault="000704B3" w:rsidP="00F176CA">
      <w:pPr>
        <w:tabs>
          <w:tab w:val="left" w:pos="851"/>
          <w:tab w:val="left" w:pos="3544"/>
          <w:tab w:val="left" w:pos="5670"/>
          <w:tab w:val="left" w:pos="8647"/>
        </w:tabs>
        <w:ind w:right="-91"/>
        <w:jc w:val="center"/>
        <w:rPr>
          <w:rFonts w:ascii="Calibri" w:hAnsi="Calibri" w:cs="Arial"/>
          <w:b/>
          <w:bCs/>
          <w:sz w:val="18"/>
        </w:rPr>
      </w:pPr>
    </w:p>
    <w:p w14:paraId="2281C66E" w14:textId="77777777" w:rsidR="000704B3" w:rsidRDefault="000704B3" w:rsidP="00F176CA">
      <w:pPr>
        <w:tabs>
          <w:tab w:val="left" w:pos="851"/>
          <w:tab w:val="left" w:pos="3544"/>
          <w:tab w:val="left" w:pos="5670"/>
          <w:tab w:val="left" w:pos="8647"/>
        </w:tabs>
        <w:ind w:right="-91"/>
        <w:jc w:val="center"/>
        <w:rPr>
          <w:rFonts w:ascii="Calibri" w:hAnsi="Calibri" w:cs="Arial"/>
          <w:b/>
          <w:bCs/>
          <w:sz w:val="18"/>
        </w:rPr>
      </w:pPr>
    </w:p>
    <w:p w14:paraId="3844E407" w14:textId="77777777" w:rsidR="00B60B52" w:rsidRDefault="00B60B52" w:rsidP="00F176CA">
      <w:pPr>
        <w:tabs>
          <w:tab w:val="left" w:pos="851"/>
          <w:tab w:val="left" w:pos="3544"/>
          <w:tab w:val="left" w:pos="5670"/>
          <w:tab w:val="left" w:pos="8647"/>
        </w:tabs>
        <w:ind w:right="-91"/>
        <w:jc w:val="center"/>
        <w:rPr>
          <w:rFonts w:ascii="Calibri" w:hAnsi="Calibri" w:cs="Arial"/>
          <w:b/>
          <w:bCs/>
          <w:sz w:val="18"/>
        </w:rPr>
      </w:pPr>
    </w:p>
    <w:p w14:paraId="45ECBEE1" w14:textId="77777777" w:rsidR="00B60B52" w:rsidRDefault="00B60B52" w:rsidP="00F176CA">
      <w:pPr>
        <w:tabs>
          <w:tab w:val="left" w:pos="851"/>
          <w:tab w:val="left" w:pos="3544"/>
          <w:tab w:val="left" w:pos="5670"/>
          <w:tab w:val="left" w:pos="8647"/>
        </w:tabs>
        <w:ind w:right="-91"/>
        <w:jc w:val="center"/>
        <w:rPr>
          <w:rFonts w:ascii="Calibri" w:hAnsi="Calibri" w:cs="Arial"/>
          <w:b/>
          <w:bCs/>
          <w:sz w:val="18"/>
        </w:rPr>
      </w:pPr>
    </w:p>
    <w:p w14:paraId="1E218A26" w14:textId="07BDA7E1" w:rsidR="00D67742" w:rsidRDefault="00D67742" w:rsidP="00F176CA">
      <w:pPr>
        <w:tabs>
          <w:tab w:val="left" w:pos="851"/>
          <w:tab w:val="left" w:pos="3544"/>
          <w:tab w:val="left" w:pos="5670"/>
          <w:tab w:val="left" w:pos="8647"/>
        </w:tabs>
        <w:ind w:right="-91"/>
        <w:jc w:val="center"/>
        <w:rPr>
          <w:rFonts w:ascii="Calibri" w:hAnsi="Calibri" w:cs="Arial"/>
          <w:b/>
          <w:bCs/>
          <w:sz w:val="18"/>
        </w:rPr>
      </w:pPr>
    </w:p>
    <w:p w14:paraId="31C3D906" w14:textId="77777777" w:rsidR="00A26042" w:rsidRDefault="00A26042" w:rsidP="00F176CA">
      <w:pPr>
        <w:tabs>
          <w:tab w:val="left" w:pos="851"/>
          <w:tab w:val="left" w:pos="3544"/>
          <w:tab w:val="left" w:pos="5670"/>
          <w:tab w:val="left" w:pos="8647"/>
        </w:tabs>
        <w:ind w:right="-91"/>
        <w:jc w:val="center"/>
        <w:rPr>
          <w:rFonts w:ascii="Calibri" w:hAnsi="Calibri" w:cs="Arial"/>
          <w:b/>
          <w:bCs/>
          <w:sz w:val="18"/>
        </w:rPr>
      </w:pPr>
    </w:p>
    <w:p w14:paraId="41697CBE" w14:textId="77777777" w:rsidR="00A26042" w:rsidRDefault="00A26042" w:rsidP="00F176CA">
      <w:pPr>
        <w:tabs>
          <w:tab w:val="left" w:pos="851"/>
          <w:tab w:val="left" w:pos="3544"/>
          <w:tab w:val="left" w:pos="5670"/>
          <w:tab w:val="left" w:pos="8647"/>
        </w:tabs>
        <w:ind w:right="-91"/>
        <w:jc w:val="center"/>
        <w:rPr>
          <w:rFonts w:ascii="Calibri" w:hAnsi="Calibri" w:cs="Arial"/>
          <w:b/>
          <w:bCs/>
          <w:sz w:val="18"/>
        </w:rPr>
      </w:pPr>
    </w:p>
    <w:p w14:paraId="06E35C65" w14:textId="77777777" w:rsidR="00A26042" w:rsidRDefault="00A26042" w:rsidP="00F176CA">
      <w:pPr>
        <w:tabs>
          <w:tab w:val="left" w:pos="851"/>
          <w:tab w:val="left" w:pos="3544"/>
          <w:tab w:val="left" w:pos="5670"/>
          <w:tab w:val="left" w:pos="8647"/>
        </w:tabs>
        <w:ind w:right="-91"/>
        <w:jc w:val="center"/>
        <w:rPr>
          <w:rFonts w:ascii="Calibri" w:hAnsi="Calibri" w:cs="Arial"/>
          <w:b/>
          <w:bCs/>
          <w:sz w:val="18"/>
        </w:rPr>
      </w:pPr>
    </w:p>
    <w:p w14:paraId="5B5C3A39" w14:textId="77777777" w:rsidR="00A26042" w:rsidRDefault="00A26042" w:rsidP="00F176CA">
      <w:pPr>
        <w:tabs>
          <w:tab w:val="left" w:pos="851"/>
          <w:tab w:val="left" w:pos="3544"/>
          <w:tab w:val="left" w:pos="5670"/>
          <w:tab w:val="left" w:pos="8647"/>
        </w:tabs>
        <w:ind w:right="-91"/>
        <w:jc w:val="center"/>
        <w:rPr>
          <w:rFonts w:ascii="Calibri" w:hAnsi="Calibri" w:cs="Arial"/>
          <w:b/>
          <w:bCs/>
          <w:sz w:val="18"/>
        </w:rPr>
      </w:pPr>
    </w:p>
    <w:p w14:paraId="7C328B00" w14:textId="77777777" w:rsidR="00A26042" w:rsidRDefault="00A26042" w:rsidP="00F176CA">
      <w:pPr>
        <w:tabs>
          <w:tab w:val="left" w:pos="851"/>
          <w:tab w:val="left" w:pos="3544"/>
          <w:tab w:val="left" w:pos="5670"/>
          <w:tab w:val="left" w:pos="8647"/>
        </w:tabs>
        <w:ind w:right="-91"/>
        <w:jc w:val="center"/>
        <w:rPr>
          <w:rFonts w:ascii="Calibri" w:hAnsi="Calibri" w:cs="Arial"/>
          <w:b/>
          <w:bCs/>
          <w:sz w:val="18"/>
        </w:rPr>
      </w:pPr>
    </w:p>
    <w:p w14:paraId="3A0B673A" w14:textId="77777777" w:rsidR="00A26042" w:rsidRDefault="00A26042" w:rsidP="00F176CA">
      <w:pPr>
        <w:tabs>
          <w:tab w:val="left" w:pos="851"/>
          <w:tab w:val="left" w:pos="3544"/>
          <w:tab w:val="left" w:pos="5670"/>
          <w:tab w:val="left" w:pos="8647"/>
        </w:tabs>
        <w:ind w:right="-91"/>
        <w:jc w:val="center"/>
        <w:rPr>
          <w:rFonts w:ascii="Calibri" w:hAnsi="Calibri" w:cs="Arial"/>
          <w:b/>
          <w:bCs/>
          <w:sz w:val="18"/>
        </w:rPr>
      </w:pPr>
    </w:p>
    <w:p w14:paraId="6283E905" w14:textId="77777777" w:rsidR="00A26042" w:rsidRDefault="00A26042" w:rsidP="00F176CA">
      <w:pPr>
        <w:tabs>
          <w:tab w:val="left" w:pos="851"/>
          <w:tab w:val="left" w:pos="3544"/>
          <w:tab w:val="left" w:pos="5670"/>
          <w:tab w:val="left" w:pos="8647"/>
        </w:tabs>
        <w:ind w:right="-91"/>
        <w:jc w:val="center"/>
        <w:rPr>
          <w:rFonts w:ascii="Calibri" w:hAnsi="Calibri" w:cs="Arial"/>
          <w:b/>
          <w:bCs/>
          <w:sz w:val="18"/>
        </w:rPr>
      </w:pPr>
    </w:p>
    <w:p w14:paraId="798F538F" w14:textId="77777777" w:rsidR="00A26042" w:rsidRDefault="00A26042" w:rsidP="00F176CA">
      <w:pPr>
        <w:tabs>
          <w:tab w:val="left" w:pos="851"/>
          <w:tab w:val="left" w:pos="3544"/>
          <w:tab w:val="left" w:pos="5670"/>
          <w:tab w:val="left" w:pos="8647"/>
        </w:tabs>
        <w:ind w:right="-91"/>
        <w:jc w:val="center"/>
        <w:rPr>
          <w:rFonts w:ascii="Calibri" w:hAnsi="Calibri" w:cs="Arial"/>
          <w:b/>
          <w:bCs/>
          <w:sz w:val="18"/>
        </w:rPr>
      </w:pPr>
    </w:p>
    <w:p w14:paraId="0A8580A0" w14:textId="77777777" w:rsidR="00A26042" w:rsidRDefault="00A26042" w:rsidP="00F176CA">
      <w:pPr>
        <w:tabs>
          <w:tab w:val="left" w:pos="851"/>
          <w:tab w:val="left" w:pos="3544"/>
          <w:tab w:val="left" w:pos="5670"/>
          <w:tab w:val="left" w:pos="8647"/>
        </w:tabs>
        <w:ind w:right="-91"/>
        <w:jc w:val="center"/>
        <w:rPr>
          <w:rFonts w:ascii="Calibri" w:hAnsi="Calibri" w:cs="Arial"/>
          <w:b/>
          <w:bCs/>
          <w:sz w:val="18"/>
        </w:rPr>
      </w:pPr>
    </w:p>
    <w:p w14:paraId="11DE0E93" w14:textId="0EE1DAD9" w:rsidR="00D67742" w:rsidRDefault="00D67742" w:rsidP="00F176CA">
      <w:pPr>
        <w:tabs>
          <w:tab w:val="left" w:pos="851"/>
          <w:tab w:val="left" w:pos="3544"/>
          <w:tab w:val="left" w:pos="5670"/>
          <w:tab w:val="left" w:pos="8647"/>
        </w:tabs>
        <w:ind w:right="-91"/>
        <w:jc w:val="center"/>
        <w:rPr>
          <w:rFonts w:ascii="Calibri" w:hAnsi="Calibri" w:cs="Arial"/>
          <w:b/>
          <w:bCs/>
          <w:sz w:val="18"/>
        </w:rPr>
      </w:pPr>
    </w:p>
    <w:p w14:paraId="54C3531E" w14:textId="77777777" w:rsidR="005A3B66" w:rsidRPr="001626A5" w:rsidRDefault="005A3B66" w:rsidP="005A3B66">
      <w:pPr>
        <w:tabs>
          <w:tab w:val="left" w:pos="851"/>
          <w:tab w:val="left" w:pos="3544"/>
          <w:tab w:val="left" w:pos="5670"/>
          <w:tab w:val="left" w:pos="8647"/>
        </w:tabs>
        <w:ind w:right="-91"/>
        <w:rPr>
          <w:rFonts w:ascii="Calibri" w:hAnsi="Calibri" w:cs="Arial"/>
          <w:b/>
          <w:bCs/>
          <w:sz w:val="18"/>
        </w:rPr>
      </w:pPr>
    </w:p>
    <w:p w14:paraId="486CEFA8" w14:textId="77777777" w:rsidR="00E1428C" w:rsidRPr="00007CCB" w:rsidRDefault="00E1428C" w:rsidP="0048054D">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9E5FF"/>
        <w:jc w:val="center"/>
        <w:rPr>
          <w:rFonts w:ascii="Calibri" w:hAnsi="Calibri"/>
          <w:b/>
        </w:rPr>
      </w:pPr>
      <w:r w:rsidRPr="00007CCB">
        <w:rPr>
          <w:rFonts w:ascii="Calibri" w:hAnsi="Calibri"/>
          <w:b/>
        </w:rPr>
        <w:lastRenderedPageBreak/>
        <w:t>ANEXO 2</w:t>
      </w:r>
    </w:p>
    <w:p w14:paraId="1632D7B3" w14:textId="77777777" w:rsidR="00E1428C" w:rsidRPr="00F94E18" w:rsidRDefault="00E1428C" w:rsidP="00F176CA">
      <w:pPr>
        <w:tabs>
          <w:tab w:val="left" w:pos="4253"/>
          <w:tab w:val="left" w:pos="7797"/>
        </w:tabs>
        <w:jc w:val="center"/>
        <w:rPr>
          <w:rFonts w:ascii="Calibri" w:hAnsi="Calibri"/>
        </w:rPr>
      </w:pPr>
      <w:r w:rsidRPr="00F94E18">
        <w:rPr>
          <w:rFonts w:ascii="Calibri" w:hAnsi="Calibri"/>
          <w:b/>
        </w:rPr>
        <w:t>FORMATO DE PROPOSICIÓN TÉCNICA</w:t>
      </w:r>
    </w:p>
    <w:p w14:paraId="3789B56F" w14:textId="5491EF72" w:rsidR="00E1428C" w:rsidRPr="00F94E18" w:rsidRDefault="00E1428C" w:rsidP="00F176CA">
      <w:pPr>
        <w:jc w:val="center"/>
        <w:rPr>
          <w:rFonts w:ascii="Calibri" w:hAnsi="Calibri"/>
        </w:rPr>
      </w:pPr>
      <w:r w:rsidRPr="00F94E18">
        <w:rPr>
          <w:rFonts w:ascii="Calibri" w:hAnsi="Calibri"/>
        </w:rPr>
        <w:t>(Deberá contener las caracterí</w:t>
      </w:r>
      <w:r w:rsidR="00A14439">
        <w:rPr>
          <w:rFonts w:ascii="Calibri" w:hAnsi="Calibri"/>
        </w:rPr>
        <w:t>sticas solicitadas en el anexo 1</w:t>
      </w:r>
      <w:r w:rsidRPr="00F94E18">
        <w:rPr>
          <w:rFonts w:ascii="Calibri" w:hAnsi="Calibri"/>
        </w:rPr>
        <w:t>)</w:t>
      </w:r>
    </w:p>
    <w:p w14:paraId="39024123" w14:textId="77777777" w:rsidR="00E1428C" w:rsidRPr="00F94E18" w:rsidRDefault="00E1428C" w:rsidP="00F176CA">
      <w:pPr>
        <w:tabs>
          <w:tab w:val="left" w:pos="4253"/>
          <w:tab w:val="left" w:pos="7797"/>
        </w:tabs>
        <w:jc w:val="right"/>
        <w:rPr>
          <w:rFonts w:ascii="Calibri" w:hAnsi="Calibri"/>
        </w:rPr>
      </w:pPr>
    </w:p>
    <w:p w14:paraId="26899F14" w14:textId="77777777" w:rsidR="00CB2871" w:rsidRPr="00F94E18" w:rsidRDefault="00CB2871" w:rsidP="00F176CA">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F94E18" w14:paraId="1B50BA8C" w14:textId="77777777" w:rsidTr="0048054D">
        <w:trPr>
          <w:jc w:val="center"/>
        </w:trPr>
        <w:tc>
          <w:tcPr>
            <w:tcW w:w="7371" w:type="dxa"/>
            <w:tcBorders>
              <w:bottom w:val="nil"/>
            </w:tcBorders>
            <w:shd w:val="clear" w:color="auto" w:fill="79E5FF"/>
          </w:tcPr>
          <w:p w14:paraId="08A8810F" w14:textId="77777777" w:rsidR="00CB2871" w:rsidRPr="00F94E18" w:rsidRDefault="00CB2871" w:rsidP="00F176CA">
            <w:pPr>
              <w:jc w:val="center"/>
              <w:rPr>
                <w:rFonts w:ascii="Calibri" w:hAnsi="Calibri"/>
                <w:b/>
              </w:rPr>
            </w:pPr>
            <w:r w:rsidRPr="00F94E18">
              <w:rPr>
                <w:rFonts w:ascii="Calibri" w:hAnsi="Calibri"/>
                <w:b/>
              </w:rPr>
              <w:t>CONCURSO No.</w:t>
            </w:r>
          </w:p>
        </w:tc>
        <w:tc>
          <w:tcPr>
            <w:tcW w:w="1843" w:type="dxa"/>
            <w:tcBorders>
              <w:bottom w:val="nil"/>
            </w:tcBorders>
            <w:shd w:val="clear" w:color="auto" w:fill="79E5FF"/>
          </w:tcPr>
          <w:p w14:paraId="436BD82B" w14:textId="77777777" w:rsidR="00CB2871" w:rsidRPr="00F94E18" w:rsidRDefault="00CB2871" w:rsidP="00F176CA">
            <w:pPr>
              <w:jc w:val="center"/>
              <w:rPr>
                <w:rFonts w:ascii="Calibri" w:hAnsi="Calibri"/>
                <w:b/>
              </w:rPr>
            </w:pPr>
            <w:r w:rsidRPr="00F94E18">
              <w:rPr>
                <w:rFonts w:ascii="Calibri" w:hAnsi="Calibri"/>
                <w:b/>
              </w:rPr>
              <w:t>FECHA</w:t>
            </w:r>
          </w:p>
        </w:tc>
      </w:tr>
      <w:tr w:rsidR="00CB2871" w:rsidRPr="00F94E18" w14:paraId="113DF4C8" w14:textId="77777777" w:rsidTr="0090355D">
        <w:trPr>
          <w:trHeight w:val="418"/>
          <w:jc w:val="center"/>
        </w:trPr>
        <w:tc>
          <w:tcPr>
            <w:tcW w:w="7371" w:type="dxa"/>
            <w:tcBorders>
              <w:top w:val="single" w:sz="4" w:space="0" w:color="auto"/>
              <w:left w:val="single" w:sz="4" w:space="0" w:color="auto"/>
              <w:bottom w:val="single" w:sz="4" w:space="0" w:color="auto"/>
              <w:right w:val="nil"/>
            </w:tcBorders>
            <w:vAlign w:val="center"/>
          </w:tcPr>
          <w:p w14:paraId="031146EF" w14:textId="13AC979F" w:rsidR="00CB2871" w:rsidRPr="00F94E18" w:rsidRDefault="00CB2871" w:rsidP="00F176CA">
            <w:pPr>
              <w:jc w:val="center"/>
              <w:rPr>
                <w:rFonts w:ascii="Calibri" w:hAnsi="Calibri" w:cs="Arial"/>
                <w:b/>
              </w:rPr>
            </w:pPr>
            <w:r w:rsidRPr="00F94E18">
              <w:rPr>
                <w:rFonts w:ascii="Calibri" w:hAnsi="Calibri" w:cs="Arial"/>
                <w:bCs/>
              </w:rPr>
              <w:t xml:space="preserve">No. </w:t>
            </w:r>
            <w:r w:rsidR="00284106">
              <w:rPr>
                <w:rFonts w:ascii="Calibri" w:hAnsi="Calibri"/>
                <w:b/>
                <w:bCs/>
              </w:rPr>
              <w:t>LP-919044992-I27-2022</w:t>
            </w:r>
          </w:p>
        </w:tc>
        <w:tc>
          <w:tcPr>
            <w:tcW w:w="1843" w:type="dxa"/>
            <w:tcBorders>
              <w:top w:val="single" w:sz="4" w:space="0" w:color="auto"/>
              <w:left w:val="single" w:sz="4" w:space="0" w:color="auto"/>
              <w:bottom w:val="single" w:sz="4" w:space="0" w:color="auto"/>
              <w:right w:val="single" w:sz="4" w:space="0" w:color="auto"/>
            </w:tcBorders>
            <w:vAlign w:val="center"/>
          </w:tcPr>
          <w:p w14:paraId="48DAE988" w14:textId="77777777" w:rsidR="00CB2871" w:rsidRPr="00F94E18" w:rsidRDefault="00CB2871" w:rsidP="00F176CA">
            <w:pPr>
              <w:jc w:val="center"/>
              <w:rPr>
                <w:rFonts w:ascii="Calibri" w:hAnsi="Calibri"/>
              </w:rPr>
            </w:pPr>
            <w:r w:rsidRPr="00F94E18">
              <w:rPr>
                <w:rFonts w:ascii="Calibri" w:hAnsi="Calibri"/>
              </w:rPr>
              <w:t>_____________</w:t>
            </w:r>
          </w:p>
        </w:tc>
      </w:tr>
    </w:tbl>
    <w:p w14:paraId="10E45621" w14:textId="77777777" w:rsidR="00CB2871" w:rsidRPr="00F94E18" w:rsidRDefault="00CB2871" w:rsidP="00F176CA">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F94E18" w14:paraId="119FA8D3" w14:textId="77777777" w:rsidTr="0048054D">
        <w:trPr>
          <w:jc w:val="center"/>
        </w:trPr>
        <w:tc>
          <w:tcPr>
            <w:tcW w:w="9193" w:type="dxa"/>
            <w:tcBorders>
              <w:top w:val="single" w:sz="4" w:space="0" w:color="auto"/>
              <w:left w:val="single" w:sz="4" w:space="0" w:color="auto"/>
              <w:bottom w:val="single" w:sz="4" w:space="0" w:color="auto"/>
              <w:right w:val="single" w:sz="4" w:space="0" w:color="auto"/>
            </w:tcBorders>
            <w:shd w:val="clear" w:color="auto" w:fill="79E5FF"/>
          </w:tcPr>
          <w:p w14:paraId="22C8EFAE" w14:textId="77777777" w:rsidR="00CB2871" w:rsidRPr="00F94E18" w:rsidRDefault="00CB2871" w:rsidP="00F176CA">
            <w:pPr>
              <w:ind w:left="851"/>
              <w:jc w:val="center"/>
              <w:rPr>
                <w:rFonts w:ascii="Calibri" w:hAnsi="Calibri"/>
                <w:b/>
              </w:rPr>
            </w:pPr>
            <w:r w:rsidRPr="00F94E18">
              <w:rPr>
                <w:rFonts w:ascii="Calibri" w:hAnsi="Calibri"/>
                <w:b/>
              </w:rPr>
              <w:t>NOMBRE Ó RAZÓN SOCIAL DE LA COMPAÑÍA</w:t>
            </w:r>
          </w:p>
        </w:tc>
      </w:tr>
      <w:tr w:rsidR="00CB2871" w:rsidRPr="00F94E18" w14:paraId="64A404FF" w14:textId="77777777" w:rsidTr="0090355D">
        <w:trPr>
          <w:jc w:val="center"/>
        </w:trPr>
        <w:tc>
          <w:tcPr>
            <w:tcW w:w="9193" w:type="dxa"/>
            <w:tcBorders>
              <w:top w:val="nil"/>
            </w:tcBorders>
          </w:tcPr>
          <w:p w14:paraId="351C6C7D" w14:textId="77777777" w:rsidR="00CB2871" w:rsidRPr="00F94E18" w:rsidRDefault="00CB2871" w:rsidP="00F176CA">
            <w:pPr>
              <w:jc w:val="center"/>
              <w:rPr>
                <w:rFonts w:ascii="Calibri" w:hAnsi="Calibri"/>
              </w:rPr>
            </w:pPr>
            <w:r w:rsidRPr="00F94E18">
              <w:rPr>
                <w:rFonts w:ascii="Calibri" w:hAnsi="Calibri"/>
              </w:rPr>
              <w:t>________________________________________________________</w:t>
            </w:r>
          </w:p>
          <w:p w14:paraId="1E7AB5FA" w14:textId="77777777" w:rsidR="00CB2871" w:rsidRPr="00F94E18" w:rsidRDefault="00CB2871" w:rsidP="00F176CA">
            <w:pPr>
              <w:ind w:left="851"/>
              <w:jc w:val="center"/>
              <w:rPr>
                <w:rFonts w:ascii="Calibri" w:hAnsi="Calibri"/>
                <w:b/>
              </w:rPr>
            </w:pPr>
          </w:p>
        </w:tc>
      </w:tr>
    </w:tbl>
    <w:p w14:paraId="036087ED" w14:textId="77777777" w:rsidR="00CB2871" w:rsidRPr="00F94E18" w:rsidRDefault="00CB2871" w:rsidP="00F176CA">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F94E18" w14:paraId="664C37A5" w14:textId="77777777" w:rsidTr="0048054D">
        <w:trPr>
          <w:trHeight w:val="64"/>
          <w:jc w:val="center"/>
        </w:trPr>
        <w:tc>
          <w:tcPr>
            <w:tcW w:w="842" w:type="dxa"/>
            <w:shd w:val="clear" w:color="auto" w:fill="79E5FF"/>
            <w:vAlign w:val="center"/>
          </w:tcPr>
          <w:p w14:paraId="294B480B" w14:textId="77777777" w:rsidR="004065DA" w:rsidRPr="00F94E18" w:rsidRDefault="004065DA" w:rsidP="00F176CA">
            <w:pPr>
              <w:tabs>
                <w:tab w:val="right" w:pos="9781"/>
              </w:tabs>
              <w:jc w:val="center"/>
              <w:rPr>
                <w:rFonts w:ascii="Calibri" w:hAnsi="Calibri"/>
                <w:b/>
                <w:sz w:val="16"/>
              </w:rPr>
            </w:pPr>
            <w:r w:rsidRPr="00F94E18">
              <w:rPr>
                <w:rFonts w:ascii="Calibri" w:hAnsi="Calibri"/>
                <w:b/>
                <w:sz w:val="16"/>
              </w:rPr>
              <w:t>PARTIDA</w:t>
            </w:r>
          </w:p>
        </w:tc>
        <w:tc>
          <w:tcPr>
            <w:tcW w:w="1134" w:type="dxa"/>
            <w:shd w:val="clear" w:color="auto" w:fill="79E5FF"/>
          </w:tcPr>
          <w:p w14:paraId="4817A9A2" w14:textId="77777777" w:rsidR="004065DA" w:rsidRPr="00F94E18" w:rsidRDefault="004065DA" w:rsidP="00F176CA">
            <w:pPr>
              <w:tabs>
                <w:tab w:val="right" w:pos="9781"/>
              </w:tabs>
              <w:jc w:val="center"/>
              <w:rPr>
                <w:rFonts w:ascii="Calibri" w:hAnsi="Calibri"/>
                <w:b/>
                <w:sz w:val="16"/>
              </w:rPr>
            </w:pPr>
            <w:r w:rsidRPr="00F94E18">
              <w:rPr>
                <w:rFonts w:ascii="Calibri" w:hAnsi="Calibri"/>
                <w:b/>
                <w:sz w:val="16"/>
              </w:rPr>
              <w:t>CLAVE</w:t>
            </w:r>
          </w:p>
        </w:tc>
        <w:tc>
          <w:tcPr>
            <w:tcW w:w="1701" w:type="dxa"/>
            <w:shd w:val="clear" w:color="auto" w:fill="79E5FF"/>
            <w:vAlign w:val="center"/>
          </w:tcPr>
          <w:p w14:paraId="4ED38B4F" w14:textId="77777777" w:rsidR="004065DA" w:rsidRPr="00F94E18" w:rsidRDefault="004065DA" w:rsidP="00F176CA">
            <w:pPr>
              <w:tabs>
                <w:tab w:val="right" w:pos="9781"/>
              </w:tabs>
              <w:jc w:val="center"/>
              <w:rPr>
                <w:rFonts w:ascii="Calibri" w:hAnsi="Calibri"/>
                <w:b/>
                <w:sz w:val="16"/>
              </w:rPr>
            </w:pPr>
            <w:r w:rsidRPr="00F94E18">
              <w:rPr>
                <w:rFonts w:ascii="Calibri" w:hAnsi="Calibri"/>
                <w:b/>
                <w:sz w:val="16"/>
              </w:rPr>
              <w:t>DESCIPCIÓN</w:t>
            </w:r>
          </w:p>
        </w:tc>
        <w:tc>
          <w:tcPr>
            <w:tcW w:w="6804" w:type="dxa"/>
            <w:shd w:val="clear" w:color="auto" w:fill="79E5FF"/>
          </w:tcPr>
          <w:p w14:paraId="24943F46" w14:textId="1C46EA6D" w:rsidR="004065DA" w:rsidRPr="00F94E18" w:rsidRDefault="004065DA" w:rsidP="007001C4">
            <w:pPr>
              <w:jc w:val="center"/>
              <w:rPr>
                <w:rFonts w:ascii="Calibri" w:hAnsi="Calibri"/>
                <w:b/>
                <w:sz w:val="16"/>
              </w:rPr>
            </w:pPr>
            <w:r w:rsidRPr="00F94E18">
              <w:rPr>
                <w:rFonts w:ascii="Calibri" w:hAnsi="Calibri"/>
                <w:b/>
                <w:sz w:val="16"/>
              </w:rPr>
              <w:t xml:space="preserve">DESCRIPCIÓN DE LOS </w:t>
            </w:r>
            <w:r w:rsidR="007001C4">
              <w:rPr>
                <w:rFonts w:ascii="Calibri" w:hAnsi="Calibri"/>
                <w:b/>
                <w:sz w:val="16"/>
              </w:rPr>
              <w:t>INSUMOS</w:t>
            </w:r>
          </w:p>
        </w:tc>
      </w:tr>
      <w:tr w:rsidR="004065DA" w:rsidRPr="00F94E18" w14:paraId="0E99CBBB" w14:textId="77777777" w:rsidTr="001626A5">
        <w:trPr>
          <w:jc w:val="center"/>
        </w:trPr>
        <w:tc>
          <w:tcPr>
            <w:tcW w:w="842" w:type="dxa"/>
            <w:vAlign w:val="center"/>
          </w:tcPr>
          <w:p w14:paraId="14FF9F45" w14:textId="77777777" w:rsidR="004065DA" w:rsidRPr="00F94E18" w:rsidRDefault="004065DA" w:rsidP="00F176CA">
            <w:pPr>
              <w:tabs>
                <w:tab w:val="right" w:pos="9781"/>
              </w:tabs>
              <w:jc w:val="center"/>
              <w:rPr>
                <w:rFonts w:ascii="Calibri" w:hAnsi="Calibri"/>
                <w:b/>
                <w:sz w:val="18"/>
              </w:rPr>
            </w:pPr>
          </w:p>
        </w:tc>
        <w:tc>
          <w:tcPr>
            <w:tcW w:w="1134" w:type="dxa"/>
            <w:vAlign w:val="center"/>
          </w:tcPr>
          <w:p w14:paraId="2D8DC3E1" w14:textId="77777777" w:rsidR="004065DA" w:rsidRPr="00F94E18" w:rsidRDefault="004065DA" w:rsidP="00F176CA">
            <w:pPr>
              <w:tabs>
                <w:tab w:val="right" w:pos="9781"/>
              </w:tabs>
              <w:jc w:val="center"/>
              <w:rPr>
                <w:b/>
                <w:sz w:val="18"/>
                <w:u w:val="single"/>
              </w:rPr>
            </w:pPr>
          </w:p>
        </w:tc>
        <w:tc>
          <w:tcPr>
            <w:tcW w:w="1701" w:type="dxa"/>
            <w:shd w:val="clear" w:color="auto" w:fill="auto"/>
            <w:vAlign w:val="center"/>
          </w:tcPr>
          <w:p w14:paraId="32A04FDA" w14:textId="77777777" w:rsidR="004065DA" w:rsidRPr="00F94E18" w:rsidRDefault="004065DA" w:rsidP="00F176CA">
            <w:pPr>
              <w:tabs>
                <w:tab w:val="right" w:pos="9781"/>
              </w:tabs>
              <w:jc w:val="center"/>
              <w:rPr>
                <w:b/>
                <w:sz w:val="18"/>
                <w:u w:val="single"/>
              </w:rPr>
            </w:pPr>
          </w:p>
        </w:tc>
        <w:tc>
          <w:tcPr>
            <w:tcW w:w="6804" w:type="dxa"/>
            <w:shd w:val="clear" w:color="auto" w:fill="auto"/>
          </w:tcPr>
          <w:p w14:paraId="4B24321D" w14:textId="77777777" w:rsidR="004065DA" w:rsidRPr="00F94E18" w:rsidRDefault="004065DA" w:rsidP="00F176CA">
            <w:pPr>
              <w:rPr>
                <w:rFonts w:ascii="Calibri" w:hAnsi="Calibri"/>
              </w:rPr>
            </w:pPr>
          </w:p>
          <w:p w14:paraId="46A36D28" w14:textId="77777777" w:rsidR="004065DA" w:rsidRPr="00F94E18" w:rsidRDefault="004065DA" w:rsidP="00F176CA">
            <w:pPr>
              <w:rPr>
                <w:rFonts w:ascii="Calibri" w:hAnsi="Calibri"/>
              </w:rPr>
            </w:pPr>
            <w:r w:rsidRPr="00F94E18">
              <w:rPr>
                <w:rFonts w:ascii="Calibri" w:hAnsi="Calibri"/>
              </w:rPr>
              <w:t>__________________________________________________________________</w:t>
            </w:r>
          </w:p>
          <w:p w14:paraId="069F8395" w14:textId="77777777" w:rsidR="004065DA" w:rsidRPr="00F94E18" w:rsidRDefault="004065DA" w:rsidP="00F176CA">
            <w:pPr>
              <w:rPr>
                <w:rFonts w:ascii="Calibri" w:hAnsi="Calibri"/>
              </w:rPr>
            </w:pPr>
            <w:r w:rsidRPr="00F94E18">
              <w:rPr>
                <w:rFonts w:ascii="Calibri" w:hAnsi="Calibri"/>
              </w:rPr>
              <w:t>__________________________________________________________________</w:t>
            </w:r>
          </w:p>
          <w:p w14:paraId="30879BC2" w14:textId="77777777" w:rsidR="004065DA" w:rsidRPr="00F94E18" w:rsidRDefault="004065DA" w:rsidP="00F176CA">
            <w:pPr>
              <w:rPr>
                <w:rFonts w:ascii="Calibri" w:hAnsi="Calibri"/>
              </w:rPr>
            </w:pPr>
            <w:r w:rsidRPr="00F94E18">
              <w:rPr>
                <w:rFonts w:ascii="Calibri" w:hAnsi="Calibri"/>
              </w:rPr>
              <w:t>__________________________________________________________________</w:t>
            </w:r>
          </w:p>
          <w:p w14:paraId="5D6F36E5" w14:textId="77777777" w:rsidR="004065DA" w:rsidRPr="00F94E18" w:rsidRDefault="004065DA" w:rsidP="00F176CA">
            <w:pPr>
              <w:rPr>
                <w:rFonts w:ascii="Calibri" w:hAnsi="Calibri"/>
                <w:b/>
              </w:rPr>
            </w:pPr>
          </w:p>
        </w:tc>
      </w:tr>
    </w:tbl>
    <w:p w14:paraId="3D2984EC" w14:textId="77777777" w:rsidR="00AB2D98" w:rsidRPr="00F94E18" w:rsidRDefault="00AB2D98" w:rsidP="00F176CA">
      <w:pPr>
        <w:tabs>
          <w:tab w:val="right" w:pos="9781"/>
        </w:tabs>
        <w:ind w:right="141"/>
        <w:rPr>
          <w:rFonts w:ascii="Calibri" w:hAnsi="Calibri"/>
          <w:u w:val="single"/>
        </w:rPr>
      </w:pPr>
    </w:p>
    <w:p w14:paraId="7CDD3037" w14:textId="77777777" w:rsidR="00CB2871" w:rsidRPr="00F94E18" w:rsidRDefault="00CB2871" w:rsidP="00F176CA">
      <w:pPr>
        <w:tabs>
          <w:tab w:val="right" w:pos="9781"/>
        </w:tabs>
        <w:ind w:right="141"/>
        <w:rPr>
          <w:rFonts w:ascii="Calibri" w:hAnsi="Calibri"/>
          <w:u w:val="single"/>
        </w:rPr>
      </w:pPr>
    </w:p>
    <w:p w14:paraId="4C8FB00E" w14:textId="77777777" w:rsidR="00CB2871" w:rsidRPr="00F94E18" w:rsidRDefault="00CB2871" w:rsidP="00F176C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14:paraId="5AD2FEB2" w14:textId="77777777" w:rsidTr="00AB2D98">
        <w:trPr>
          <w:jc w:val="center"/>
        </w:trPr>
        <w:tc>
          <w:tcPr>
            <w:tcW w:w="2093" w:type="dxa"/>
            <w:shd w:val="clear" w:color="auto" w:fill="auto"/>
            <w:vAlign w:val="center"/>
          </w:tcPr>
          <w:p w14:paraId="3F61EF83" w14:textId="77777777" w:rsidR="00AB2D98" w:rsidRPr="00F94E18" w:rsidRDefault="00AB2D98" w:rsidP="00F176CA">
            <w:pPr>
              <w:tabs>
                <w:tab w:val="right" w:pos="9356"/>
              </w:tabs>
              <w:jc w:val="both"/>
              <w:rPr>
                <w:rFonts w:ascii="Calibri" w:hAnsi="Calibri"/>
                <w:b/>
                <w:sz w:val="18"/>
              </w:rPr>
            </w:pPr>
            <w:r w:rsidRPr="00F94E18">
              <w:rPr>
                <w:rFonts w:ascii="Calibri" w:hAnsi="Calibri"/>
                <w:b/>
                <w:sz w:val="18"/>
              </w:rPr>
              <w:t>PRESENTACIÓN Y UNIDAD DE MEDIDA:</w:t>
            </w:r>
          </w:p>
        </w:tc>
        <w:tc>
          <w:tcPr>
            <w:tcW w:w="2268" w:type="dxa"/>
            <w:tcBorders>
              <w:right w:val="single" w:sz="4" w:space="0" w:color="auto"/>
            </w:tcBorders>
            <w:shd w:val="clear" w:color="auto" w:fill="auto"/>
            <w:vAlign w:val="center"/>
          </w:tcPr>
          <w:p w14:paraId="2B2E5A0B" w14:textId="77777777" w:rsidR="00AB2D98" w:rsidRPr="00F94E18" w:rsidRDefault="00AB2D98" w:rsidP="00F176CA">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2C412F97" w14:textId="77777777" w:rsidR="00AB2D98" w:rsidRPr="00F94E18" w:rsidRDefault="00AB2D98" w:rsidP="00F176CA">
            <w:pPr>
              <w:jc w:val="center"/>
              <w:rPr>
                <w:rFonts w:ascii="Calibri" w:hAnsi="Calibri"/>
                <w:b/>
                <w:sz w:val="18"/>
              </w:rPr>
            </w:pPr>
          </w:p>
        </w:tc>
        <w:tc>
          <w:tcPr>
            <w:tcW w:w="2126" w:type="dxa"/>
            <w:tcBorders>
              <w:left w:val="single" w:sz="4" w:space="0" w:color="auto"/>
            </w:tcBorders>
            <w:shd w:val="clear" w:color="auto" w:fill="auto"/>
            <w:vAlign w:val="center"/>
          </w:tcPr>
          <w:p w14:paraId="5BCB744B" w14:textId="77777777" w:rsidR="00AB2D98" w:rsidRPr="00F94E18" w:rsidRDefault="00AB2D98" w:rsidP="00F176CA">
            <w:pPr>
              <w:rPr>
                <w:rFonts w:ascii="Calibri" w:hAnsi="Calibri"/>
                <w:b/>
                <w:sz w:val="18"/>
              </w:rPr>
            </w:pPr>
            <w:r w:rsidRPr="00F94E18">
              <w:rPr>
                <w:rFonts w:ascii="Calibri" w:hAnsi="Calibri"/>
                <w:b/>
                <w:sz w:val="18"/>
              </w:rPr>
              <w:t>CANTIDAD OFERTADA:</w:t>
            </w:r>
          </w:p>
        </w:tc>
        <w:tc>
          <w:tcPr>
            <w:tcW w:w="2342" w:type="dxa"/>
            <w:shd w:val="clear" w:color="auto" w:fill="auto"/>
            <w:vAlign w:val="center"/>
          </w:tcPr>
          <w:p w14:paraId="2739432E" w14:textId="77777777" w:rsidR="00AB2D98" w:rsidRPr="003655E2" w:rsidRDefault="00AB2D98" w:rsidP="00F176CA">
            <w:pPr>
              <w:jc w:val="center"/>
              <w:rPr>
                <w:rFonts w:ascii="Calibri" w:hAnsi="Calibri"/>
                <w:b/>
                <w:sz w:val="18"/>
              </w:rPr>
            </w:pPr>
          </w:p>
        </w:tc>
      </w:tr>
    </w:tbl>
    <w:p w14:paraId="6B81DB56" w14:textId="77777777" w:rsidR="00AB2D98" w:rsidRDefault="00AB2D98" w:rsidP="00F176CA">
      <w:pPr>
        <w:tabs>
          <w:tab w:val="right" w:pos="5103"/>
          <w:tab w:val="right" w:pos="9781"/>
        </w:tabs>
        <w:ind w:right="141"/>
        <w:rPr>
          <w:rFonts w:ascii="Calibri" w:hAnsi="Calibri"/>
          <w:sz w:val="18"/>
          <w:u w:val="single"/>
        </w:rPr>
      </w:pPr>
    </w:p>
    <w:p w14:paraId="6FC868ED" w14:textId="77777777" w:rsidR="006E183F" w:rsidRPr="00007CCB" w:rsidRDefault="006E183F" w:rsidP="00F176C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14:paraId="713F6000" w14:textId="77777777" w:rsidTr="0090355D">
        <w:trPr>
          <w:jc w:val="center"/>
        </w:trPr>
        <w:tc>
          <w:tcPr>
            <w:tcW w:w="2093" w:type="dxa"/>
            <w:shd w:val="clear" w:color="auto" w:fill="auto"/>
            <w:vAlign w:val="center"/>
          </w:tcPr>
          <w:p w14:paraId="766E4182" w14:textId="61E08705" w:rsidR="006E183F" w:rsidRPr="003655E2" w:rsidRDefault="006E183F" w:rsidP="00F176CA">
            <w:pPr>
              <w:tabs>
                <w:tab w:val="right" w:pos="9356"/>
              </w:tabs>
              <w:jc w:val="both"/>
              <w:rPr>
                <w:rFonts w:ascii="Calibri" w:hAnsi="Calibri"/>
                <w:b/>
                <w:sz w:val="18"/>
              </w:rPr>
            </w:pPr>
            <w:r>
              <w:rPr>
                <w:rFonts w:ascii="Calibri" w:hAnsi="Calibri"/>
                <w:b/>
                <w:sz w:val="18"/>
              </w:rPr>
              <w:t>MARCA</w:t>
            </w:r>
            <w:r w:rsidRPr="003655E2">
              <w:rPr>
                <w:rFonts w:ascii="Calibri" w:hAnsi="Calibri"/>
                <w:b/>
                <w:sz w:val="18"/>
              </w:rPr>
              <w:t>:</w:t>
            </w:r>
          </w:p>
        </w:tc>
        <w:tc>
          <w:tcPr>
            <w:tcW w:w="2268" w:type="dxa"/>
            <w:tcBorders>
              <w:right w:val="single" w:sz="4" w:space="0" w:color="auto"/>
            </w:tcBorders>
            <w:shd w:val="clear" w:color="auto" w:fill="auto"/>
            <w:vAlign w:val="center"/>
          </w:tcPr>
          <w:p w14:paraId="7ED40A57" w14:textId="77777777" w:rsidR="006E183F" w:rsidRDefault="006E183F" w:rsidP="00F176CA">
            <w:pPr>
              <w:jc w:val="center"/>
              <w:rPr>
                <w:rFonts w:ascii="Calibri" w:hAnsi="Calibri"/>
                <w:b/>
                <w:sz w:val="18"/>
              </w:rPr>
            </w:pPr>
          </w:p>
          <w:p w14:paraId="279D9E06" w14:textId="77777777" w:rsidR="00CB2871" w:rsidRPr="003655E2" w:rsidRDefault="00CB2871" w:rsidP="00F176CA">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64C40DBD" w14:textId="77777777" w:rsidR="006E183F" w:rsidRPr="003655E2" w:rsidRDefault="006E183F" w:rsidP="00F176CA">
            <w:pPr>
              <w:jc w:val="center"/>
              <w:rPr>
                <w:rFonts w:ascii="Calibri" w:hAnsi="Calibri"/>
                <w:b/>
                <w:sz w:val="18"/>
              </w:rPr>
            </w:pPr>
          </w:p>
        </w:tc>
        <w:tc>
          <w:tcPr>
            <w:tcW w:w="2126" w:type="dxa"/>
            <w:tcBorders>
              <w:left w:val="single" w:sz="4" w:space="0" w:color="auto"/>
            </w:tcBorders>
            <w:shd w:val="clear" w:color="auto" w:fill="auto"/>
            <w:vAlign w:val="center"/>
          </w:tcPr>
          <w:p w14:paraId="50500964" w14:textId="0B261AAB" w:rsidR="006E183F" w:rsidRPr="003655E2" w:rsidRDefault="00CB2871" w:rsidP="00F176CA">
            <w:pPr>
              <w:rPr>
                <w:rFonts w:ascii="Calibri" w:hAnsi="Calibri"/>
                <w:b/>
                <w:sz w:val="18"/>
              </w:rPr>
            </w:pPr>
            <w:r>
              <w:rPr>
                <w:rFonts w:ascii="Calibri" w:hAnsi="Calibri"/>
                <w:b/>
                <w:sz w:val="18"/>
              </w:rPr>
              <w:t xml:space="preserve">GARANTÍA DE LOS </w:t>
            </w:r>
            <w:r w:rsidR="0036720D">
              <w:rPr>
                <w:rFonts w:ascii="Calibri" w:hAnsi="Calibri"/>
                <w:b/>
                <w:sz w:val="18"/>
              </w:rPr>
              <w:t>INSUMOS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14:paraId="2985133A" w14:textId="77777777" w:rsidR="006E183F" w:rsidRPr="003655E2" w:rsidRDefault="006E183F" w:rsidP="00F176CA">
            <w:pPr>
              <w:jc w:val="center"/>
              <w:rPr>
                <w:rFonts w:ascii="Calibri" w:hAnsi="Calibri"/>
                <w:b/>
                <w:sz w:val="18"/>
              </w:rPr>
            </w:pPr>
          </w:p>
        </w:tc>
      </w:tr>
    </w:tbl>
    <w:p w14:paraId="2752C83A" w14:textId="77777777" w:rsidR="006E183F" w:rsidRDefault="006E183F" w:rsidP="00F176CA">
      <w:pPr>
        <w:pStyle w:val="Default"/>
        <w:jc w:val="center"/>
        <w:rPr>
          <w:rFonts w:asciiTheme="minorHAnsi" w:hAnsiTheme="minorHAnsi"/>
          <w:b/>
          <w:sz w:val="20"/>
          <w:szCs w:val="20"/>
        </w:rPr>
      </w:pPr>
    </w:p>
    <w:p w14:paraId="2DD82606" w14:textId="77777777" w:rsidR="00CB2871" w:rsidRPr="0087089A" w:rsidRDefault="00CB2871" w:rsidP="00F176CA">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14:paraId="58377C8F" w14:textId="77777777" w:rsidR="00CB2871" w:rsidRPr="0087089A" w:rsidRDefault="00CB2871" w:rsidP="00F176CA">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14:paraId="63B2659F" w14:textId="77777777" w:rsidR="00CB2871" w:rsidRPr="0087089A" w:rsidRDefault="00CB2871" w:rsidP="00F176CA">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14:paraId="4DF15F46" w14:textId="77777777" w:rsidR="00CB2871" w:rsidRPr="0087089A" w:rsidRDefault="00CB2871" w:rsidP="00F176CA">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14:paraId="3FE0EA74" w14:textId="77777777" w:rsidR="00CB2871" w:rsidRPr="0087089A" w:rsidRDefault="00CB2871" w:rsidP="00F176CA">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14:paraId="328F3ECE" w14:textId="77777777" w:rsidR="00CB2871" w:rsidRPr="0087089A" w:rsidRDefault="00CB2871" w:rsidP="00F176CA">
      <w:pPr>
        <w:ind w:left="567"/>
        <w:rPr>
          <w:rFonts w:asciiTheme="minorHAnsi" w:hAnsiTheme="minorHAnsi" w:cs="Arial"/>
        </w:rPr>
      </w:pPr>
    </w:p>
    <w:p w14:paraId="3C69366F" w14:textId="77777777" w:rsidR="00E1428C" w:rsidRPr="0093321E" w:rsidRDefault="00E1428C" w:rsidP="00F176CA">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2B5A12BF" w14:textId="77777777" w:rsidR="00E1428C" w:rsidRPr="00007CCB" w:rsidRDefault="00E1428C" w:rsidP="00F176CA">
      <w:pPr>
        <w:pStyle w:val="Default"/>
        <w:jc w:val="center"/>
        <w:rPr>
          <w:rFonts w:ascii="Calibri" w:hAnsi="Calibri"/>
          <w:b/>
          <w:sz w:val="20"/>
          <w:szCs w:val="20"/>
        </w:rPr>
      </w:pPr>
    </w:p>
    <w:p w14:paraId="398DFBBC" w14:textId="77777777" w:rsidR="00E1428C" w:rsidRPr="00007CCB" w:rsidRDefault="00E1428C" w:rsidP="00F176CA">
      <w:pPr>
        <w:pStyle w:val="Default"/>
        <w:jc w:val="center"/>
        <w:rPr>
          <w:rFonts w:ascii="Calibri" w:hAnsi="Calibri"/>
          <w:b/>
          <w:sz w:val="20"/>
          <w:szCs w:val="20"/>
        </w:rPr>
      </w:pPr>
      <w:r w:rsidRPr="00007CCB">
        <w:rPr>
          <w:rFonts w:ascii="Calibri" w:hAnsi="Calibri"/>
          <w:b/>
          <w:sz w:val="20"/>
          <w:szCs w:val="20"/>
        </w:rPr>
        <w:t>_________________________________________</w:t>
      </w:r>
    </w:p>
    <w:p w14:paraId="16FF26AD" w14:textId="77777777" w:rsidR="00E1428C" w:rsidRPr="00007CCB" w:rsidRDefault="00E1428C" w:rsidP="00F176CA">
      <w:pPr>
        <w:pStyle w:val="Default"/>
        <w:jc w:val="center"/>
        <w:rPr>
          <w:rFonts w:ascii="Calibri" w:hAnsi="Calibri"/>
          <w:b/>
          <w:sz w:val="20"/>
          <w:szCs w:val="20"/>
        </w:rPr>
      </w:pPr>
      <w:r w:rsidRPr="00007CCB">
        <w:rPr>
          <w:rFonts w:ascii="Calibri" w:hAnsi="Calibri"/>
          <w:b/>
          <w:sz w:val="20"/>
          <w:szCs w:val="20"/>
        </w:rPr>
        <w:t>NOMBRE Y FIRMA DEL REPRESENTANTE LEGAL</w:t>
      </w:r>
    </w:p>
    <w:p w14:paraId="557B8A58" w14:textId="77777777" w:rsidR="00E1428C" w:rsidRDefault="00E1428C" w:rsidP="00F176CA">
      <w:pPr>
        <w:ind w:left="426"/>
        <w:jc w:val="center"/>
        <w:rPr>
          <w:rFonts w:ascii="Calibri" w:hAnsi="Calibri"/>
          <w:b/>
        </w:rPr>
      </w:pPr>
      <w:r w:rsidRPr="00007CCB">
        <w:rPr>
          <w:rFonts w:ascii="Calibri" w:hAnsi="Calibri"/>
          <w:b/>
        </w:rPr>
        <w:t>Protesto lo necesario</w:t>
      </w:r>
    </w:p>
    <w:p w14:paraId="7DA8C3D2" w14:textId="77777777" w:rsidR="00A14439" w:rsidRDefault="00A14439" w:rsidP="00F176CA">
      <w:pPr>
        <w:ind w:left="426"/>
        <w:jc w:val="center"/>
        <w:rPr>
          <w:rFonts w:ascii="Calibri" w:hAnsi="Calibri"/>
          <w:b/>
        </w:rPr>
      </w:pPr>
    </w:p>
    <w:p w14:paraId="68BC34BE" w14:textId="77777777" w:rsidR="00BA09CD" w:rsidRPr="002522C8" w:rsidRDefault="00BA09CD"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17404866" w14:textId="77777777" w:rsidR="00BA09CD" w:rsidRPr="002522C8" w:rsidRDefault="00BA09CD" w:rsidP="00F176CA">
      <w:pPr>
        <w:tabs>
          <w:tab w:val="left" w:pos="426"/>
        </w:tabs>
        <w:ind w:left="284"/>
        <w:jc w:val="center"/>
        <w:rPr>
          <w:rFonts w:ascii="Calibri" w:hAnsi="Calibri"/>
          <w:b/>
        </w:rPr>
      </w:pPr>
      <w:r w:rsidRPr="002522C8">
        <w:rPr>
          <w:rFonts w:ascii="Calibri" w:hAnsi="Calibri"/>
          <w:b/>
        </w:rPr>
        <w:t>Formato de Oferta Económica</w:t>
      </w:r>
    </w:p>
    <w:p w14:paraId="18262FB3" w14:textId="77777777" w:rsidR="00BA09CD" w:rsidRPr="002522C8" w:rsidRDefault="00BA09CD" w:rsidP="00F176CA">
      <w:pPr>
        <w:tabs>
          <w:tab w:val="left" w:pos="426"/>
        </w:tabs>
        <w:ind w:left="284"/>
        <w:jc w:val="center"/>
        <w:rPr>
          <w:rFonts w:ascii="Calibri" w:hAnsi="Calibri"/>
          <w:b/>
        </w:rPr>
      </w:pPr>
    </w:p>
    <w:p w14:paraId="0C0093D0" w14:textId="77777777" w:rsidR="00BA09CD" w:rsidRPr="00B40713" w:rsidRDefault="00BA09CD" w:rsidP="00F176CA">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20C833B6" w14:textId="77777777" w:rsidTr="0048054D">
        <w:trPr>
          <w:jc w:val="center"/>
        </w:trPr>
        <w:tc>
          <w:tcPr>
            <w:tcW w:w="7371" w:type="dxa"/>
            <w:tcBorders>
              <w:bottom w:val="nil"/>
            </w:tcBorders>
            <w:shd w:val="clear" w:color="auto" w:fill="79E5FF"/>
          </w:tcPr>
          <w:p w14:paraId="0D33455E" w14:textId="77777777" w:rsidR="00BA09CD" w:rsidRPr="002522C8" w:rsidRDefault="00BA09CD" w:rsidP="00F176CA">
            <w:pPr>
              <w:jc w:val="center"/>
              <w:rPr>
                <w:rFonts w:ascii="Calibri" w:hAnsi="Calibri"/>
                <w:b/>
              </w:rPr>
            </w:pPr>
            <w:r w:rsidRPr="002522C8">
              <w:rPr>
                <w:rFonts w:ascii="Calibri" w:hAnsi="Calibri"/>
                <w:b/>
              </w:rPr>
              <w:t>CONCURSO No.</w:t>
            </w:r>
          </w:p>
        </w:tc>
        <w:tc>
          <w:tcPr>
            <w:tcW w:w="1843" w:type="dxa"/>
            <w:tcBorders>
              <w:bottom w:val="nil"/>
            </w:tcBorders>
            <w:shd w:val="clear" w:color="auto" w:fill="79E5FF"/>
          </w:tcPr>
          <w:p w14:paraId="02F8E079" w14:textId="77777777" w:rsidR="00BA09CD" w:rsidRPr="002522C8" w:rsidRDefault="00BA09CD" w:rsidP="00F176CA">
            <w:pPr>
              <w:jc w:val="center"/>
              <w:rPr>
                <w:rFonts w:ascii="Calibri" w:hAnsi="Calibri"/>
                <w:b/>
              </w:rPr>
            </w:pPr>
            <w:r w:rsidRPr="002522C8">
              <w:rPr>
                <w:rFonts w:ascii="Calibri" w:hAnsi="Calibri"/>
                <w:b/>
              </w:rPr>
              <w:t>FECHA</w:t>
            </w:r>
          </w:p>
        </w:tc>
      </w:tr>
      <w:tr w:rsidR="00BA09CD" w:rsidRPr="002522C8" w14:paraId="59E94266"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3B7497F9" w14:textId="695CFB99" w:rsidR="00BA09CD" w:rsidRPr="002522C8" w:rsidRDefault="00BA09CD" w:rsidP="00F176CA">
            <w:pPr>
              <w:jc w:val="center"/>
              <w:rPr>
                <w:rFonts w:ascii="Calibri" w:hAnsi="Calibri" w:cs="Arial"/>
                <w:b/>
              </w:rPr>
            </w:pPr>
            <w:r w:rsidRPr="000A0057">
              <w:rPr>
                <w:rFonts w:ascii="Calibri" w:hAnsi="Calibri" w:cs="Arial"/>
                <w:bCs/>
              </w:rPr>
              <w:t xml:space="preserve">No. </w:t>
            </w:r>
            <w:r w:rsidR="00284106">
              <w:rPr>
                <w:rFonts w:ascii="Calibri" w:hAnsi="Calibri"/>
                <w:b/>
                <w:bCs/>
              </w:rPr>
              <w:t>LP-919044992-I27-2022</w:t>
            </w:r>
          </w:p>
        </w:tc>
        <w:tc>
          <w:tcPr>
            <w:tcW w:w="1843" w:type="dxa"/>
            <w:tcBorders>
              <w:top w:val="single" w:sz="4" w:space="0" w:color="auto"/>
              <w:left w:val="single" w:sz="4" w:space="0" w:color="auto"/>
              <w:bottom w:val="single" w:sz="4" w:space="0" w:color="auto"/>
              <w:right w:val="single" w:sz="4" w:space="0" w:color="auto"/>
            </w:tcBorders>
            <w:vAlign w:val="center"/>
          </w:tcPr>
          <w:p w14:paraId="02F7078C" w14:textId="77777777" w:rsidR="00BA09CD" w:rsidRPr="002522C8" w:rsidRDefault="00BA09CD" w:rsidP="00F176CA">
            <w:pPr>
              <w:jc w:val="center"/>
              <w:rPr>
                <w:rFonts w:ascii="Calibri" w:hAnsi="Calibri"/>
              </w:rPr>
            </w:pPr>
            <w:r w:rsidRPr="002522C8">
              <w:rPr>
                <w:rFonts w:ascii="Calibri" w:hAnsi="Calibri"/>
              </w:rPr>
              <w:t>_____________</w:t>
            </w:r>
          </w:p>
        </w:tc>
      </w:tr>
    </w:tbl>
    <w:p w14:paraId="64A53A44" w14:textId="77777777" w:rsidR="00BA09CD" w:rsidRPr="002522C8" w:rsidRDefault="00BA09CD" w:rsidP="00F176CA">
      <w:pPr>
        <w:ind w:left="851"/>
        <w:jc w:val="both"/>
        <w:rPr>
          <w:rFonts w:ascii="Calibri" w:hAnsi="Calibri"/>
        </w:rPr>
      </w:pPr>
    </w:p>
    <w:p w14:paraId="31B9332C" w14:textId="77777777" w:rsidR="00BA09CD" w:rsidRPr="002522C8" w:rsidRDefault="00BA09CD" w:rsidP="00F176CA">
      <w:pPr>
        <w:ind w:left="851"/>
        <w:jc w:val="both"/>
        <w:rPr>
          <w:rFonts w:ascii="Calibri" w:hAnsi="Calibri"/>
        </w:rPr>
      </w:pPr>
    </w:p>
    <w:p w14:paraId="28ECEB1D" w14:textId="77777777" w:rsidR="00BA09CD" w:rsidRPr="002522C8" w:rsidRDefault="00BA09CD" w:rsidP="00F176CA">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5BAEFF8D" w14:textId="77777777" w:rsidTr="0048054D">
        <w:trPr>
          <w:jc w:val="center"/>
        </w:trPr>
        <w:tc>
          <w:tcPr>
            <w:tcW w:w="9193" w:type="dxa"/>
            <w:tcBorders>
              <w:top w:val="single" w:sz="4" w:space="0" w:color="auto"/>
              <w:left w:val="single" w:sz="4" w:space="0" w:color="auto"/>
              <w:bottom w:val="single" w:sz="4" w:space="0" w:color="auto"/>
              <w:right w:val="single" w:sz="4" w:space="0" w:color="auto"/>
            </w:tcBorders>
            <w:shd w:val="clear" w:color="auto" w:fill="79E5FF"/>
          </w:tcPr>
          <w:p w14:paraId="24047FFE" w14:textId="77777777" w:rsidR="00BA09CD" w:rsidRPr="002522C8" w:rsidRDefault="00BA09CD" w:rsidP="00F176CA">
            <w:pPr>
              <w:ind w:left="851"/>
              <w:jc w:val="center"/>
              <w:rPr>
                <w:rFonts w:ascii="Calibri" w:hAnsi="Calibri"/>
                <w:b/>
              </w:rPr>
            </w:pPr>
            <w:r w:rsidRPr="002522C8">
              <w:rPr>
                <w:rFonts w:ascii="Calibri" w:hAnsi="Calibri"/>
                <w:b/>
              </w:rPr>
              <w:t>NOMBRE Ó RAZÓN SOCIAL DE LA COMPAÑÍA</w:t>
            </w:r>
          </w:p>
        </w:tc>
      </w:tr>
      <w:tr w:rsidR="00BA09CD" w:rsidRPr="002522C8" w14:paraId="22EC68AA" w14:textId="77777777" w:rsidTr="003632F9">
        <w:trPr>
          <w:jc w:val="center"/>
        </w:trPr>
        <w:tc>
          <w:tcPr>
            <w:tcW w:w="9193" w:type="dxa"/>
            <w:tcBorders>
              <w:top w:val="nil"/>
            </w:tcBorders>
          </w:tcPr>
          <w:p w14:paraId="638E9A9D" w14:textId="77777777" w:rsidR="00BA09CD" w:rsidRPr="002522C8" w:rsidRDefault="00BA09CD" w:rsidP="00F176CA">
            <w:pPr>
              <w:ind w:left="851"/>
              <w:jc w:val="center"/>
              <w:rPr>
                <w:rFonts w:ascii="Calibri" w:hAnsi="Calibri"/>
                <w:b/>
              </w:rPr>
            </w:pPr>
          </w:p>
          <w:p w14:paraId="70CE636E" w14:textId="77777777" w:rsidR="00BA09CD" w:rsidRPr="002522C8" w:rsidRDefault="00BA09CD" w:rsidP="00F176CA">
            <w:pPr>
              <w:jc w:val="center"/>
              <w:rPr>
                <w:rFonts w:ascii="Calibri" w:hAnsi="Calibri"/>
              </w:rPr>
            </w:pPr>
            <w:r w:rsidRPr="002522C8">
              <w:rPr>
                <w:rFonts w:ascii="Calibri" w:hAnsi="Calibri"/>
              </w:rPr>
              <w:t>________________________________________________________</w:t>
            </w:r>
          </w:p>
          <w:p w14:paraId="38C97077" w14:textId="77777777" w:rsidR="00BA09CD" w:rsidRPr="002522C8" w:rsidRDefault="00BA09CD" w:rsidP="00F176CA">
            <w:pPr>
              <w:ind w:left="851"/>
              <w:jc w:val="center"/>
              <w:rPr>
                <w:rFonts w:ascii="Calibri" w:hAnsi="Calibri"/>
                <w:b/>
              </w:rPr>
            </w:pPr>
          </w:p>
        </w:tc>
      </w:tr>
    </w:tbl>
    <w:p w14:paraId="6277F6A8" w14:textId="77777777" w:rsidR="00BA09CD" w:rsidRPr="002522C8" w:rsidRDefault="00BA09CD" w:rsidP="00F176CA">
      <w:pPr>
        <w:ind w:left="851"/>
        <w:jc w:val="both"/>
        <w:rPr>
          <w:rFonts w:ascii="Calibri" w:hAnsi="Calibri"/>
        </w:rPr>
      </w:pPr>
    </w:p>
    <w:p w14:paraId="090F40E9" w14:textId="77777777" w:rsidR="00BA09CD" w:rsidRPr="002522C8" w:rsidRDefault="00BA09CD" w:rsidP="00F176CA">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1B80FE0B" w14:textId="77777777" w:rsidTr="0048054D">
        <w:trPr>
          <w:jc w:val="center"/>
        </w:trPr>
        <w:tc>
          <w:tcPr>
            <w:tcW w:w="3083" w:type="dxa"/>
            <w:tcBorders>
              <w:bottom w:val="single" w:sz="4" w:space="0" w:color="auto"/>
            </w:tcBorders>
            <w:shd w:val="clear" w:color="auto" w:fill="79E5FF"/>
            <w:vAlign w:val="center"/>
          </w:tcPr>
          <w:p w14:paraId="2939D9A0" w14:textId="77777777" w:rsidR="00BA09CD" w:rsidRPr="002522C8" w:rsidRDefault="00BA09CD" w:rsidP="00F176CA">
            <w:pPr>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9E5FF"/>
            <w:vAlign w:val="center"/>
          </w:tcPr>
          <w:p w14:paraId="2B5EA4B2" w14:textId="77777777" w:rsidR="00BA09CD" w:rsidRPr="002522C8" w:rsidRDefault="00BA09CD" w:rsidP="00F176CA">
            <w:pPr>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9E5FF"/>
            <w:vAlign w:val="center"/>
          </w:tcPr>
          <w:p w14:paraId="68E104C6" w14:textId="77777777" w:rsidR="00BA09CD" w:rsidRPr="002522C8" w:rsidRDefault="00BA09CD" w:rsidP="00F176CA">
            <w:pPr>
              <w:jc w:val="center"/>
              <w:rPr>
                <w:rFonts w:ascii="Calibri" w:hAnsi="Calibri"/>
                <w:b/>
                <w:noProof/>
              </w:rPr>
            </w:pPr>
            <w:r w:rsidRPr="002522C8">
              <w:rPr>
                <w:rFonts w:ascii="Calibri" w:hAnsi="Calibri"/>
                <w:b/>
                <w:noProof/>
              </w:rPr>
              <w:t>Precio Unitario antes de IVA</w:t>
            </w:r>
          </w:p>
        </w:tc>
      </w:tr>
      <w:tr w:rsidR="00BA09CD" w:rsidRPr="002522C8" w14:paraId="060E6F91" w14:textId="77777777" w:rsidTr="00F2628A">
        <w:trPr>
          <w:trHeight w:val="704"/>
          <w:jc w:val="center"/>
        </w:trPr>
        <w:tc>
          <w:tcPr>
            <w:tcW w:w="3083" w:type="dxa"/>
            <w:tcBorders>
              <w:top w:val="single" w:sz="4" w:space="0" w:color="auto"/>
              <w:left w:val="single" w:sz="4" w:space="0" w:color="auto"/>
              <w:bottom w:val="single" w:sz="4" w:space="0" w:color="auto"/>
              <w:right w:val="single" w:sz="4" w:space="0" w:color="auto"/>
            </w:tcBorders>
            <w:vAlign w:val="center"/>
          </w:tcPr>
          <w:p w14:paraId="3E9EA4DE" w14:textId="1AAFA091" w:rsidR="00BA09CD" w:rsidRPr="00F94E18" w:rsidRDefault="00BA09CD" w:rsidP="00F176CA">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6727AD51" w14:textId="5EAF94D2" w:rsidR="00C16313" w:rsidRPr="00F94E18" w:rsidRDefault="00C16313" w:rsidP="00F176CA">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7830E001" w14:textId="77777777" w:rsidR="00BA09CD" w:rsidRPr="002522C8" w:rsidRDefault="00BA09CD" w:rsidP="00F176CA">
            <w:pPr>
              <w:jc w:val="center"/>
              <w:rPr>
                <w:rFonts w:ascii="Calibri" w:hAnsi="Calibri"/>
                <w:noProof/>
              </w:rPr>
            </w:pPr>
          </w:p>
        </w:tc>
      </w:tr>
    </w:tbl>
    <w:p w14:paraId="72DAC20C" w14:textId="77777777" w:rsidR="00BA09CD" w:rsidRPr="002522C8" w:rsidRDefault="00BA09CD" w:rsidP="00F176CA">
      <w:pPr>
        <w:rPr>
          <w:rFonts w:ascii="Calibri" w:hAnsi="Calibri"/>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57"/>
        <w:gridCol w:w="2658"/>
        <w:gridCol w:w="2658"/>
        <w:gridCol w:w="2658"/>
      </w:tblGrid>
      <w:tr w:rsidR="00F2628A" w:rsidRPr="002522C8" w14:paraId="5F9D45A5" w14:textId="77777777" w:rsidTr="0048054D">
        <w:trPr>
          <w:trHeight w:val="56"/>
          <w:jc w:val="center"/>
        </w:trPr>
        <w:tc>
          <w:tcPr>
            <w:tcW w:w="1250" w:type="pct"/>
            <w:tcBorders>
              <w:top w:val="single" w:sz="4" w:space="0" w:color="auto"/>
              <w:left w:val="single" w:sz="4" w:space="0" w:color="auto"/>
              <w:bottom w:val="single" w:sz="4" w:space="0" w:color="auto"/>
            </w:tcBorders>
            <w:shd w:val="clear" w:color="auto" w:fill="79E5FF"/>
            <w:vAlign w:val="center"/>
          </w:tcPr>
          <w:p w14:paraId="2A17FB8A" w14:textId="0A0A8DB3" w:rsidR="00F2628A" w:rsidRPr="002522C8" w:rsidRDefault="00F2628A" w:rsidP="00483D26">
            <w:pPr>
              <w:jc w:val="center"/>
              <w:rPr>
                <w:rFonts w:ascii="Calibri" w:hAnsi="Calibri"/>
                <w:b/>
                <w:noProof/>
              </w:rPr>
            </w:pPr>
            <w:r w:rsidRPr="002522C8">
              <w:rPr>
                <w:rFonts w:ascii="Calibri" w:hAnsi="Calibri"/>
                <w:b/>
                <w:noProof/>
              </w:rPr>
              <w:t>Subtotal antes de I.V.A.</w:t>
            </w:r>
          </w:p>
        </w:tc>
        <w:tc>
          <w:tcPr>
            <w:tcW w:w="1250" w:type="pct"/>
            <w:tcBorders>
              <w:top w:val="single" w:sz="4" w:space="0" w:color="auto"/>
              <w:bottom w:val="single" w:sz="4" w:space="0" w:color="auto"/>
            </w:tcBorders>
            <w:shd w:val="clear" w:color="auto" w:fill="79E5FF"/>
            <w:vAlign w:val="center"/>
          </w:tcPr>
          <w:p w14:paraId="75199CBE" w14:textId="77777777" w:rsidR="00F2628A" w:rsidRPr="002522C8" w:rsidRDefault="00F2628A" w:rsidP="00483D26">
            <w:pPr>
              <w:jc w:val="center"/>
              <w:rPr>
                <w:rFonts w:ascii="Calibri" w:hAnsi="Calibri"/>
                <w:b/>
                <w:noProof/>
              </w:rPr>
            </w:pPr>
            <w:r w:rsidRPr="002522C8">
              <w:rPr>
                <w:rFonts w:ascii="Calibri" w:hAnsi="Calibri"/>
                <w:b/>
                <w:noProof/>
              </w:rPr>
              <w:t>I.V.A.</w:t>
            </w:r>
          </w:p>
        </w:tc>
        <w:tc>
          <w:tcPr>
            <w:tcW w:w="1250" w:type="pct"/>
            <w:tcBorders>
              <w:top w:val="single" w:sz="4" w:space="0" w:color="auto"/>
              <w:bottom w:val="single" w:sz="4" w:space="0" w:color="auto"/>
            </w:tcBorders>
            <w:shd w:val="clear" w:color="auto" w:fill="79E5FF"/>
            <w:vAlign w:val="center"/>
          </w:tcPr>
          <w:p w14:paraId="4B8BE4AD" w14:textId="4CA11F9F" w:rsidR="00F2628A" w:rsidRPr="002522C8" w:rsidRDefault="00F2628A" w:rsidP="00483D26">
            <w:pPr>
              <w:jc w:val="center"/>
              <w:rPr>
                <w:rFonts w:ascii="Calibri" w:hAnsi="Calibri"/>
                <w:b/>
                <w:noProof/>
              </w:rPr>
            </w:pPr>
            <w:r>
              <w:rPr>
                <w:rFonts w:ascii="Calibri" w:hAnsi="Calibri"/>
                <w:b/>
                <w:noProof/>
              </w:rPr>
              <w:t>I.E.P.S.</w:t>
            </w:r>
          </w:p>
        </w:tc>
        <w:tc>
          <w:tcPr>
            <w:tcW w:w="1250" w:type="pct"/>
            <w:tcBorders>
              <w:top w:val="single" w:sz="4" w:space="0" w:color="auto"/>
              <w:bottom w:val="single" w:sz="4" w:space="0" w:color="auto"/>
              <w:right w:val="single" w:sz="4" w:space="0" w:color="auto"/>
            </w:tcBorders>
            <w:shd w:val="clear" w:color="auto" w:fill="79E5FF"/>
            <w:vAlign w:val="center"/>
          </w:tcPr>
          <w:p w14:paraId="729F2D64" w14:textId="52A81BA0" w:rsidR="00F2628A" w:rsidRPr="002522C8" w:rsidRDefault="00F2628A" w:rsidP="00483D26">
            <w:pPr>
              <w:jc w:val="center"/>
              <w:rPr>
                <w:rFonts w:ascii="Calibri" w:hAnsi="Calibri"/>
                <w:b/>
                <w:noProof/>
              </w:rPr>
            </w:pPr>
            <w:r w:rsidRPr="002522C8">
              <w:rPr>
                <w:rFonts w:ascii="Calibri" w:hAnsi="Calibri"/>
                <w:b/>
                <w:noProof/>
              </w:rPr>
              <w:t>Total incluyendo I.V.A.</w:t>
            </w:r>
            <w:r>
              <w:rPr>
                <w:rFonts w:ascii="Calibri" w:hAnsi="Calibri"/>
                <w:b/>
                <w:noProof/>
              </w:rPr>
              <w:t xml:space="preserve"> y I.E.P.S.</w:t>
            </w:r>
          </w:p>
        </w:tc>
      </w:tr>
      <w:tr w:rsidR="00F2628A" w:rsidRPr="002522C8" w14:paraId="445FA688" w14:textId="77777777" w:rsidTr="00F2628A">
        <w:trPr>
          <w:trHeight w:val="962"/>
          <w:jc w:val="center"/>
        </w:trPr>
        <w:tc>
          <w:tcPr>
            <w:tcW w:w="1250" w:type="pct"/>
            <w:tcBorders>
              <w:top w:val="single" w:sz="4" w:space="0" w:color="auto"/>
              <w:left w:val="single" w:sz="4" w:space="0" w:color="auto"/>
              <w:bottom w:val="single" w:sz="4" w:space="0" w:color="auto"/>
            </w:tcBorders>
            <w:shd w:val="clear" w:color="auto" w:fill="auto"/>
            <w:vAlign w:val="center"/>
          </w:tcPr>
          <w:p w14:paraId="5DCD31BD" w14:textId="77777777" w:rsidR="00F2628A" w:rsidRPr="002522C8" w:rsidRDefault="00F2628A" w:rsidP="00483D26">
            <w:pPr>
              <w:jc w:val="center"/>
              <w:rPr>
                <w:rFonts w:ascii="Calibri" w:hAnsi="Calibri"/>
                <w:b/>
                <w:noProof/>
              </w:rPr>
            </w:pPr>
          </w:p>
        </w:tc>
        <w:tc>
          <w:tcPr>
            <w:tcW w:w="1250" w:type="pct"/>
            <w:tcBorders>
              <w:top w:val="single" w:sz="4" w:space="0" w:color="auto"/>
              <w:bottom w:val="single" w:sz="4" w:space="0" w:color="auto"/>
            </w:tcBorders>
            <w:shd w:val="clear" w:color="auto" w:fill="auto"/>
            <w:vAlign w:val="center"/>
          </w:tcPr>
          <w:p w14:paraId="23FA1560" w14:textId="77777777" w:rsidR="00F2628A" w:rsidRPr="002522C8" w:rsidRDefault="00F2628A" w:rsidP="00483D26">
            <w:pPr>
              <w:jc w:val="center"/>
              <w:rPr>
                <w:rFonts w:ascii="Calibri" w:hAnsi="Calibri"/>
                <w:b/>
                <w:noProof/>
              </w:rPr>
            </w:pPr>
          </w:p>
        </w:tc>
        <w:tc>
          <w:tcPr>
            <w:tcW w:w="1250" w:type="pct"/>
            <w:tcBorders>
              <w:top w:val="single" w:sz="4" w:space="0" w:color="auto"/>
              <w:bottom w:val="single" w:sz="4" w:space="0" w:color="auto"/>
            </w:tcBorders>
            <w:shd w:val="clear" w:color="auto" w:fill="auto"/>
            <w:vAlign w:val="center"/>
          </w:tcPr>
          <w:p w14:paraId="4C12C510" w14:textId="77777777" w:rsidR="00F2628A" w:rsidRDefault="00F2628A" w:rsidP="00483D26">
            <w:pPr>
              <w:jc w:val="center"/>
              <w:rPr>
                <w:rFonts w:ascii="Calibri" w:hAnsi="Calibri"/>
                <w:b/>
                <w:noProof/>
              </w:rPr>
            </w:pPr>
          </w:p>
        </w:tc>
        <w:tc>
          <w:tcPr>
            <w:tcW w:w="1250" w:type="pct"/>
            <w:tcBorders>
              <w:top w:val="single" w:sz="4" w:space="0" w:color="auto"/>
              <w:bottom w:val="single" w:sz="4" w:space="0" w:color="auto"/>
              <w:right w:val="single" w:sz="4" w:space="0" w:color="auto"/>
            </w:tcBorders>
            <w:shd w:val="clear" w:color="auto" w:fill="auto"/>
            <w:vAlign w:val="center"/>
          </w:tcPr>
          <w:p w14:paraId="071ED1B4" w14:textId="77777777" w:rsidR="00F2628A" w:rsidRPr="002522C8" w:rsidRDefault="00F2628A" w:rsidP="00483D26">
            <w:pPr>
              <w:jc w:val="center"/>
              <w:rPr>
                <w:rFonts w:ascii="Calibri" w:hAnsi="Calibri"/>
                <w:b/>
                <w:noProof/>
              </w:rPr>
            </w:pPr>
          </w:p>
        </w:tc>
      </w:tr>
    </w:tbl>
    <w:p w14:paraId="2291AEBE" w14:textId="77777777" w:rsidR="00BA09CD" w:rsidRPr="002522C8" w:rsidRDefault="00BA09CD" w:rsidP="00F176CA">
      <w:pPr>
        <w:rPr>
          <w:rFonts w:ascii="Calibri" w:hAnsi="Calibri"/>
        </w:rPr>
      </w:pPr>
    </w:p>
    <w:p w14:paraId="49E98018" w14:textId="77777777" w:rsidR="00BA09CD" w:rsidRPr="002522C8" w:rsidRDefault="00BA09CD" w:rsidP="00F176CA">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1DE40717" w14:textId="77777777" w:rsidR="00BA09CD" w:rsidRPr="002522C8" w:rsidRDefault="00BA09CD" w:rsidP="00F176CA">
      <w:pPr>
        <w:tabs>
          <w:tab w:val="left" w:pos="5245"/>
          <w:tab w:val="left" w:pos="7655"/>
        </w:tabs>
        <w:ind w:left="426"/>
        <w:jc w:val="center"/>
        <w:rPr>
          <w:rFonts w:ascii="Calibri" w:hAnsi="Calibri"/>
          <w:b/>
        </w:rPr>
      </w:pPr>
    </w:p>
    <w:p w14:paraId="4FF0C62F" w14:textId="77777777" w:rsidR="00BA09CD" w:rsidRPr="002522C8" w:rsidRDefault="00BA09CD" w:rsidP="00F176CA">
      <w:pPr>
        <w:tabs>
          <w:tab w:val="left" w:pos="5245"/>
          <w:tab w:val="left" w:pos="7655"/>
        </w:tabs>
        <w:ind w:left="426"/>
        <w:rPr>
          <w:rFonts w:ascii="Calibri" w:hAnsi="Calibri"/>
          <w:b/>
        </w:rPr>
      </w:pPr>
    </w:p>
    <w:p w14:paraId="62EFE831" w14:textId="77777777" w:rsidR="00BA09CD" w:rsidRPr="002522C8" w:rsidRDefault="00BA09CD" w:rsidP="00F176CA">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8AB87F4" w14:textId="77777777" w:rsidR="00BA09CD" w:rsidRPr="002522C8" w:rsidRDefault="00BA09CD" w:rsidP="00F176CA">
      <w:pPr>
        <w:tabs>
          <w:tab w:val="left" w:pos="5245"/>
          <w:tab w:val="left" w:pos="7655"/>
        </w:tabs>
        <w:ind w:left="426"/>
        <w:jc w:val="center"/>
        <w:rPr>
          <w:rFonts w:ascii="Calibri" w:hAnsi="Calibri"/>
          <w:b/>
        </w:rPr>
      </w:pPr>
      <w:r w:rsidRPr="002522C8">
        <w:rPr>
          <w:rFonts w:ascii="Calibri" w:hAnsi="Calibri"/>
          <w:b/>
        </w:rPr>
        <w:t>Nombre y Firma</w:t>
      </w:r>
    </w:p>
    <w:p w14:paraId="578B618C" w14:textId="77777777" w:rsidR="00BA09CD" w:rsidRPr="00C40ADF" w:rsidRDefault="00BA09CD" w:rsidP="00F176CA">
      <w:pPr>
        <w:tabs>
          <w:tab w:val="left" w:pos="5245"/>
          <w:tab w:val="left" w:pos="7655"/>
        </w:tabs>
        <w:ind w:left="426"/>
        <w:jc w:val="center"/>
        <w:rPr>
          <w:rFonts w:ascii="Calibri" w:hAnsi="Calibri"/>
          <w:sz w:val="22"/>
        </w:rPr>
      </w:pPr>
    </w:p>
    <w:p w14:paraId="192A23C2" w14:textId="77777777" w:rsidR="00F94E18" w:rsidRDefault="00F94E18" w:rsidP="00F176CA">
      <w:pPr>
        <w:tabs>
          <w:tab w:val="left" w:pos="4253"/>
          <w:tab w:val="left" w:pos="8080"/>
        </w:tabs>
        <w:ind w:right="1"/>
        <w:jc w:val="center"/>
        <w:rPr>
          <w:rFonts w:ascii="Calibri" w:hAnsi="Calibri"/>
          <w:b/>
        </w:rPr>
      </w:pPr>
      <w:r w:rsidRPr="002522C8">
        <w:rPr>
          <w:rFonts w:ascii="Calibri" w:hAnsi="Calibri"/>
          <w:b/>
        </w:rPr>
        <w:t>*Anexar en sobre Económico</w:t>
      </w:r>
    </w:p>
    <w:p w14:paraId="00AA9289" w14:textId="77777777" w:rsidR="00C96B24" w:rsidRDefault="00F94E18" w:rsidP="00F176CA">
      <w:pPr>
        <w:jc w:val="center"/>
        <w:rPr>
          <w:rFonts w:ascii="Calibri" w:hAnsi="Calibri" w:cs="Arial"/>
          <w:b/>
          <w:bCs/>
        </w:rPr>
      </w:pPr>
      <w:r>
        <w:rPr>
          <w:rFonts w:ascii="Calibri" w:hAnsi="Calibri" w:cs="Arial"/>
          <w:b/>
          <w:bCs/>
        </w:rPr>
        <w:t>*Anexar también al sobre económico CD o USB con Propuesta económica en formato EXCEL.</w:t>
      </w:r>
    </w:p>
    <w:p w14:paraId="2AC44911" w14:textId="77777777" w:rsidR="001626A5" w:rsidRDefault="001626A5" w:rsidP="00F176CA">
      <w:pPr>
        <w:jc w:val="center"/>
        <w:rPr>
          <w:rFonts w:ascii="Calibri" w:hAnsi="Calibri" w:cs="Arial"/>
          <w:b/>
          <w:bCs/>
        </w:rPr>
      </w:pPr>
    </w:p>
    <w:p w14:paraId="4733ECF7" w14:textId="51EAC708" w:rsidR="001626A5" w:rsidRDefault="001626A5" w:rsidP="00F176CA">
      <w:pPr>
        <w:jc w:val="center"/>
        <w:rPr>
          <w:rFonts w:ascii="Calibri" w:hAnsi="Calibri" w:cs="Arial"/>
          <w:b/>
          <w:bCs/>
        </w:rPr>
      </w:pPr>
    </w:p>
    <w:p w14:paraId="6D4B71F2" w14:textId="77777777" w:rsidR="00F2628A" w:rsidRDefault="00F2628A" w:rsidP="00F176CA">
      <w:pPr>
        <w:jc w:val="center"/>
        <w:rPr>
          <w:rFonts w:ascii="Calibri" w:hAnsi="Calibri" w:cs="Arial"/>
          <w:b/>
          <w:bCs/>
        </w:rPr>
      </w:pPr>
    </w:p>
    <w:p w14:paraId="025F3CE4" w14:textId="77777777" w:rsidR="00F2628A" w:rsidRDefault="00F2628A" w:rsidP="00F176CA">
      <w:pPr>
        <w:jc w:val="center"/>
        <w:rPr>
          <w:rFonts w:ascii="Calibri" w:hAnsi="Calibri" w:cs="Arial"/>
          <w:b/>
          <w:bCs/>
        </w:rPr>
      </w:pPr>
    </w:p>
    <w:p w14:paraId="67A61C9C" w14:textId="77777777" w:rsidR="000704B3" w:rsidRDefault="000704B3" w:rsidP="00F176CA">
      <w:pPr>
        <w:jc w:val="center"/>
        <w:rPr>
          <w:rFonts w:ascii="Calibri" w:hAnsi="Calibri" w:cs="Arial"/>
          <w:b/>
          <w:bCs/>
        </w:rPr>
      </w:pPr>
    </w:p>
    <w:p w14:paraId="230F263C" w14:textId="77777777" w:rsidR="00AB2D98" w:rsidRDefault="00AB2D98" w:rsidP="00F176CA">
      <w:pPr>
        <w:rPr>
          <w:rFonts w:ascii="Calibri" w:hAnsi="Calibri"/>
          <w:b/>
        </w:rPr>
      </w:pPr>
    </w:p>
    <w:p w14:paraId="173A8ABD" w14:textId="77777777" w:rsidR="00AB2D98" w:rsidRPr="002522C8" w:rsidRDefault="00AB2D98" w:rsidP="0048054D">
      <w:pPr>
        <w:pBdr>
          <w:top w:val="single" w:sz="4" w:space="1" w:color="auto"/>
          <w:left w:val="single" w:sz="4" w:space="4" w:color="auto"/>
          <w:bottom w:val="single" w:sz="4" w:space="1" w:color="auto"/>
          <w:right w:val="single" w:sz="4" w:space="4" w:color="auto"/>
        </w:pBdr>
        <w:shd w:val="clear" w:color="auto" w:fill="79E5FF"/>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3BE93E51" w14:textId="77777777" w:rsidR="00AB2D98" w:rsidRDefault="00AB2D98" w:rsidP="00F176CA">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E08721A" w14:textId="77777777" w:rsidR="00AB2D98" w:rsidRPr="002522C8" w:rsidRDefault="00AB2D98" w:rsidP="00F176CA">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60B00D5D" w14:textId="77777777" w:rsidTr="0048054D">
        <w:trPr>
          <w:jc w:val="center"/>
        </w:trPr>
        <w:tc>
          <w:tcPr>
            <w:tcW w:w="7102" w:type="dxa"/>
            <w:tcBorders>
              <w:bottom w:val="nil"/>
            </w:tcBorders>
            <w:shd w:val="clear" w:color="auto" w:fill="79E5FF"/>
          </w:tcPr>
          <w:p w14:paraId="250E56FE" w14:textId="77777777" w:rsidR="00AB2D98" w:rsidRPr="0093321E" w:rsidRDefault="00AB2D98" w:rsidP="00F176CA">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9E5FF"/>
          </w:tcPr>
          <w:p w14:paraId="322C1861" w14:textId="77777777" w:rsidR="00AB2D98" w:rsidRPr="0093321E" w:rsidRDefault="00AB2D98" w:rsidP="00F176CA">
            <w:pPr>
              <w:jc w:val="center"/>
              <w:rPr>
                <w:rFonts w:asciiTheme="minorHAnsi" w:hAnsiTheme="minorHAnsi"/>
                <w:b/>
              </w:rPr>
            </w:pPr>
            <w:r w:rsidRPr="0093321E">
              <w:rPr>
                <w:rFonts w:asciiTheme="minorHAnsi" w:hAnsiTheme="minorHAnsi"/>
                <w:b/>
              </w:rPr>
              <w:t>Fecha</w:t>
            </w:r>
          </w:p>
        </w:tc>
      </w:tr>
      <w:tr w:rsidR="00AB2D98" w:rsidRPr="0093321E" w14:paraId="7A85817F" w14:textId="77777777" w:rsidTr="00AB2D98">
        <w:trPr>
          <w:trHeight w:val="60"/>
          <w:jc w:val="center"/>
        </w:trPr>
        <w:tc>
          <w:tcPr>
            <w:tcW w:w="7102" w:type="dxa"/>
            <w:tcBorders>
              <w:top w:val="single" w:sz="4" w:space="0" w:color="auto"/>
              <w:left w:val="single" w:sz="4" w:space="0" w:color="auto"/>
              <w:bottom w:val="single" w:sz="4" w:space="0" w:color="auto"/>
              <w:right w:val="nil"/>
            </w:tcBorders>
          </w:tcPr>
          <w:p w14:paraId="4786E5F9" w14:textId="77777777" w:rsidR="00483D26" w:rsidRDefault="00483D26" w:rsidP="00F176CA">
            <w:pPr>
              <w:jc w:val="center"/>
              <w:rPr>
                <w:rFonts w:asciiTheme="minorHAnsi" w:hAnsiTheme="minorHAnsi" w:cs="Arial"/>
                <w:bCs/>
                <w:u w:val="single"/>
              </w:rPr>
            </w:pPr>
          </w:p>
          <w:p w14:paraId="5CFD979A" w14:textId="6F5A4C56" w:rsidR="00AB2D98" w:rsidRDefault="00AB2D98" w:rsidP="00F176CA">
            <w:pPr>
              <w:jc w:val="center"/>
              <w:rPr>
                <w:rFonts w:asciiTheme="minorHAnsi" w:hAnsiTheme="minorHAnsi" w:cs="Arial"/>
                <w:bCs/>
                <w:u w:val="single"/>
              </w:rPr>
            </w:pPr>
            <w:r w:rsidRPr="0093321E">
              <w:rPr>
                <w:rFonts w:asciiTheme="minorHAnsi" w:hAnsiTheme="minorHAnsi" w:cs="Arial"/>
                <w:bCs/>
                <w:u w:val="single"/>
              </w:rPr>
              <w:t xml:space="preserve">No. </w:t>
            </w:r>
            <w:r w:rsidR="00284106">
              <w:rPr>
                <w:rFonts w:asciiTheme="minorHAnsi" w:hAnsiTheme="minorHAnsi" w:cs="Arial"/>
                <w:bCs/>
                <w:u w:val="single"/>
              </w:rPr>
              <w:t>LP-919044992-I27-2022</w:t>
            </w:r>
          </w:p>
          <w:p w14:paraId="07ADE197" w14:textId="77777777" w:rsidR="00455A7A" w:rsidRPr="0093321E" w:rsidRDefault="00455A7A" w:rsidP="00F176CA">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14:paraId="0A151DF3" w14:textId="77777777" w:rsidR="00483D26" w:rsidRDefault="00483D26" w:rsidP="00F176CA">
            <w:pPr>
              <w:jc w:val="center"/>
              <w:rPr>
                <w:rFonts w:asciiTheme="minorHAnsi" w:hAnsiTheme="minorHAnsi"/>
              </w:rPr>
            </w:pPr>
          </w:p>
          <w:p w14:paraId="34B40DE3" w14:textId="1D315EF8" w:rsidR="00AB2D98" w:rsidRPr="0093321E" w:rsidRDefault="00AB2D98" w:rsidP="00F176CA">
            <w:pPr>
              <w:jc w:val="center"/>
              <w:rPr>
                <w:rFonts w:asciiTheme="minorHAnsi" w:hAnsiTheme="minorHAnsi"/>
              </w:rPr>
            </w:pPr>
            <w:r w:rsidRPr="0093321E">
              <w:rPr>
                <w:rFonts w:asciiTheme="minorHAnsi" w:hAnsiTheme="minorHAnsi"/>
              </w:rPr>
              <w:t>_____________</w:t>
            </w:r>
          </w:p>
        </w:tc>
      </w:tr>
    </w:tbl>
    <w:p w14:paraId="6EC5E2A4" w14:textId="77777777" w:rsidR="00AB2D98" w:rsidRPr="0093321E" w:rsidRDefault="00AB2D98" w:rsidP="00F176CA">
      <w:pPr>
        <w:tabs>
          <w:tab w:val="left" w:pos="426"/>
        </w:tabs>
        <w:ind w:left="284"/>
        <w:jc w:val="center"/>
        <w:rPr>
          <w:rFonts w:asciiTheme="minorHAnsi" w:hAnsiTheme="minorHAnsi"/>
          <w:b/>
        </w:rPr>
      </w:pPr>
    </w:p>
    <w:tbl>
      <w:tblPr>
        <w:tblW w:w="1006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60"/>
      </w:tblGrid>
      <w:tr w:rsidR="00AB2D98" w:rsidRPr="0093321E" w14:paraId="368BD511" w14:textId="77777777" w:rsidTr="0048054D">
        <w:trPr>
          <w:jc w:val="center"/>
        </w:trPr>
        <w:tc>
          <w:tcPr>
            <w:tcW w:w="10060" w:type="dxa"/>
            <w:tcBorders>
              <w:top w:val="single" w:sz="4" w:space="0" w:color="auto"/>
              <w:left w:val="single" w:sz="4" w:space="0" w:color="auto"/>
              <w:bottom w:val="single" w:sz="4" w:space="0" w:color="auto"/>
              <w:right w:val="single" w:sz="4" w:space="0" w:color="auto"/>
            </w:tcBorders>
            <w:shd w:val="clear" w:color="auto" w:fill="79E5FF"/>
          </w:tcPr>
          <w:p w14:paraId="38949102" w14:textId="77777777" w:rsidR="00AB2D98" w:rsidRPr="0093321E" w:rsidRDefault="00AB2D98" w:rsidP="00F176CA">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14:paraId="41CC3275" w14:textId="77777777" w:rsidTr="00483D26">
        <w:trPr>
          <w:trHeight w:val="172"/>
          <w:jc w:val="center"/>
        </w:trPr>
        <w:tc>
          <w:tcPr>
            <w:tcW w:w="10060" w:type="dxa"/>
            <w:tcBorders>
              <w:top w:val="nil"/>
            </w:tcBorders>
          </w:tcPr>
          <w:p w14:paraId="2D79B0C3" w14:textId="77777777" w:rsidR="00CB2871" w:rsidRDefault="00CB2871" w:rsidP="00F176CA">
            <w:pPr>
              <w:jc w:val="center"/>
              <w:rPr>
                <w:rFonts w:asciiTheme="minorHAnsi" w:hAnsiTheme="minorHAnsi"/>
              </w:rPr>
            </w:pPr>
          </w:p>
          <w:p w14:paraId="307EFC89" w14:textId="77777777" w:rsidR="00AB2D98" w:rsidRDefault="00AB2D98" w:rsidP="00F176CA">
            <w:pPr>
              <w:jc w:val="center"/>
              <w:rPr>
                <w:rFonts w:asciiTheme="minorHAnsi" w:hAnsiTheme="minorHAnsi"/>
              </w:rPr>
            </w:pPr>
            <w:r w:rsidRPr="0093321E">
              <w:rPr>
                <w:rFonts w:asciiTheme="minorHAnsi" w:hAnsiTheme="minorHAnsi"/>
              </w:rPr>
              <w:t>________________________________________________________</w:t>
            </w:r>
          </w:p>
          <w:p w14:paraId="12AAE97E" w14:textId="77777777" w:rsidR="00CB2871" w:rsidRPr="0093321E" w:rsidRDefault="00CB2871" w:rsidP="00F176CA">
            <w:pPr>
              <w:jc w:val="center"/>
              <w:rPr>
                <w:rFonts w:asciiTheme="minorHAnsi" w:hAnsiTheme="minorHAnsi"/>
              </w:rPr>
            </w:pPr>
          </w:p>
        </w:tc>
      </w:tr>
    </w:tbl>
    <w:p w14:paraId="51B8885F" w14:textId="77777777" w:rsidR="00AB2D98" w:rsidRDefault="00AB2D98" w:rsidP="00F176CA">
      <w:pPr>
        <w:tabs>
          <w:tab w:val="left" w:pos="426"/>
        </w:tabs>
        <w:ind w:left="284"/>
        <w:jc w:val="center"/>
        <w:rPr>
          <w:rFonts w:asciiTheme="minorHAnsi" w:hAnsiTheme="minorHAnsi"/>
          <w:b/>
        </w:rPr>
      </w:pPr>
    </w:p>
    <w:p w14:paraId="2F54847F" w14:textId="77777777" w:rsidR="00AB2D98" w:rsidRDefault="00AB2D98" w:rsidP="00F176CA">
      <w:pPr>
        <w:tabs>
          <w:tab w:val="left" w:pos="426"/>
        </w:tabs>
        <w:ind w:left="284"/>
        <w:jc w:val="center"/>
        <w:rPr>
          <w:rFonts w:asciiTheme="minorHAnsi" w:hAnsiTheme="minorHAnsi"/>
          <w:b/>
        </w:rPr>
      </w:pPr>
    </w:p>
    <w:p w14:paraId="586BC9C3" w14:textId="77777777" w:rsidR="00AB2D98" w:rsidRDefault="00CB2871" w:rsidP="00F176CA">
      <w:pPr>
        <w:tabs>
          <w:tab w:val="left" w:pos="426"/>
        </w:tabs>
        <w:ind w:left="284"/>
        <w:jc w:val="center"/>
        <w:rPr>
          <w:rFonts w:asciiTheme="minorHAnsi" w:hAnsiTheme="minorHAnsi"/>
          <w:b/>
        </w:rPr>
      </w:pPr>
      <w:r>
        <w:rPr>
          <w:rFonts w:asciiTheme="minorHAnsi" w:hAnsiTheme="minorHAnsi"/>
          <w:b/>
        </w:rPr>
        <w:t>CONFORME AL ANEXO 1</w:t>
      </w:r>
    </w:p>
    <w:p w14:paraId="3A281E93" w14:textId="77777777" w:rsidR="00AB2D98" w:rsidRDefault="00AB2D98" w:rsidP="00F176CA">
      <w:pPr>
        <w:tabs>
          <w:tab w:val="left" w:pos="426"/>
        </w:tabs>
        <w:ind w:left="284"/>
        <w:jc w:val="center"/>
        <w:rPr>
          <w:rFonts w:asciiTheme="minorHAnsi" w:hAnsiTheme="minorHAnsi"/>
          <w:b/>
        </w:rPr>
      </w:pPr>
    </w:p>
    <w:tbl>
      <w:tblPr>
        <w:tblW w:w="4646" w:type="pct"/>
        <w:jc w:val="center"/>
        <w:tblCellMar>
          <w:left w:w="70" w:type="dxa"/>
          <w:right w:w="70" w:type="dxa"/>
        </w:tblCellMar>
        <w:tblLook w:val="04A0" w:firstRow="1" w:lastRow="0" w:firstColumn="1" w:lastColumn="0" w:noHBand="0" w:noVBand="1"/>
      </w:tblPr>
      <w:tblGrid>
        <w:gridCol w:w="658"/>
        <w:gridCol w:w="750"/>
        <w:gridCol w:w="926"/>
        <w:gridCol w:w="1041"/>
        <w:gridCol w:w="873"/>
        <w:gridCol w:w="808"/>
        <w:gridCol w:w="1186"/>
        <w:gridCol w:w="911"/>
        <w:gridCol w:w="911"/>
        <w:gridCol w:w="911"/>
        <w:gridCol w:w="903"/>
      </w:tblGrid>
      <w:tr w:rsidR="00F2628A" w:rsidRPr="0093321E" w14:paraId="509F77F9" w14:textId="7FB9271D" w:rsidTr="0048054D">
        <w:trPr>
          <w:trHeight w:val="300"/>
          <w:jc w:val="center"/>
        </w:trPr>
        <w:tc>
          <w:tcPr>
            <w:tcW w:w="333" w:type="pct"/>
            <w:tcBorders>
              <w:top w:val="single" w:sz="4" w:space="0" w:color="auto"/>
              <w:left w:val="single" w:sz="4" w:space="0" w:color="auto"/>
              <w:bottom w:val="single" w:sz="4" w:space="0" w:color="auto"/>
              <w:right w:val="single" w:sz="4" w:space="0" w:color="auto"/>
            </w:tcBorders>
            <w:shd w:val="clear" w:color="auto" w:fill="79E5FF"/>
            <w:noWrap/>
            <w:vAlign w:val="center"/>
            <w:hideMark/>
          </w:tcPr>
          <w:p w14:paraId="3029B3FC" w14:textId="77777777" w:rsidR="00F2628A" w:rsidRPr="0093321E" w:rsidRDefault="00F2628A" w:rsidP="00F176CA">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380" w:type="pct"/>
            <w:tcBorders>
              <w:top w:val="single" w:sz="4" w:space="0" w:color="auto"/>
              <w:left w:val="nil"/>
              <w:bottom w:val="single" w:sz="4" w:space="0" w:color="auto"/>
              <w:right w:val="single" w:sz="4" w:space="0" w:color="auto"/>
            </w:tcBorders>
            <w:shd w:val="clear" w:color="auto" w:fill="79E5FF"/>
            <w:noWrap/>
            <w:vAlign w:val="center"/>
            <w:hideMark/>
          </w:tcPr>
          <w:p w14:paraId="4AEAA86F" w14:textId="77777777" w:rsidR="00F2628A" w:rsidRPr="0093321E" w:rsidRDefault="00F2628A"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469" w:type="pct"/>
            <w:tcBorders>
              <w:top w:val="single" w:sz="4" w:space="0" w:color="auto"/>
              <w:left w:val="nil"/>
              <w:bottom w:val="single" w:sz="4" w:space="0" w:color="auto"/>
              <w:right w:val="single" w:sz="4" w:space="0" w:color="auto"/>
            </w:tcBorders>
            <w:shd w:val="clear" w:color="auto" w:fill="79E5FF"/>
            <w:vAlign w:val="center"/>
          </w:tcPr>
          <w:p w14:paraId="274C74A8" w14:textId="77777777" w:rsidR="00F2628A" w:rsidRPr="0093321E" w:rsidRDefault="00F2628A"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527" w:type="pct"/>
            <w:tcBorders>
              <w:top w:val="single" w:sz="4" w:space="0" w:color="auto"/>
              <w:left w:val="single" w:sz="4" w:space="0" w:color="auto"/>
              <w:bottom w:val="single" w:sz="4" w:space="0" w:color="auto"/>
              <w:right w:val="single" w:sz="4" w:space="0" w:color="auto"/>
            </w:tcBorders>
            <w:shd w:val="clear" w:color="auto" w:fill="79E5FF"/>
            <w:vAlign w:val="center"/>
          </w:tcPr>
          <w:p w14:paraId="70E1B47B" w14:textId="77777777" w:rsidR="00F2628A" w:rsidRPr="0093321E" w:rsidRDefault="00F2628A" w:rsidP="00F176CA">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442" w:type="pct"/>
            <w:tcBorders>
              <w:top w:val="single" w:sz="4" w:space="0" w:color="auto"/>
              <w:left w:val="single" w:sz="4" w:space="0" w:color="auto"/>
              <w:bottom w:val="single" w:sz="4" w:space="0" w:color="auto"/>
              <w:right w:val="single" w:sz="4" w:space="0" w:color="auto"/>
            </w:tcBorders>
            <w:shd w:val="clear" w:color="auto" w:fill="79E5FF"/>
            <w:vAlign w:val="center"/>
          </w:tcPr>
          <w:p w14:paraId="1DD5C673" w14:textId="77777777" w:rsidR="00F2628A" w:rsidRPr="0093321E" w:rsidRDefault="00F2628A"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409" w:type="pct"/>
            <w:tcBorders>
              <w:top w:val="single" w:sz="4" w:space="0" w:color="auto"/>
              <w:left w:val="single" w:sz="4" w:space="0" w:color="auto"/>
              <w:bottom w:val="single" w:sz="4" w:space="0" w:color="auto"/>
              <w:right w:val="single" w:sz="4" w:space="0" w:color="auto"/>
            </w:tcBorders>
            <w:shd w:val="clear" w:color="auto" w:fill="79E5FF"/>
            <w:noWrap/>
            <w:vAlign w:val="center"/>
            <w:hideMark/>
          </w:tcPr>
          <w:p w14:paraId="2D2AF5AE" w14:textId="77777777" w:rsidR="00F2628A" w:rsidRPr="0093321E" w:rsidRDefault="00F2628A"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600" w:type="pct"/>
            <w:tcBorders>
              <w:top w:val="single" w:sz="4" w:space="0" w:color="auto"/>
              <w:left w:val="nil"/>
              <w:bottom w:val="single" w:sz="4" w:space="0" w:color="auto"/>
              <w:right w:val="single" w:sz="4" w:space="0" w:color="auto"/>
            </w:tcBorders>
            <w:shd w:val="clear" w:color="auto" w:fill="79E5FF"/>
            <w:noWrap/>
            <w:vAlign w:val="center"/>
            <w:hideMark/>
          </w:tcPr>
          <w:p w14:paraId="641FEE1F" w14:textId="77777777" w:rsidR="00F2628A" w:rsidRPr="0093321E" w:rsidRDefault="00F2628A"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461" w:type="pct"/>
            <w:tcBorders>
              <w:top w:val="single" w:sz="4" w:space="0" w:color="auto"/>
              <w:left w:val="nil"/>
              <w:bottom w:val="single" w:sz="4" w:space="0" w:color="auto"/>
              <w:right w:val="single" w:sz="4" w:space="0" w:color="auto"/>
            </w:tcBorders>
            <w:shd w:val="clear" w:color="auto" w:fill="79E5FF"/>
            <w:noWrap/>
            <w:vAlign w:val="center"/>
            <w:hideMark/>
          </w:tcPr>
          <w:p w14:paraId="37FF1A44" w14:textId="77777777" w:rsidR="00F2628A" w:rsidRPr="0093321E" w:rsidRDefault="00F2628A"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461" w:type="pct"/>
            <w:tcBorders>
              <w:top w:val="single" w:sz="4" w:space="0" w:color="auto"/>
              <w:left w:val="nil"/>
              <w:bottom w:val="single" w:sz="4" w:space="0" w:color="auto"/>
              <w:right w:val="single" w:sz="4" w:space="0" w:color="auto"/>
            </w:tcBorders>
            <w:shd w:val="clear" w:color="auto" w:fill="79E5FF"/>
            <w:vAlign w:val="center"/>
          </w:tcPr>
          <w:p w14:paraId="41B779B3" w14:textId="070678C2" w:rsidR="00F2628A" w:rsidRPr="0093321E" w:rsidRDefault="00F2628A" w:rsidP="00F176CA">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461" w:type="pct"/>
            <w:tcBorders>
              <w:top w:val="single" w:sz="4" w:space="0" w:color="auto"/>
              <w:left w:val="nil"/>
              <w:bottom w:val="single" w:sz="4" w:space="0" w:color="auto"/>
              <w:right w:val="single" w:sz="4" w:space="0" w:color="auto"/>
            </w:tcBorders>
            <w:shd w:val="clear" w:color="auto" w:fill="79E5FF"/>
            <w:vAlign w:val="center"/>
          </w:tcPr>
          <w:p w14:paraId="3B38C9B0" w14:textId="1E5357D0" w:rsidR="00F2628A" w:rsidRPr="0093321E" w:rsidRDefault="00F2628A" w:rsidP="00F176CA">
            <w:pPr>
              <w:jc w:val="center"/>
              <w:rPr>
                <w:rFonts w:asciiTheme="minorHAnsi" w:hAnsiTheme="minorHAnsi" w:cs="Calibri"/>
                <w:b/>
                <w:color w:val="000000"/>
                <w:sz w:val="14"/>
                <w:szCs w:val="16"/>
              </w:rPr>
            </w:pPr>
            <w:r>
              <w:rPr>
                <w:rFonts w:asciiTheme="minorHAnsi" w:hAnsiTheme="minorHAnsi" w:cs="Calibri"/>
                <w:b/>
                <w:color w:val="000000"/>
                <w:sz w:val="14"/>
                <w:szCs w:val="16"/>
              </w:rPr>
              <w:t>IEPS</w:t>
            </w:r>
          </w:p>
        </w:tc>
        <w:tc>
          <w:tcPr>
            <w:tcW w:w="458" w:type="pct"/>
            <w:tcBorders>
              <w:top w:val="single" w:sz="4" w:space="0" w:color="auto"/>
              <w:left w:val="nil"/>
              <w:bottom w:val="single" w:sz="4" w:space="0" w:color="auto"/>
              <w:right w:val="single" w:sz="4" w:space="0" w:color="auto"/>
            </w:tcBorders>
            <w:shd w:val="clear" w:color="auto" w:fill="79E5FF"/>
            <w:vAlign w:val="center"/>
          </w:tcPr>
          <w:p w14:paraId="7D1E8109" w14:textId="7E5C75EA" w:rsidR="00F2628A" w:rsidRPr="0093321E" w:rsidRDefault="00F2628A" w:rsidP="00F176CA">
            <w:pPr>
              <w:jc w:val="center"/>
              <w:rPr>
                <w:rFonts w:asciiTheme="minorHAnsi" w:hAnsiTheme="minorHAnsi" w:cs="Calibri"/>
                <w:b/>
                <w:color w:val="000000"/>
                <w:sz w:val="14"/>
                <w:szCs w:val="16"/>
              </w:rPr>
            </w:pPr>
            <w:r>
              <w:rPr>
                <w:rFonts w:asciiTheme="minorHAnsi" w:hAnsiTheme="minorHAnsi" w:cs="Calibri"/>
                <w:b/>
                <w:color w:val="000000"/>
                <w:sz w:val="14"/>
                <w:szCs w:val="16"/>
              </w:rPr>
              <w:t>TOTAL</w:t>
            </w:r>
          </w:p>
        </w:tc>
      </w:tr>
      <w:tr w:rsidR="00F2628A" w:rsidRPr="0093321E" w14:paraId="49911B79" w14:textId="16494011" w:rsidTr="00F2628A">
        <w:trPr>
          <w:trHeight w:val="928"/>
          <w:jc w:val="center"/>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10CA5A0F" w14:textId="77777777" w:rsidR="00F2628A" w:rsidRPr="0093321E" w:rsidRDefault="00F2628A" w:rsidP="00F176CA">
            <w:pPr>
              <w:jc w:val="center"/>
              <w:rPr>
                <w:rFonts w:asciiTheme="minorHAnsi" w:hAnsiTheme="minorHAnsi" w:cs="Calibri"/>
                <w:color w:val="000000"/>
              </w:rPr>
            </w:pPr>
          </w:p>
        </w:tc>
        <w:tc>
          <w:tcPr>
            <w:tcW w:w="380" w:type="pct"/>
            <w:tcBorders>
              <w:top w:val="nil"/>
              <w:left w:val="nil"/>
              <w:bottom w:val="single" w:sz="4" w:space="0" w:color="auto"/>
              <w:right w:val="single" w:sz="4" w:space="0" w:color="auto"/>
            </w:tcBorders>
            <w:shd w:val="clear" w:color="auto" w:fill="auto"/>
            <w:noWrap/>
            <w:vAlign w:val="center"/>
            <w:hideMark/>
          </w:tcPr>
          <w:p w14:paraId="3DEDB9AE" w14:textId="77777777" w:rsidR="00F2628A" w:rsidRPr="00CB2871" w:rsidRDefault="00F2628A" w:rsidP="00F176CA">
            <w:pPr>
              <w:jc w:val="center"/>
              <w:rPr>
                <w:rFonts w:asciiTheme="minorHAnsi" w:hAnsiTheme="minorHAnsi" w:cs="Calibri"/>
                <w:color w:val="000000"/>
                <w:sz w:val="16"/>
              </w:rPr>
            </w:pPr>
          </w:p>
        </w:tc>
        <w:tc>
          <w:tcPr>
            <w:tcW w:w="469" w:type="pct"/>
            <w:tcBorders>
              <w:top w:val="single" w:sz="4" w:space="0" w:color="auto"/>
              <w:left w:val="nil"/>
              <w:bottom w:val="single" w:sz="4" w:space="0" w:color="auto"/>
              <w:right w:val="single" w:sz="4" w:space="0" w:color="auto"/>
            </w:tcBorders>
            <w:vAlign w:val="center"/>
          </w:tcPr>
          <w:p w14:paraId="63F925F2" w14:textId="77777777" w:rsidR="00F2628A" w:rsidRPr="0093321E" w:rsidRDefault="00F2628A" w:rsidP="00F176CA">
            <w:pPr>
              <w:jc w:val="center"/>
              <w:rPr>
                <w:rFonts w:asciiTheme="minorHAnsi" w:hAnsiTheme="minorHAnsi" w:cs="Calibri"/>
                <w:color w:val="000000"/>
              </w:rPr>
            </w:pPr>
          </w:p>
        </w:tc>
        <w:tc>
          <w:tcPr>
            <w:tcW w:w="527" w:type="pct"/>
            <w:tcBorders>
              <w:top w:val="nil"/>
              <w:left w:val="single" w:sz="4" w:space="0" w:color="auto"/>
              <w:bottom w:val="single" w:sz="4" w:space="0" w:color="auto"/>
              <w:right w:val="single" w:sz="4" w:space="0" w:color="auto"/>
            </w:tcBorders>
            <w:vAlign w:val="center"/>
          </w:tcPr>
          <w:p w14:paraId="51946465" w14:textId="77777777" w:rsidR="00F2628A" w:rsidRPr="0093321E" w:rsidRDefault="00F2628A" w:rsidP="00F176CA">
            <w:pPr>
              <w:jc w:val="center"/>
              <w:rPr>
                <w:rFonts w:asciiTheme="minorHAnsi" w:hAnsiTheme="minorHAnsi" w:cs="Calibri"/>
                <w:color w:val="000000"/>
              </w:rPr>
            </w:pPr>
          </w:p>
        </w:tc>
        <w:tc>
          <w:tcPr>
            <w:tcW w:w="442" w:type="pct"/>
            <w:tcBorders>
              <w:top w:val="nil"/>
              <w:left w:val="single" w:sz="4" w:space="0" w:color="auto"/>
              <w:bottom w:val="single" w:sz="4" w:space="0" w:color="auto"/>
              <w:right w:val="single" w:sz="4" w:space="0" w:color="auto"/>
            </w:tcBorders>
            <w:vAlign w:val="center"/>
          </w:tcPr>
          <w:p w14:paraId="44DC5866" w14:textId="77777777" w:rsidR="00F2628A" w:rsidRPr="0093321E" w:rsidRDefault="00F2628A" w:rsidP="00F176CA">
            <w:pPr>
              <w:jc w:val="center"/>
              <w:rPr>
                <w:rFonts w:asciiTheme="minorHAnsi" w:hAnsiTheme="minorHAnsi" w:cs="Calibri"/>
                <w:color w:val="000000"/>
              </w:rPr>
            </w:pPr>
          </w:p>
        </w:tc>
        <w:tc>
          <w:tcPr>
            <w:tcW w:w="409" w:type="pct"/>
            <w:tcBorders>
              <w:top w:val="nil"/>
              <w:left w:val="single" w:sz="4" w:space="0" w:color="auto"/>
              <w:bottom w:val="single" w:sz="4" w:space="0" w:color="auto"/>
              <w:right w:val="single" w:sz="4" w:space="0" w:color="auto"/>
            </w:tcBorders>
            <w:shd w:val="clear" w:color="auto" w:fill="auto"/>
            <w:noWrap/>
            <w:vAlign w:val="center"/>
            <w:hideMark/>
          </w:tcPr>
          <w:p w14:paraId="5438157F" w14:textId="77777777" w:rsidR="00F2628A" w:rsidRPr="0093321E" w:rsidRDefault="00F2628A" w:rsidP="00F176CA">
            <w:pPr>
              <w:jc w:val="center"/>
              <w:rPr>
                <w:rFonts w:asciiTheme="minorHAnsi" w:hAnsiTheme="minorHAnsi" w:cs="Calibri"/>
                <w:color w:val="000000"/>
              </w:rPr>
            </w:pPr>
          </w:p>
        </w:tc>
        <w:tc>
          <w:tcPr>
            <w:tcW w:w="600" w:type="pct"/>
            <w:tcBorders>
              <w:top w:val="nil"/>
              <w:left w:val="nil"/>
              <w:bottom w:val="single" w:sz="4" w:space="0" w:color="auto"/>
              <w:right w:val="single" w:sz="4" w:space="0" w:color="auto"/>
            </w:tcBorders>
            <w:shd w:val="clear" w:color="auto" w:fill="auto"/>
            <w:noWrap/>
            <w:vAlign w:val="center"/>
            <w:hideMark/>
          </w:tcPr>
          <w:p w14:paraId="069D9E2E" w14:textId="77777777" w:rsidR="00F2628A" w:rsidRPr="0093321E" w:rsidRDefault="00F2628A" w:rsidP="00F176CA">
            <w:pPr>
              <w:jc w:val="center"/>
              <w:rPr>
                <w:rFonts w:asciiTheme="minorHAnsi" w:hAnsiTheme="minorHAnsi" w:cs="Calibri"/>
                <w:color w:val="000000"/>
              </w:rPr>
            </w:pPr>
          </w:p>
        </w:tc>
        <w:tc>
          <w:tcPr>
            <w:tcW w:w="461" w:type="pct"/>
            <w:tcBorders>
              <w:top w:val="nil"/>
              <w:left w:val="nil"/>
              <w:bottom w:val="single" w:sz="4" w:space="0" w:color="auto"/>
              <w:right w:val="single" w:sz="4" w:space="0" w:color="auto"/>
            </w:tcBorders>
            <w:shd w:val="clear" w:color="auto" w:fill="auto"/>
            <w:noWrap/>
            <w:vAlign w:val="center"/>
            <w:hideMark/>
          </w:tcPr>
          <w:p w14:paraId="67C9F38B" w14:textId="77777777" w:rsidR="00F2628A" w:rsidRPr="0093321E" w:rsidRDefault="00F2628A" w:rsidP="00F176CA">
            <w:pPr>
              <w:jc w:val="center"/>
              <w:rPr>
                <w:rFonts w:asciiTheme="minorHAnsi" w:hAnsiTheme="minorHAnsi" w:cs="Calibri"/>
                <w:color w:val="000000"/>
              </w:rPr>
            </w:pPr>
          </w:p>
        </w:tc>
        <w:tc>
          <w:tcPr>
            <w:tcW w:w="461" w:type="pct"/>
            <w:tcBorders>
              <w:top w:val="nil"/>
              <w:left w:val="nil"/>
              <w:bottom w:val="single" w:sz="4" w:space="0" w:color="auto"/>
              <w:right w:val="single" w:sz="4" w:space="0" w:color="auto"/>
            </w:tcBorders>
            <w:vAlign w:val="center"/>
          </w:tcPr>
          <w:p w14:paraId="2E29CE5A" w14:textId="77777777" w:rsidR="00F2628A" w:rsidRPr="0093321E" w:rsidRDefault="00F2628A" w:rsidP="00F176CA">
            <w:pPr>
              <w:jc w:val="center"/>
              <w:rPr>
                <w:rFonts w:asciiTheme="minorHAnsi" w:hAnsiTheme="minorHAnsi" w:cs="Calibri"/>
                <w:color w:val="000000"/>
              </w:rPr>
            </w:pPr>
          </w:p>
        </w:tc>
        <w:tc>
          <w:tcPr>
            <w:tcW w:w="461" w:type="pct"/>
            <w:tcBorders>
              <w:top w:val="nil"/>
              <w:left w:val="nil"/>
              <w:bottom w:val="single" w:sz="4" w:space="0" w:color="auto"/>
              <w:right w:val="single" w:sz="4" w:space="0" w:color="auto"/>
            </w:tcBorders>
            <w:vAlign w:val="center"/>
          </w:tcPr>
          <w:p w14:paraId="2ED53EB7" w14:textId="77777777" w:rsidR="00F2628A" w:rsidRPr="0093321E" w:rsidRDefault="00F2628A" w:rsidP="00F176CA">
            <w:pPr>
              <w:jc w:val="center"/>
              <w:rPr>
                <w:rFonts w:asciiTheme="minorHAnsi" w:hAnsiTheme="minorHAnsi" w:cs="Calibri"/>
                <w:color w:val="000000"/>
              </w:rPr>
            </w:pPr>
          </w:p>
        </w:tc>
        <w:tc>
          <w:tcPr>
            <w:tcW w:w="458" w:type="pct"/>
            <w:tcBorders>
              <w:top w:val="nil"/>
              <w:left w:val="nil"/>
              <w:bottom w:val="single" w:sz="4" w:space="0" w:color="auto"/>
              <w:right w:val="single" w:sz="4" w:space="0" w:color="auto"/>
            </w:tcBorders>
            <w:vAlign w:val="center"/>
          </w:tcPr>
          <w:p w14:paraId="132B8127" w14:textId="77777777" w:rsidR="00F2628A" w:rsidRPr="0093321E" w:rsidRDefault="00F2628A" w:rsidP="00F176CA">
            <w:pPr>
              <w:jc w:val="center"/>
              <w:rPr>
                <w:rFonts w:asciiTheme="minorHAnsi" w:hAnsiTheme="minorHAnsi" w:cs="Calibri"/>
                <w:color w:val="000000"/>
              </w:rPr>
            </w:pPr>
          </w:p>
        </w:tc>
      </w:tr>
    </w:tbl>
    <w:p w14:paraId="5ED7D416" w14:textId="77777777" w:rsidR="00AB2D98" w:rsidRDefault="00AB2D98" w:rsidP="00F176CA">
      <w:pPr>
        <w:tabs>
          <w:tab w:val="left" w:pos="5245"/>
          <w:tab w:val="left" w:pos="7655"/>
        </w:tabs>
        <w:ind w:left="567"/>
        <w:rPr>
          <w:rFonts w:asciiTheme="minorHAnsi" w:hAnsiTheme="minorHAnsi"/>
        </w:rPr>
      </w:pPr>
    </w:p>
    <w:p w14:paraId="18F035BF" w14:textId="77777777" w:rsidR="00C96B24" w:rsidRDefault="00C96B24" w:rsidP="00F176CA">
      <w:pPr>
        <w:tabs>
          <w:tab w:val="left" w:pos="5245"/>
          <w:tab w:val="left" w:pos="8364"/>
        </w:tabs>
        <w:ind w:left="567"/>
        <w:jc w:val="center"/>
        <w:rPr>
          <w:rFonts w:ascii="Calibri" w:hAnsi="Calibri"/>
        </w:rPr>
      </w:pPr>
    </w:p>
    <w:p w14:paraId="524AAD7D" w14:textId="77777777" w:rsidR="004065DA" w:rsidRPr="002522C8" w:rsidRDefault="004065DA" w:rsidP="00F176CA">
      <w:pPr>
        <w:rPr>
          <w:rFonts w:ascii="Calibri" w:hAnsi="Calibri"/>
        </w:rPr>
      </w:pPr>
    </w:p>
    <w:p w14:paraId="12026FFE" w14:textId="77777777" w:rsidR="004065DA" w:rsidRPr="002522C8" w:rsidRDefault="004065DA" w:rsidP="00F176CA">
      <w:pPr>
        <w:rPr>
          <w:rFonts w:ascii="Calibri" w:hAnsi="Calibri"/>
        </w:rPr>
      </w:pPr>
    </w:p>
    <w:p w14:paraId="028F1FE5" w14:textId="77777777" w:rsidR="00AB2D98" w:rsidRDefault="00AB2D98" w:rsidP="00F176CA">
      <w:pPr>
        <w:tabs>
          <w:tab w:val="left" w:pos="5245"/>
          <w:tab w:val="left" w:pos="8364"/>
        </w:tabs>
        <w:ind w:left="567"/>
        <w:jc w:val="center"/>
        <w:rPr>
          <w:rFonts w:ascii="Calibri" w:hAnsi="Calibri"/>
        </w:rPr>
      </w:pPr>
    </w:p>
    <w:p w14:paraId="47C745A5" w14:textId="77777777" w:rsidR="00AB2D98" w:rsidRDefault="00AB2D98" w:rsidP="00F176CA">
      <w:pPr>
        <w:tabs>
          <w:tab w:val="left" w:pos="5245"/>
          <w:tab w:val="left" w:pos="8364"/>
        </w:tabs>
        <w:ind w:left="567"/>
        <w:jc w:val="center"/>
        <w:rPr>
          <w:rFonts w:ascii="Calibri" w:hAnsi="Calibri"/>
        </w:rPr>
      </w:pPr>
    </w:p>
    <w:p w14:paraId="42C7A04A" w14:textId="77777777" w:rsidR="00BA09CD" w:rsidRPr="002522C8" w:rsidRDefault="00BA09CD" w:rsidP="00F176CA">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7F5CFD16" w14:textId="77777777" w:rsidR="00BA09CD" w:rsidRPr="002522C8" w:rsidRDefault="00BA09CD" w:rsidP="00F176CA">
      <w:pPr>
        <w:tabs>
          <w:tab w:val="left" w:pos="5245"/>
          <w:tab w:val="left" w:pos="8364"/>
        </w:tabs>
        <w:ind w:left="567"/>
        <w:jc w:val="center"/>
        <w:rPr>
          <w:rFonts w:ascii="Calibri" w:hAnsi="Calibri"/>
        </w:rPr>
      </w:pPr>
    </w:p>
    <w:p w14:paraId="2D663CC4" w14:textId="77777777" w:rsidR="00BA09CD" w:rsidRPr="002522C8" w:rsidRDefault="00BA09CD" w:rsidP="00F176CA">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4635E3C6" w14:textId="77777777" w:rsidR="00BA09CD" w:rsidRPr="002522C8" w:rsidRDefault="00BA09CD" w:rsidP="00F176CA">
      <w:pPr>
        <w:tabs>
          <w:tab w:val="left" w:pos="3686"/>
          <w:tab w:val="left" w:pos="6804"/>
          <w:tab w:val="left" w:pos="7655"/>
          <w:tab w:val="left" w:pos="9356"/>
        </w:tabs>
        <w:ind w:left="567"/>
        <w:rPr>
          <w:rFonts w:ascii="Calibri" w:hAnsi="Calibri"/>
          <w:b/>
        </w:rPr>
      </w:pPr>
    </w:p>
    <w:p w14:paraId="1C700217" w14:textId="77777777" w:rsidR="00E1428C" w:rsidRDefault="00BA09CD" w:rsidP="00F176CA">
      <w:pPr>
        <w:tabs>
          <w:tab w:val="left" w:pos="4253"/>
          <w:tab w:val="left" w:pos="8080"/>
        </w:tabs>
        <w:ind w:right="1"/>
        <w:jc w:val="center"/>
        <w:rPr>
          <w:rFonts w:ascii="Calibri" w:hAnsi="Calibri"/>
          <w:b/>
        </w:rPr>
      </w:pPr>
      <w:r w:rsidRPr="002522C8">
        <w:rPr>
          <w:rFonts w:ascii="Calibri" w:hAnsi="Calibri"/>
          <w:b/>
        </w:rPr>
        <w:t>*Anexar en sobre Económico</w:t>
      </w:r>
    </w:p>
    <w:p w14:paraId="100CFA0F" w14:textId="298040D4" w:rsidR="00BA09CD" w:rsidRDefault="0093321E" w:rsidP="00F176CA">
      <w:pPr>
        <w:tabs>
          <w:tab w:val="left" w:pos="4253"/>
          <w:tab w:val="left" w:pos="8080"/>
        </w:tabs>
        <w:ind w:right="1"/>
        <w:jc w:val="center"/>
        <w:rPr>
          <w:rFonts w:ascii="Calibri" w:hAnsi="Calibri" w:cs="Arial"/>
          <w:b/>
          <w:bCs/>
        </w:rPr>
      </w:pPr>
      <w:r>
        <w:rPr>
          <w:rFonts w:ascii="Calibri" w:hAnsi="Calibri" w:cs="Arial"/>
          <w:b/>
          <w:bCs/>
        </w:rPr>
        <w:t xml:space="preserve">*Anexar </w:t>
      </w:r>
      <w:r w:rsidR="00F94E18">
        <w:rPr>
          <w:rFonts w:ascii="Calibri" w:hAnsi="Calibri" w:cs="Arial"/>
          <w:b/>
          <w:bCs/>
        </w:rPr>
        <w:t xml:space="preserve">también </w:t>
      </w:r>
      <w:r>
        <w:rPr>
          <w:rFonts w:ascii="Calibri" w:hAnsi="Calibri" w:cs="Arial"/>
          <w:b/>
          <w:bCs/>
        </w:rPr>
        <w:t xml:space="preserve">al sobre económico CD </w:t>
      </w:r>
      <w:r w:rsidR="00F94E18">
        <w:rPr>
          <w:rFonts w:ascii="Calibri" w:hAnsi="Calibri" w:cs="Arial"/>
          <w:b/>
          <w:bCs/>
        </w:rPr>
        <w:t xml:space="preserve">o USB </w:t>
      </w:r>
      <w:r>
        <w:rPr>
          <w:rFonts w:ascii="Calibri" w:hAnsi="Calibri" w:cs="Arial"/>
          <w:b/>
          <w:bCs/>
        </w:rPr>
        <w:t>con Propuesta económica en formato EXCEL.</w:t>
      </w:r>
    </w:p>
    <w:p w14:paraId="1638BC11" w14:textId="77777777" w:rsidR="00F2628A" w:rsidRDefault="00F2628A" w:rsidP="00F176CA">
      <w:pPr>
        <w:tabs>
          <w:tab w:val="left" w:pos="4253"/>
          <w:tab w:val="left" w:pos="8080"/>
        </w:tabs>
        <w:ind w:right="1"/>
        <w:jc w:val="center"/>
        <w:rPr>
          <w:rFonts w:ascii="Calibri" w:hAnsi="Calibri" w:cs="Arial"/>
          <w:b/>
          <w:bCs/>
        </w:rPr>
      </w:pPr>
    </w:p>
    <w:p w14:paraId="1993A415" w14:textId="77777777" w:rsidR="00F2628A" w:rsidRDefault="00F2628A" w:rsidP="00F176CA">
      <w:pPr>
        <w:tabs>
          <w:tab w:val="left" w:pos="4253"/>
          <w:tab w:val="left" w:pos="8080"/>
        </w:tabs>
        <w:ind w:right="1"/>
        <w:jc w:val="center"/>
        <w:rPr>
          <w:rFonts w:ascii="Calibri" w:hAnsi="Calibri" w:cs="Arial"/>
          <w:b/>
          <w:bCs/>
        </w:rPr>
      </w:pPr>
    </w:p>
    <w:p w14:paraId="500A6D2E" w14:textId="77777777" w:rsidR="00F2628A" w:rsidRDefault="00F2628A" w:rsidP="00F176CA">
      <w:pPr>
        <w:tabs>
          <w:tab w:val="left" w:pos="4253"/>
          <w:tab w:val="left" w:pos="8080"/>
        </w:tabs>
        <w:ind w:right="1"/>
        <w:jc w:val="center"/>
        <w:rPr>
          <w:rFonts w:ascii="Calibri" w:hAnsi="Calibri" w:cs="Arial"/>
          <w:b/>
          <w:bCs/>
        </w:rPr>
      </w:pPr>
    </w:p>
    <w:p w14:paraId="4FC555FD" w14:textId="77777777" w:rsidR="00F2628A" w:rsidRDefault="00F2628A" w:rsidP="00F176CA">
      <w:pPr>
        <w:tabs>
          <w:tab w:val="left" w:pos="4253"/>
          <w:tab w:val="left" w:pos="8080"/>
        </w:tabs>
        <w:ind w:right="1"/>
        <w:jc w:val="center"/>
        <w:rPr>
          <w:rFonts w:ascii="Calibri" w:hAnsi="Calibri" w:cs="Arial"/>
          <w:b/>
          <w:bCs/>
        </w:rPr>
      </w:pPr>
    </w:p>
    <w:p w14:paraId="60809A55" w14:textId="77777777" w:rsidR="00F2628A" w:rsidRDefault="00F2628A" w:rsidP="00F176CA">
      <w:pPr>
        <w:tabs>
          <w:tab w:val="left" w:pos="4253"/>
          <w:tab w:val="left" w:pos="8080"/>
        </w:tabs>
        <w:ind w:right="1"/>
        <w:jc w:val="center"/>
        <w:rPr>
          <w:rFonts w:ascii="Calibri" w:hAnsi="Calibri" w:cs="Arial"/>
          <w:b/>
          <w:bCs/>
        </w:rPr>
      </w:pPr>
    </w:p>
    <w:p w14:paraId="40AD9D66" w14:textId="77777777" w:rsidR="00F2628A" w:rsidRDefault="00F2628A" w:rsidP="00F176CA">
      <w:pPr>
        <w:tabs>
          <w:tab w:val="left" w:pos="4253"/>
          <w:tab w:val="left" w:pos="8080"/>
        </w:tabs>
        <w:ind w:right="1"/>
        <w:jc w:val="center"/>
        <w:rPr>
          <w:rFonts w:ascii="Calibri" w:hAnsi="Calibri" w:cs="Arial"/>
          <w:b/>
          <w:bCs/>
        </w:rPr>
      </w:pPr>
    </w:p>
    <w:p w14:paraId="6AA484C8" w14:textId="77777777" w:rsidR="000704B3" w:rsidRDefault="000704B3" w:rsidP="00F176CA">
      <w:pPr>
        <w:tabs>
          <w:tab w:val="left" w:pos="4253"/>
          <w:tab w:val="left" w:pos="8080"/>
        </w:tabs>
        <w:ind w:right="1"/>
        <w:jc w:val="center"/>
        <w:rPr>
          <w:rFonts w:ascii="Calibri" w:hAnsi="Calibri" w:cs="Arial"/>
          <w:b/>
          <w:bCs/>
        </w:rPr>
      </w:pPr>
    </w:p>
    <w:p w14:paraId="3843DDA8" w14:textId="77777777" w:rsidR="0036720D" w:rsidRDefault="0036720D" w:rsidP="00F176CA">
      <w:pPr>
        <w:tabs>
          <w:tab w:val="left" w:pos="4253"/>
          <w:tab w:val="left" w:pos="8080"/>
        </w:tabs>
        <w:ind w:right="1"/>
        <w:jc w:val="center"/>
        <w:rPr>
          <w:rFonts w:ascii="Calibri" w:hAnsi="Calibri" w:cs="Arial"/>
          <w:b/>
          <w:bCs/>
        </w:rPr>
      </w:pPr>
    </w:p>
    <w:p w14:paraId="4AFFAFF7" w14:textId="77777777" w:rsidR="002F5444" w:rsidRDefault="002F5444" w:rsidP="0048054D">
      <w:pPr>
        <w:pBdr>
          <w:top w:val="single" w:sz="4" w:space="1" w:color="auto"/>
          <w:left w:val="single" w:sz="4" w:space="4" w:color="auto"/>
          <w:bottom w:val="single" w:sz="4" w:space="1" w:color="auto"/>
          <w:right w:val="single" w:sz="4" w:space="4" w:color="auto"/>
        </w:pBdr>
        <w:shd w:val="clear" w:color="auto" w:fill="79E5FF"/>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14:paraId="4E0E6EC5" w14:textId="77777777" w:rsidR="002F5444" w:rsidRPr="005B113B" w:rsidRDefault="002F5444" w:rsidP="00F176CA">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1ABC65D1" w14:textId="77777777" w:rsidR="002F5444" w:rsidRPr="005B113B" w:rsidRDefault="002F5444" w:rsidP="00F176CA">
      <w:pPr>
        <w:tabs>
          <w:tab w:val="left" w:pos="4253"/>
          <w:tab w:val="left" w:pos="7938"/>
        </w:tabs>
        <w:jc w:val="right"/>
        <w:rPr>
          <w:rFonts w:ascii="Calibri" w:hAnsi="Calibri" w:cs="Arial"/>
        </w:rPr>
      </w:pPr>
      <w:r w:rsidRPr="005B113B">
        <w:rPr>
          <w:rFonts w:ascii="Calibri" w:hAnsi="Calibri" w:cs="Arial"/>
        </w:rPr>
        <w:t>______________________</w:t>
      </w:r>
    </w:p>
    <w:p w14:paraId="489ACC21" w14:textId="77777777" w:rsidR="002F5444" w:rsidRPr="005B113B" w:rsidRDefault="002F5444" w:rsidP="00F176CA">
      <w:pPr>
        <w:tabs>
          <w:tab w:val="left" w:pos="4253"/>
          <w:tab w:val="left" w:pos="7938"/>
        </w:tabs>
        <w:jc w:val="right"/>
        <w:rPr>
          <w:rFonts w:ascii="Calibri" w:hAnsi="Calibri" w:cs="Arial"/>
        </w:rPr>
      </w:pPr>
    </w:p>
    <w:p w14:paraId="7595F995" w14:textId="77777777" w:rsidR="002F5444" w:rsidRPr="005B113B" w:rsidRDefault="002F5444" w:rsidP="00F176CA">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070B1E7E" w14:textId="77777777" w:rsidR="002F5444" w:rsidRPr="005B113B" w:rsidRDefault="002F5444" w:rsidP="00F176CA">
      <w:pPr>
        <w:tabs>
          <w:tab w:val="left" w:pos="4253"/>
          <w:tab w:val="left" w:pos="7938"/>
        </w:tabs>
        <w:rPr>
          <w:rFonts w:ascii="Calibri" w:hAnsi="Calibri" w:cs="Arial"/>
        </w:rPr>
      </w:pPr>
    </w:p>
    <w:p w14:paraId="509D82AB" w14:textId="3B45B6A7" w:rsidR="002F5444" w:rsidRPr="00572D88" w:rsidRDefault="00E266D0" w:rsidP="00F176CA">
      <w:pPr>
        <w:rPr>
          <w:rFonts w:asciiTheme="minorHAnsi" w:hAnsiTheme="minorHAnsi" w:cs="Arial"/>
          <w:b/>
        </w:rPr>
      </w:pPr>
      <w:bookmarkStart w:id="6" w:name="_Hlk87521878"/>
      <w:r>
        <w:rPr>
          <w:rFonts w:asciiTheme="minorHAnsi" w:hAnsiTheme="minorHAnsi" w:cs="Arial"/>
          <w:b/>
        </w:rPr>
        <w:t>LI</w:t>
      </w:r>
      <w:r w:rsidR="00FB5A57">
        <w:rPr>
          <w:rFonts w:asciiTheme="minorHAnsi" w:hAnsiTheme="minorHAnsi" w:cs="Arial"/>
          <w:b/>
        </w:rPr>
        <w:t>C.</w:t>
      </w:r>
      <w:r>
        <w:rPr>
          <w:rFonts w:asciiTheme="minorHAnsi" w:hAnsiTheme="minorHAnsi" w:cs="Arial"/>
          <w:b/>
        </w:rPr>
        <w:t xml:space="preserve"> VICENTE ARTURO LÓPEZ LIMÓN</w:t>
      </w:r>
    </w:p>
    <w:bookmarkEnd w:id="6"/>
    <w:p w14:paraId="45AAAB1E" w14:textId="77777777" w:rsidR="002F5444" w:rsidRPr="005B113B" w:rsidRDefault="002F5444" w:rsidP="00F176CA">
      <w:pPr>
        <w:tabs>
          <w:tab w:val="left" w:pos="4253"/>
          <w:tab w:val="left" w:pos="7938"/>
        </w:tabs>
        <w:rPr>
          <w:rFonts w:ascii="Calibri" w:hAnsi="Calibri" w:cs="Arial"/>
          <w:b/>
          <w:i/>
        </w:rPr>
      </w:pPr>
      <w:r w:rsidRPr="005B113B">
        <w:rPr>
          <w:rFonts w:ascii="Calibri" w:hAnsi="Calibri" w:cs="Arial"/>
          <w:b/>
          <w:i/>
        </w:rPr>
        <w:t>Director Administrativo</w:t>
      </w:r>
    </w:p>
    <w:p w14:paraId="3F73854D" w14:textId="1D979963" w:rsidR="002F5444" w:rsidRPr="005B113B" w:rsidRDefault="002F5444" w:rsidP="00F176CA">
      <w:pPr>
        <w:tabs>
          <w:tab w:val="left" w:pos="4253"/>
          <w:tab w:val="left" w:pos="7938"/>
        </w:tabs>
        <w:rPr>
          <w:rFonts w:ascii="Calibri" w:hAnsi="Calibri" w:cs="Arial"/>
          <w:b/>
          <w:i/>
        </w:rPr>
      </w:pPr>
      <w:r w:rsidRPr="005B113B">
        <w:rPr>
          <w:rFonts w:ascii="Calibri" w:hAnsi="Calibri" w:cs="Arial"/>
          <w:b/>
          <w:i/>
        </w:rPr>
        <w:t>Servicios de Salud de Nuevo León</w:t>
      </w:r>
      <w:r w:rsidR="000704B3">
        <w:rPr>
          <w:rFonts w:ascii="Calibri" w:hAnsi="Calibri" w:cs="Arial"/>
          <w:b/>
          <w:i/>
        </w:rPr>
        <w:t>,</w:t>
      </w:r>
      <w:r w:rsidRPr="005B113B">
        <w:rPr>
          <w:rFonts w:ascii="Calibri" w:hAnsi="Calibri" w:cs="Arial"/>
          <w:b/>
          <w:i/>
        </w:rPr>
        <w:t xml:space="preserve">  O.P.D.</w:t>
      </w:r>
    </w:p>
    <w:p w14:paraId="4DCDA7EC" w14:textId="77777777" w:rsidR="002F5444" w:rsidRPr="005B113B" w:rsidRDefault="002F5444" w:rsidP="00F176CA">
      <w:pPr>
        <w:tabs>
          <w:tab w:val="left" w:pos="4253"/>
          <w:tab w:val="left" w:pos="7938"/>
        </w:tabs>
        <w:rPr>
          <w:rFonts w:ascii="Calibri" w:hAnsi="Calibri" w:cs="Arial"/>
          <w:b/>
          <w:i/>
        </w:rPr>
      </w:pPr>
      <w:r w:rsidRPr="005B113B">
        <w:rPr>
          <w:rFonts w:ascii="Calibri" w:hAnsi="Calibri" w:cs="Arial"/>
          <w:b/>
          <w:i/>
        </w:rPr>
        <w:t>P r e s e n t e. -</w:t>
      </w:r>
    </w:p>
    <w:p w14:paraId="2AB5EEFE" w14:textId="77777777" w:rsidR="002F5444" w:rsidRPr="005B113B" w:rsidRDefault="002F5444" w:rsidP="00F176CA">
      <w:pPr>
        <w:tabs>
          <w:tab w:val="left" w:pos="1985"/>
          <w:tab w:val="left" w:pos="6096"/>
          <w:tab w:val="left" w:pos="8647"/>
        </w:tabs>
        <w:rPr>
          <w:rFonts w:ascii="Calibri" w:hAnsi="Calibri" w:cs="Arial"/>
        </w:rPr>
      </w:pPr>
    </w:p>
    <w:p w14:paraId="209E60CA" w14:textId="77777777" w:rsidR="002F5444" w:rsidRPr="005B113B" w:rsidRDefault="002F5444" w:rsidP="00F176CA">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76F3E90A" w14:textId="77777777" w:rsidR="002F5444" w:rsidRPr="005B113B" w:rsidRDefault="002F5444" w:rsidP="00F176CA">
      <w:pPr>
        <w:tabs>
          <w:tab w:val="left" w:pos="8080"/>
        </w:tabs>
        <w:jc w:val="both"/>
        <w:rPr>
          <w:rFonts w:ascii="Calibri" w:hAnsi="Calibri" w:cs="Arial"/>
          <w:b/>
        </w:rPr>
      </w:pPr>
    </w:p>
    <w:p w14:paraId="064025AA" w14:textId="77777777" w:rsidR="002F5444" w:rsidRPr="005B113B" w:rsidRDefault="002F5444" w:rsidP="00F176CA">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65F19624" w14:textId="77777777" w:rsidR="002F5444" w:rsidRPr="005B113B" w:rsidRDefault="002F5444" w:rsidP="00F176CA">
      <w:pPr>
        <w:tabs>
          <w:tab w:val="left" w:pos="8080"/>
        </w:tabs>
        <w:jc w:val="both"/>
        <w:rPr>
          <w:rFonts w:ascii="Calibri" w:hAnsi="Calibri" w:cs="Arial"/>
          <w:b/>
        </w:rPr>
      </w:pPr>
    </w:p>
    <w:p w14:paraId="0019C371" w14:textId="3DB2AFD6" w:rsidR="002F5444" w:rsidRPr="005B113B" w:rsidRDefault="002F5444" w:rsidP="00F176CA">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8334DF">
        <w:rPr>
          <w:rFonts w:ascii="Calibri" w:hAnsi="Calibri" w:cs="Arial"/>
        </w:rPr>
        <w:t>,</w:t>
      </w:r>
      <w:r w:rsidRPr="005B113B">
        <w:rPr>
          <w:rFonts w:ascii="Calibri" w:hAnsi="Calibri" w:cs="Arial"/>
        </w:rPr>
        <w:t xml:space="preserve"> O.P.D.</w:t>
      </w:r>
    </w:p>
    <w:p w14:paraId="776B69CA" w14:textId="77777777" w:rsidR="002F5444" w:rsidRPr="005B113B" w:rsidRDefault="002F5444" w:rsidP="00F176CA">
      <w:pPr>
        <w:tabs>
          <w:tab w:val="left" w:pos="8080"/>
        </w:tabs>
        <w:jc w:val="both"/>
        <w:rPr>
          <w:rFonts w:ascii="Calibri" w:hAnsi="Calibri" w:cs="Arial"/>
        </w:rPr>
      </w:pPr>
    </w:p>
    <w:p w14:paraId="6EC65CDF" w14:textId="77777777" w:rsidR="002F5444" w:rsidRPr="005B113B" w:rsidRDefault="002F5444" w:rsidP="00F176CA">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AE5D39E" w14:textId="77777777" w:rsidR="002F5444" w:rsidRPr="005B113B" w:rsidRDefault="002F5444" w:rsidP="00F176CA">
      <w:pPr>
        <w:tabs>
          <w:tab w:val="left" w:pos="8080"/>
        </w:tabs>
        <w:jc w:val="both"/>
        <w:rPr>
          <w:rFonts w:ascii="Calibri" w:hAnsi="Calibri" w:cs="Arial"/>
          <w:b/>
        </w:rPr>
      </w:pPr>
    </w:p>
    <w:p w14:paraId="6DF430EF" w14:textId="5AFD2CF6" w:rsidR="002F5444" w:rsidRPr="005B113B" w:rsidRDefault="002F5444" w:rsidP="00F176CA">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8334DF">
        <w:rPr>
          <w:rFonts w:ascii="Calibri" w:hAnsi="Calibri" w:cs="Arial"/>
        </w:rPr>
        <w:t>,</w:t>
      </w:r>
      <w:r w:rsidRPr="005B113B">
        <w:rPr>
          <w:rFonts w:ascii="Calibri" w:hAnsi="Calibri" w:cs="Arial"/>
        </w:rPr>
        <w:t xml:space="preserve"> O.P.D.</w:t>
      </w:r>
    </w:p>
    <w:p w14:paraId="4C06272D" w14:textId="77777777" w:rsidR="002F5444" w:rsidRPr="005B113B" w:rsidRDefault="002F5444" w:rsidP="00F176CA">
      <w:pPr>
        <w:tabs>
          <w:tab w:val="left" w:pos="5245"/>
          <w:tab w:val="left" w:pos="7655"/>
        </w:tabs>
        <w:rPr>
          <w:rFonts w:ascii="Calibri" w:hAnsi="Calibri" w:cs="Arial"/>
          <w:b/>
        </w:rPr>
      </w:pPr>
    </w:p>
    <w:p w14:paraId="2319C7FC" w14:textId="77777777" w:rsidR="002F5444" w:rsidRPr="005B113B" w:rsidRDefault="002F5444" w:rsidP="00F176CA">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2F19D1D5" w14:textId="77777777" w:rsidR="002F5444" w:rsidRPr="005B113B" w:rsidRDefault="002F5444" w:rsidP="00F176CA">
      <w:pPr>
        <w:tabs>
          <w:tab w:val="left" w:pos="5245"/>
          <w:tab w:val="left" w:pos="7655"/>
        </w:tabs>
        <w:rPr>
          <w:rFonts w:ascii="Calibri" w:hAnsi="Calibri" w:cs="Arial"/>
        </w:rPr>
      </w:pPr>
    </w:p>
    <w:p w14:paraId="0C93B691" w14:textId="77777777" w:rsidR="002F5444" w:rsidRPr="005B113B" w:rsidRDefault="002F5444" w:rsidP="00F176CA">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0C6B02">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19CF9884" w14:textId="77777777" w:rsidR="002F5444" w:rsidRPr="005B113B" w:rsidRDefault="002F5444" w:rsidP="00F176CA">
      <w:pPr>
        <w:tabs>
          <w:tab w:val="left" w:pos="5245"/>
          <w:tab w:val="left" w:pos="7655"/>
        </w:tabs>
        <w:rPr>
          <w:rFonts w:ascii="Calibri" w:hAnsi="Calibri" w:cs="Arial"/>
        </w:rPr>
      </w:pPr>
    </w:p>
    <w:p w14:paraId="4C1AD080" w14:textId="77777777" w:rsidR="002F5444" w:rsidRPr="005B113B" w:rsidRDefault="002F5444" w:rsidP="00F176CA">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3BBDA274" w14:textId="77777777" w:rsidR="002F5444" w:rsidRPr="005B113B" w:rsidRDefault="002F5444" w:rsidP="00F176CA">
      <w:pPr>
        <w:tabs>
          <w:tab w:val="left" w:pos="5245"/>
          <w:tab w:val="left" w:pos="7655"/>
        </w:tabs>
        <w:jc w:val="center"/>
        <w:rPr>
          <w:rFonts w:ascii="Calibri" w:hAnsi="Calibri" w:cs="Arial"/>
        </w:rPr>
      </w:pPr>
      <w:r w:rsidRPr="005B113B">
        <w:rPr>
          <w:rFonts w:ascii="Calibri" w:hAnsi="Calibri" w:cs="Arial"/>
        </w:rPr>
        <w:t>Nombre, Firma y Cargo del Representante</w:t>
      </w:r>
    </w:p>
    <w:p w14:paraId="750E21D1" w14:textId="77777777" w:rsidR="002F5444" w:rsidRPr="005B113B" w:rsidRDefault="002F5444" w:rsidP="00F176CA">
      <w:pPr>
        <w:tabs>
          <w:tab w:val="left" w:pos="5245"/>
          <w:tab w:val="left" w:pos="7655"/>
        </w:tabs>
        <w:jc w:val="center"/>
        <w:rPr>
          <w:rFonts w:ascii="Calibri" w:hAnsi="Calibri" w:cs="Arial"/>
        </w:rPr>
      </w:pPr>
      <w:r w:rsidRPr="005B113B">
        <w:rPr>
          <w:rFonts w:ascii="Calibri" w:hAnsi="Calibri" w:cs="Arial"/>
        </w:rPr>
        <w:t>de la Empresa</w:t>
      </w:r>
    </w:p>
    <w:p w14:paraId="00D878AD" w14:textId="77777777" w:rsidR="002F5444" w:rsidRPr="005B113B" w:rsidRDefault="002F5444" w:rsidP="00F176CA">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37D129EB" w14:textId="77777777" w:rsidR="002F5444" w:rsidRDefault="002F5444" w:rsidP="00F176C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6E41F918" w14:textId="77777777" w:rsidR="001626A5" w:rsidRDefault="001626A5" w:rsidP="00F176CA">
      <w:pPr>
        <w:tabs>
          <w:tab w:val="left" w:pos="5245"/>
          <w:tab w:val="left" w:pos="7655"/>
        </w:tabs>
        <w:jc w:val="center"/>
        <w:rPr>
          <w:rFonts w:ascii="Calibri" w:hAnsi="Calibri" w:cs="Arial"/>
          <w:b/>
          <w:i/>
          <w:u w:val="single"/>
        </w:rPr>
      </w:pPr>
    </w:p>
    <w:p w14:paraId="73FDF245" w14:textId="77777777" w:rsidR="001626A5" w:rsidRDefault="001626A5" w:rsidP="00F176CA">
      <w:pPr>
        <w:tabs>
          <w:tab w:val="left" w:pos="5245"/>
          <w:tab w:val="left" w:pos="7655"/>
        </w:tabs>
        <w:jc w:val="center"/>
        <w:rPr>
          <w:rFonts w:ascii="Calibri" w:hAnsi="Calibri" w:cs="Arial"/>
          <w:b/>
          <w:i/>
          <w:u w:val="single"/>
        </w:rPr>
      </w:pPr>
    </w:p>
    <w:p w14:paraId="579E20D8" w14:textId="77777777" w:rsidR="002F5444" w:rsidRPr="00C40ADF" w:rsidRDefault="002F5444"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685ED8AE" w14:textId="77777777" w:rsidR="002F5444" w:rsidRPr="00C40ADF" w:rsidRDefault="002F5444" w:rsidP="00F176CA">
      <w:pPr>
        <w:tabs>
          <w:tab w:val="left" w:pos="4253"/>
          <w:tab w:val="left" w:pos="8080"/>
        </w:tabs>
        <w:ind w:right="1"/>
        <w:jc w:val="center"/>
        <w:rPr>
          <w:rFonts w:ascii="Calibri" w:hAnsi="Calibri" w:cs="Arial"/>
          <w:b/>
          <w:bCs/>
        </w:rPr>
      </w:pPr>
    </w:p>
    <w:p w14:paraId="19AB7FBA" w14:textId="77777777" w:rsidR="002F5444" w:rsidRDefault="002F5444" w:rsidP="00F176CA">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34FC75A" w14:textId="77777777" w:rsidR="002F5444" w:rsidRDefault="002F5444" w:rsidP="00F176CA">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069FBE29" w14:textId="77777777" w:rsidR="002F5444" w:rsidRDefault="002F5444" w:rsidP="00F176CA">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394EE50A" w14:textId="77777777" w:rsidR="002F5444" w:rsidRPr="00B300E6" w:rsidRDefault="002F5444" w:rsidP="00F176CA">
      <w:pPr>
        <w:tabs>
          <w:tab w:val="left" w:pos="4253"/>
          <w:tab w:val="left" w:pos="7938"/>
        </w:tabs>
        <w:ind w:right="-91"/>
        <w:jc w:val="right"/>
        <w:rPr>
          <w:rFonts w:ascii="Calibri" w:hAnsi="Calibri" w:cs="Arial"/>
          <w:b/>
          <w:bCs/>
          <w:lang w:val="es-MX"/>
        </w:rPr>
      </w:pPr>
    </w:p>
    <w:p w14:paraId="22B588AD" w14:textId="77777777" w:rsidR="002F5444" w:rsidRPr="00C40ADF" w:rsidRDefault="002F5444" w:rsidP="00F176CA">
      <w:pPr>
        <w:tabs>
          <w:tab w:val="left" w:pos="4253"/>
          <w:tab w:val="left" w:pos="7938"/>
        </w:tabs>
        <w:ind w:right="-91"/>
        <w:jc w:val="right"/>
        <w:rPr>
          <w:rFonts w:ascii="Calibri" w:hAnsi="Calibri" w:cs="Arial"/>
          <w:b/>
          <w:bCs/>
        </w:rPr>
      </w:pPr>
    </w:p>
    <w:p w14:paraId="294918BC" w14:textId="77777777" w:rsidR="002F5444" w:rsidRDefault="002F5444" w:rsidP="00F176CA">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7446AD80" w14:textId="77777777" w:rsidR="002F5444" w:rsidRDefault="002F5444" w:rsidP="00F176CA">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567AF319" w14:textId="77777777" w:rsidR="002F5444" w:rsidRPr="00C40ADF" w:rsidRDefault="002F5444" w:rsidP="00F176CA">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45CCD9A1" w14:textId="77777777" w:rsidR="002F5444" w:rsidRPr="00C40ADF" w:rsidRDefault="002F5444" w:rsidP="00F176CA">
      <w:pPr>
        <w:tabs>
          <w:tab w:val="left" w:pos="4253"/>
          <w:tab w:val="left" w:pos="7938"/>
        </w:tabs>
        <w:ind w:right="-91"/>
        <w:jc w:val="right"/>
        <w:rPr>
          <w:rFonts w:ascii="Calibri" w:hAnsi="Calibri" w:cs="Arial"/>
          <w:b/>
          <w:bCs/>
        </w:rPr>
      </w:pPr>
    </w:p>
    <w:p w14:paraId="5EC5BD45" w14:textId="77777777" w:rsidR="002F5444" w:rsidRPr="00C40ADF" w:rsidRDefault="002F5444" w:rsidP="00F176CA">
      <w:pPr>
        <w:tabs>
          <w:tab w:val="left" w:pos="4253"/>
          <w:tab w:val="left" w:pos="7938"/>
        </w:tabs>
        <w:ind w:right="-91"/>
        <w:jc w:val="right"/>
        <w:rPr>
          <w:rFonts w:ascii="Calibri" w:hAnsi="Calibri" w:cs="Arial"/>
          <w:b/>
          <w:bCs/>
        </w:rPr>
      </w:pPr>
    </w:p>
    <w:p w14:paraId="4C97AA2D" w14:textId="77777777" w:rsidR="002F5444" w:rsidRDefault="002F5444" w:rsidP="00F176CA">
      <w:pPr>
        <w:tabs>
          <w:tab w:val="left" w:pos="4253"/>
          <w:tab w:val="left" w:pos="7938"/>
        </w:tabs>
        <w:ind w:right="-91"/>
        <w:jc w:val="right"/>
        <w:rPr>
          <w:rFonts w:ascii="Calibri" w:hAnsi="Calibri" w:cs="Arial"/>
          <w:b/>
          <w:bCs/>
        </w:rPr>
      </w:pPr>
    </w:p>
    <w:p w14:paraId="7168675F" w14:textId="77777777" w:rsidR="002F5444" w:rsidRPr="00C40ADF" w:rsidRDefault="002F5444" w:rsidP="00F176CA">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2B505496" w14:textId="77777777" w:rsidTr="009230E1">
        <w:trPr>
          <w:trHeight w:val="360"/>
          <w:jc w:val="center"/>
        </w:trPr>
        <w:tc>
          <w:tcPr>
            <w:tcW w:w="4962" w:type="dxa"/>
          </w:tcPr>
          <w:p w14:paraId="4D529E59" w14:textId="77777777" w:rsidR="002F5444" w:rsidRPr="00C40ADF" w:rsidRDefault="002F5444" w:rsidP="00F176CA">
            <w:pPr>
              <w:tabs>
                <w:tab w:val="left" w:pos="5103"/>
                <w:tab w:val="left" w:pos="8080"/>
              </w:tabs>
              <w:jc w:val="center"/>
              <w:rPr>
                <w:rFonts w:ascii="Calibri" w:hAnsi="Calibri"/>
                <w:sz w:val="22"/>
              </w:rPr>
            </w:pPr>
          </w:p>
        </w:tc>
        <w:tc>
          <w:tcPr>
            <w:tcW w:w="2215" w:type="dxa"/>
            <w:vAlign w:val="center"/>
          </w:tcPr>
          <w:p w14:paraId="75919977" w14:textId="77777777" w:rsidR="002F5444" w:rsidRPr="00B300E6" w:rsidRDefault="002F5444" w:rsidP="00F176CA">
            <w:pPr>
              <w:tabs>
                <w:tab w:val="left" w:pos="5103"/>
                <w:tab w:val="left" w:pos="8080"/>
              </w:tabs>
              <w:jc w:val="center"/>
              <w:rPr>
                <w:rFonts w:ascii="Calibri" w:hAnsi="Calibri"/>
                <w:b/>
                <w:sz w:val="22"/>
              </w:rPr>
            </w:pPr>
            <w:r w:rsidRPr="00B300E6">
              <w:rPr>
                <w:rFonts w:ascii="Calibri" w:hAnsi="Calibri"/>
                <w:b/>
                <w:sz w:val="22"/>
              </w:rPr>
              <w:t>Proposiciones</w:t>
            </w:r>
          </w:p>
          <w:p w14:paraId="6DB961F7" w14:textId="77777777" w:rsidR="002F5444" w:rsidRPr="00B300E6" w:rsidRDefault="002F5444" w:rsidP="00F176CA">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7BF024C2" w14:textId="77777777" w:rsidR="002F5444" w:rsidRPr="00B300E6" w:rsidRDefault="002F5444" w:rsidP="00F176CA">
            <w:pPr>
              <w:jc w:val="center"/>
              <w:rPr>
                <w:rFonts w:ascii="Calibri" w:hAnsi="Calibri"/>
                <w:b/>
                <w:sz w:val="22"/>
              </w:rPr>
            </w:pPr>
            <w:r w:rsidRPr="00B300E6">
              <w:rPr>
                <w:rFonts w:ascii="Calibri" w:hAnsi="Calibri"/>
                <w:b/>
                <w:sz w:val="22"/>
              </w:rPr>
              <w:t>Proposiciones</w:t>
            </w:r>
          </w:p>
          <w:p w14:paraId="46BF1333" w14:textId="77777777" w:rsidR="002F5444" w:rsidRPr="00B300E6" w:rsidRDefault="002F5444" w:rsidP="00F176CA">
            <w:pPr>
              <w:jc w:val="center"/>
              <w:rPr>
                <w:rFonts w:ascii="Calibri" w:hAnsi="Calibri"/>
                <w:b/>
                <w:sz w:val="22"/>
              </w:rPr>
            </w:pPr>
            <w:r w:rsidRPr="00B300E6">
              <w:rPr>
                <w:rFonts w:ascii="Calibri" w:hAnsi="Calibri"/>
                <w:b/>
                <w:sz w:val="22"/>
              </w:rPr>
              <w:t>Económicas</w:t>
            </w:r>
          </w:p>
        </w:tc>
      </w:tr>
      <w:tr w:rsidR="002F5444" w:rsidRPr="00C40ADF" w14:paraId="33C36FC9" w14:textId="77777777" w:rsidTr="009230E1">
        <w:trPr>
          <w:trHeight w:val="1108"/>
          <w:jc w:val="center"/>
        </w:trPr>
        <w:tc>
          <w:tcPr>
            <w:tcW w:w="4962" w:type="dxa"/>
            <w:vAlign w:val="center"/>
          </w:tcPr>
          <w:p w14:paraId="43C9B5CA" w14:textId="677297FE" w:rsidR="002F5444" w:rsidRPr="00C40ADF" w:rsidRDefault="00B44A43" w:rsidP="00F176CA">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2C4FE22C" w14:textId="77777777" w:rsidR="002F5444" w:rsidRPr="00C40ADF" w:rsidRDefault="002F5444" w:rsidP="00F176CA">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0FA47905" w14:textId="77777777" w:rsidR="002F5444" w:rsidRPr="00C40ADF" w:rsidRDefault="002F5444" w:rsidP="00F176CA">
            <w:pPr>
              <w:jc w:val="center"/>
              <w:rPr>
                <w:rFonts w:ascii="Calibri" w:hAnsi="Calibri"/>
                <w:sz w:val="22"/>
              </w:rPr>
            </w:pPr>
            <w:r w:rsidRPr="00C40ADF">
              <w:rPr>
                <w:rFonts w:ascii="Calibri" w:hAnsi="Calibri"/>
                <w:sz w:val="22"/>
              </w:rPr>
              <w:t>(                )</w:t>
            </w:r>
          </w:p>
        </w:tc>
      </w:tr>
    </w:tbl>
    <w:p w14:paraId="6BA449FC" w14:textId="77777777" w:rsidR="002F5444" w:rsidRPr="00C40ADF" w:rsidRDefault="002F5444" w:rsidP="00F176CA">
      <w:pPr>
        <w:tabs>
          <w:tab w:val="left" w:pos="5103"/>
          <w:tab w:val="left" w:pos="8080"/>
        </w:tabs>
        <w:ind w:left="567"/>
        <w:jc w:val="center"/>
        <w:rPr>
          <w:rFonts w:ascii="Calibri" w:hAnsi="Calibri"/>
          <w:sz w:val="22"/>
        </w:rPr>
      </w:pPr>
    </w:p>
    <w:p w14:paraId="18B72BD4" w14:textId="77777777" w:rsidR="002F5444" w:rsidRPr="00C40ADF" w:rsidRDefault="002F5444" w:rsidP="00F176CA">
      <w:pPr>
        <w:tabs>
          <w:tab w:val="left" w:pos="5103"/>
          <w:tab w:val="left" w:pos="8080"/>
        </w:tabs>
        <w:ind w:left="567"/>
        <w:rPr>
          <w:rFonts w:ascii="Calibri" w:hAnsi="Calibri"/>
          <w:sz w:val="22"/>
        </w:rPr>
      </w:pPr>
    </w:p>
    <w:p w14:paraId="4F89A1B3" w14:textId="77777777" w:rsidR="002F5444" w:rsidRPr="00C40ADF" w:rsidRDefault="002F5444" w:rsidP="00F176CA">
      <w:pPr>
        <w:tabs>
          <w:tab w:val="left" w:pos="5103"/>
          <w:tab w:val="left" w:pos="8080"/>
        </w:tabs>
        <w:ind w:left="567"/>
        <w:rPr>
          <w:rFonts w:ascii="Calibri" w:hAnsi="Calibri"/>
          <w:sz w:val="22"/>
        </w:rPr>
      </w:pPr>
    </w:p>
    <w:p w14:paraId="6E0D22F8" w14:textId="77777777" w:rsidR="002F5444" w:rsidRPr="00B300E6" w:rsidRDefault="002F5444" w:rsidP="00F176CA">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09038739" w14:textId="77777777" w:rsidR="002F5444" w:rsidRPr="00C40ADF" w:rsidRDefault="002F5444" w:rsidP="00F176CA">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3F07549E" w14:textId="77777777" w:rsidTr="009230E1">
        <w:trPr>
          <w:trHeight w:val="1055"/>
          <w:jc w:val="center"/>
        </w:trPr>
        <w:tc>
          <w:tcPr>
            <w:tcW w:w="3106" w:type="dxa"/>
            <w:shd w:val="clear" w:color="auto" w:fill="auto"/>
            <w:vAlign w:val="center"/>
          </w:tcPr>
          <w:p w14:paraId="67674463" w14:textId="77777777" w:rsidR="002F5444" w:rsidRPr="002522C8" w:rsidRDefault="002F5444" w:rsidP="00F176CA">
            <w:pPr>
              <w:tabs>
                <w:tab w:val="left" w:pos="5103"/>
                <w:tab w:val="left" w:pos="8080"/>
              </w:tabs>
              <w:jc w:val="center"/>
              <w:rPr>
                <w:rFonts w:ascii="Calibri" w:hAnsi="Calibri"/>
                <w:sz w:val="22"/>
              </w:rPr>
            </w:pPr>
          </w:p>
        </w:tc>
        <w:tc>
          <w:tcPr>
            <w:tcW w:w="3107" w:type="dxa"/>
            <w:shd w:val="clear" w:color="auto" w:fill="auto"/>
            <w:vAlign w:val="center"/>
          </w:tcPr>
          <w:p w14:paraId="7FB76A05" w14:textId="77777777" w:rsidR="002F5444" w:rsidRPr="002522C8" w:rsidRDefault="002F5444" w:rsidP="00F176CA">
            <w:pPr>
              <w:tabs>
                <w:tab w:val="left" w:pos="5103"/>
                <w:tab w:val="left" w:pos="8080"/>
              </w:tabs>
              <w:jc w:val="center"/>
              <w:rPr>
                <w:rFonts w:ascii="Calibri" w:hAnsi="Calibri"/>
                <w:sz w:val="22"/>
              </w:rPr>
            </w:pPr>
          </w:p>
        </w:tc>
        <w:tc>
          <w:tcPr>
            <w:tcW w:w="3107" w:type="dxa"/>
            <w:shd w:val="clear" w:color="auto" w:fill="auto"/>
            <w:vAlign w:val="center"/>
          </w:tcPr>
          <w:p w14:paraId="3A6B3CC6" w14:textId="77777777" w:rsidR="002F5444" w:rsidRPr="002522C8" w:rsidRDefault="002F5444" w:rsidP="00F176CA">
            <w:pPr>
              <w:tabs>
                <w:tab w:val="left" w:pos="5103"/>
                <w:tab w:val="left" w:pos="8080"/>
              </w:tabs>
              <w:jc w:val="center"/>
              <w:rPr>
                <w:rFonts w:ascii="Calibri" w:hAnsi="Calibri"/>
                <w:sz w:val="22"/>
              </w:rPr>
            </w:pPr>
          </w:p>
        </w:tc>
      </w:tr>
      <w:tr w:rsidR="002F5444" w:rsidRPr="002522C8" w14:paraId="16344BB4" w14:textId="77777777" w:rsidTr="009230E1">
        <w:trPr>
          <w:jc w:val="center"/>
        </w:trPr>
        <w:tc>
          <w:tcPr>
            <w:tcW w:w="3106" w:type="dxa"/>
            <w:shd w:val="clear" w:color="auto" w:fill="auto"/>
          </w:tcPr>
          <w:p w14:paraId="1745FF54" w14:textId="77777777" w:rsidR="002F5444" w:rsidRPr="002522C8" w:rsidRDefault="002F5444" w:rsidP="00F176CA">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360E964" w14:textId="77777777" w:rsidR="002F5444" w:rsidRPr="002522C8" w:rsidRDefault="002F5444" w:rsidP="00F176CA">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67E6A427" w14:textId="77777777" w:rsidR="002F5444" w:rsidRPr="002522C8" w:rsidRDefault="002F5444" w:rsidP="00F176CA">
            <w:pPr>
              <w:tabs>
                <w:tab w:val="left" w:pos="5103"/>
                <w:tab w:val="left" w:pos="8080"/>
              </w:tabs>
              <w:jc w:val="center"/>
              <w:rPr>
                <w:rFonts w:ascii="Calibri" w:hAnsi="Calibri"/>
                <w:b/>
                <w:sz w:val="22"/>
              </w:rPr>
            </w:pPr>
            <w:r w:rsidRPr="002522C8">
              <w:rPr>
                <w:rFonts w:ascii="Calibri" w:hAnsi="Calibri"/>
                <w:b/>
                <w:sz w:val="22"/>
              </w:rPr>
              <w:t>F E C H A</w:t>
            </w:r>
          </w:p>
        </w:tc>
      </w:tr>
    </w:tbl>
    <w:p w14:paraId="6F490291" w14:textId="77777777" w:rsidR="002F5444" w:rsidRPr="00C40ADF" w:rsidRDefault="002F5444" w:rsidP="00F176CA">
      <w:pPr>
        <w:tabs>
          <w:tab w:val="left" w:pos="5103"/>
          <w:tab w:val="left" w:pos="8080"/>
        </w:tabs>
        <w:rPr>
          <w:rFonts w:ascii="Calibri" w:hAnsi="Calibri"/>
          <w:sz w:val="22"/>
        </w:rPr>
      </w:pPr>
    </w:p>
    <w:p w14:paraId="5EF46E22" w14:textId="77777777" w:rsidR="002F5444" w:rsidRPr="00C40ADF" w:rsidRDefault="002F5444" w:rsidP="00F176CA">
      <w:pPr>
        <w:tabs>
          <w:tab w:val="left" w:pos="5103"/>
          <w:tab w:val="left" w:pos="8080"/>
        </w:tabs>
        <w:ind w:left="567"/>
        <w:rPr>
          <w:rFonts w:ascii="Calibri" w:hAnsi="Calibri"/>
          <w:sz w:val="22"/>
        </w:rPr>
      </w:pPr>
    </w:p>
    <w:p w14:paraId="6231F91F" w14:textId="77777777" w:rsidR="002F5444" w:rsidRDefault="002F5444" w:rsidP="00F176CA">
      <w:pPr>
        <w:tabs>
          <w:tab w:val="left" w:pos="1985"/>
          <w:tab w:val="left" w:pos="6096"/>
          <w:tab w:val="left" w:pos="8647"/>
        </w:tabs>
        <w:ind w:left="567"/>
        <w:rPr>
          <w:rFonts w:ascii="Calibri" w:hAnsi="Calibri"/>
          <w:sz w:val="22"/>
        </w:rPr>
      </w:pPr>
    </w:p>
    <w:p w14:paraId="532883A3" w14:textId="77777777" w:rsidR="001626A5" w:rsidRDefault="002F5444" w:rsidP="00F176CA">
      <w:pPr>
        <w:tabs>
          <w:tab w:val="left" w:pos="1985"/>
          <w:tab w:val="left" w:pos="6096"/>
          <w:tab w:val="left" w:pos="8647"/>
        </w:tabs>
        <w:ind w:left="567"/>
        <w:jc w:val="center"/>
        <w:rPr>
          <w:rFonts w:ascii="Calibri" w:hAnsi="Calibri"/>
          <w:b/>
          <w:i/>
          <w:sz w:val="22"/>
        </w:rPr>
      </w:pPr>
      <w:r w:rsidRPr="00AC0A05">
        <w:rPr>
          <w:rFonts w:ascii="Calibri" w:hAnsi="Calibri"/>
          <w:b/>
          <w:i/>
          <w:sz w:val="22"/>
        </w:rPr>
        <w:t>*Fuera de los Sobres</w:t>
      </w:r>
    </w:p>
    <w:p w14:paraId="544EDA62" w14:textId="763C23C9" w:rsidR="001626A5" w:rsidRDefault="001626A5" w:rsidP="00F176CA">
      <w:pPr>
        <w:tabs>
          <w:tab w:val="left" w:pos="1985"/>
          <w:tab w:val="left" w:pos="6096"/>
          <w:tab w:val="left" w:pos="8647"/>
        </w:tabs>
        <w:ind w:left="567"/>
        <w:jc w:val="center"/>
        <w:rPr>
          <w:rFonts w:ascii="Calibri" w:hAnsi="Calibri"/>
          <w:b/>
          <w:i/>
          <w:sz w:val="22"/>
        </w:rPr>
      </w:pPr>
    </w:p>
    <w:p w14:paraId="0406010D" w14:textId="77777777" w:rsidR="002F5444" w:rsidRPr="00C40ADF" w:rsidRDefault="002F5444" w:rsidP="0048054D">
      <w:pPr>
        <w:pBdr>
          <w:top w:val="single" w:sz="4" w:space="1" w:color="auto"/>
          <w:left w:val="single" w:sz="4" w:space="4" w:color="auto"/>
          <w:bottom w:val="single" w:sz="4" w:space="1" w:color="auto"/>
          <w:right w:val="single" w:sz="4" w:space="4" w:color="auto"/>
        </w:pBdr>
        <w:shd w:val="clear" w:color="auto" w:fill="79E5FF"/>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7563018C" w14:textId="77777777" w:rsidR="002F5444" w:rsidRPr="001C3B83" w:rsidRDefault="002F5444" w:rsidP="00F176C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1626A5">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E84DEC">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723F500B" w14:textId="33E8F810" w:rsidR="002F5444" w:rsidRPr="00B63CD0" w:rsidRDefault="002F5444" w:rsidP="00F176CA">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_, ____ de _____________ de 20</w:t>
      </w:r>
      <w:r w:rsidR="00483D26">
        <w:rPr>
          <w:rFonts w:ascii="Calibri" w:hAnsi="Calibri" w:cs="Calibri"/>
          <w:sz w:val="20"/>
          <w:szCs w:val="20"/>
        </w:rPr>
        <w:t>2</w:t>
      </w:r>
      <w:r w:rsidR="006C02F6">
        <w:rPr>
          <w:rFonts w:ascii="Calibri" w:hAnsi="Calibri" w:cs="Calibri"/>
          <w:sz w:val="20"/>
          <w:szCs w:val="20"/>
        </w:rPr>
        <w:t>__</w:t>
      </w:r>
    </w:p>
    <w:p w14:paraId="59D26253" w14:textId="77777777" w:rsidR="000704B3" w:rsidRDefault="000704B3" w:rsidP="00F176CA">
      <w:pPr>
        <w:rPr>
          <w:rFonts w:asciiTheme="minorHAnsi" w:hAnsiTheme="minorHAnsi" w:cs="Arial"/>
          <w:b/>
        </w:rPr>
      </w:pPr>
    </w:p>
    <w:p w14:paraId="25CA3D03" w14:textId="77777777" w:rsidR="00E266D0" w:rsidRPr="00572D88" w:rsidRDefault="00E266D0" w:rsidP="00F176CA">
      <w:pPr>
        <w:rPr>
          <w:rFonts w:asciiTheme="minorHAnsi" w:hAnsiTheme="minorHAnsi" w:cs="Arial"/>
          <w:b/>
        </w:rPr>
      </w:pPr>
      <w:r>
        <w:rPr>
          <w:rFonts w:asciiTheme="minorHAnsi" w:hAnsiTheme="minorHAnsi" w:cs="Arial"/>
          <w:b/>
        </w:rPr>
        <w:t>LIC. VICENTE ARTURO LÓPEZ LIMÓN</w:t>
      </w:r>
    </w:p>
    <w:p w14:paraId="0283CE18" w14:textId="77777777" w:rsidR="002F5444" w:rsidRPr="00B63CD0" w:rsidRDefault="002F5444" w:rsidP="00F176CA">
      <w:pPr>
        <w:pStyle w:val="Default"/>
        <w:rPr>
          <w:rFonts w:ascii="Calibri" w:hAnsi="Calibri" w:cs="Calibri"/>
          <w:b/>
          <w:sz w:val="20"/>
          <w:szCs w:val="20"/>
        </w:rPr>
      </w:pPr>
      <w:r w:rsidRPr="00B63CD0">
        <w:rPr>
          <w:rFonts w:ascii="Calibri" w:hAnsi="Calibri" w:cs="Calibri"/>
          <w:b/>
          <w:sz w:val="20"/>
          <w:szCs w:val="20"/>
        </w:rPr>
        <w:t>Director Administrativo</w:t>
      </w:r>
    </w:p>
    <w:p w14:paraId="1586202D" w14:textId="77777777" w:rsidR="002F5444" w:rsidRPr="00B63CD0" w:rsidRDefault="002F5444" w:rsidP="00F176CA">
      <w:pPr>
        <w:pStyle w:val="Default"/>
        <w:rPr>
          <w:rFonts w:ascii="Calibri" w:hAnsi="Calibri" w:cs="Calibri"/>
          <w:sz w:val="20"/>
          <w:szCs w:val="20"/>
        </w:rPr>
      </w:pPr>
    </w:p>
    <w:p w14:paraId="558D0D54" w14:textId="1724EAFE" w:rsidR="002F5444" w:rsidRPr="00B63CD0" w:rsidRDefault="002F5444" w:rsidP="00F176CA">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6D3030">
        <w:rPr>
          <w:rFonts w:ascii="Calibri" w:hAnsi="Calibri" w:cs="Calibri"/>
          <w:b/>
          <w:bCs/>
          <w:sz w:val="20"/>
          <w:szCs w:val="20"/>
        </w:rPr>
        <w:t>LICITACIÓN PÚBLICA INTERNACIONAL ABIERTA PRESENCIAL</w:t>
      </w:r>
      <w:r>
        <w:rPr>
          <w:rFonts w:ascii="Calibri" w:hAnsi="Calibri" w:cs="Calibri"/>
          <w:b/>
          <w:bCs/>
          <w:sz w:val="20"/>
          <w:szCs w:val="20"/>
        </w:rPr>
        <w:t xml:space="preserve"> </w:t>
      </w:r>
      <w:r w:rsidRPr="00B63CD0">
        <w:rPr>
          <w:rFonts w:ascii="Calibri" w:hAnsi="Calibri" w:cs="Calibri"/>
          <w:b/>
          <w:bCs/>
          <w:sz w:val="20"/>
          <w:szCs w:val="20"/>
        </w:rPr>
        <w:t xml:space="preserve">No. </w:t>
      </w:r>
      <w:r w:rsidR="00284106">
        <w:rPr>
          <w:rFonts w:ascii="Calibri" w:hAnsi="Calibri" w:cs="Calibri"/>
          <w:b/>
          <w:bCs/>
          <w:sz w:val="20"/>
          <w:szCs w:val="20"/>
        </w:rPr>
        <w:t>LP-919044992-I27-2022</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F453C17" w14:textId="77777777" w:rsidR="002F5444" w:rsidRPr="00B63CD0" w:rsidRDefault="002F5444" w:rsidP="00F176CA">
      <w:pPr>
        <w:pStyle w:val="Default"/>
        <w:jc w:val="both"/>
        <w:rPr>
          <w:rFonts w:ascii="Calibri" w:hAnsi="Calibri" w:cs="Calibri"/>
          <w:sz w:val="20"/>
          <w:szCs w:val="20"/>
        </w:rPr>
      </w:pPr>
    </w:p>
    <w:p w14:paraId="3E1EF966" w14:textId="77777777" w:rsidR="002F5444" w:rsidRPr="00B63CD0" w:rsidRDefault="002F5444" w:rsidP="00F176C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0C6B02">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sidR="00E84DEC">
        <w:rPr>
          <w:rFonts w:ascii="Calibri" w:hAnsi="Calibri"/>
          <w:sz w:val="20"/>
        </w:rPr>
        <w:t>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45529CFD" w14:textId="0B106FC0" w:rsidR="002F5444" w:rsidRPr="00B63CD0" w:rsidRDefault="002F5444" w:rsidP="00F176C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8334DF">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0D5D7513" w14:textId="77777777" w:rsidR="002F5444" w:rsidRPr="00B63CD0" w:rsidRDefault="002F5444" w:rsidP="00F176C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5561013D" w14:textId="77777777" w:rsidR="002F5444" w:rsidRPr="00B63CD0" w:rsidRDefault="002F5444" w:rsidP="00F176CA">
      <w:pPr>
        <w:pStyle w:val="Default"/>
        <w:jc w:val="both"/>
        <w:rPr>
          <w:rFonts w:ascii="Calibri" w:hAnsi="Calibri" w:cs="Calibri"/>
          <w:sz w:val="20"/>
          <w:szCs w:val="20"/>
        </w:rPr>
      </w:pPr>
    </w:p>
    <w:p w14:paraId="057968DD" w14:textId="77777777" w:rsidR="002F5444" w:rsidRPr="00B63CD0" w:rsidRDefault="002F5444" w:rsidP="00F176C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1DB8A8C0" w14:textId="77777777" w:rsidR="002F5444" w:rsidRPr="00B63CD0" w:rsidRDefault="002F5444" w:rsidP="00F176CA">
      <w:pPr>
        <w:pStyle w:val="Default"/>
        <w:jc w:val="both"/>
        <w:rPr>
          <w:rFonts w:ascii="Calibri" w:hAnsi="Calibri" w:cs="Calibri"/>
          <w:sz w:val="20"/>
          <w:szCs w:val="20"/>
        </w:rPr>
      </w:pPr>
    </w:p>
    <w:p w14:paraId="502E85A5" w14:textId="77777777" w:rsidR="002F5444" w:rsidRPr="00B63CD0" w:rsidRDefault="002F5444" w:rsidP="00F176C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23C9F81D" w14:textId="77777777" w:rsidR="002F5444" w:rsidRPr="00B63CD0" w:rsidRDefault="002F5444" w:rsidP="00F176CA">
      <w:pPr>
        <w:rPr>
          <w:rFonts w:ascii="Calibri" w:hAnsi="Calibri"/>
          <w:lang w:val="es-MX"/>
        </w:rPr>
      </w:pPr>
    </w:p>
    <w:p w14:paraId="16403CF7"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sz w:val="20"/>
          <w:szCs w:val="20"/>
        </w:rPr>
        <w:t>A T E N T A M E N T E</w:t>
      </w: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211B3528" w14:textId="77777777" w:rsidTr="009230E1">
        <w:trPr>
          <w:trHeight w:val="457"/>
          <w:jc w:val="center"/>
        </w:trPr>
        <w:tc>
          <w:tcPr>
            <w:tcW w:w="3106" w:type="dxa"/>
          </w:tcPr>
          <w:p w14:paraId="079BC7D3"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E4D9B2D"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02471007"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B3E87A0"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28E5EFFA"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18341520"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Firma</w:t>
            </w:r>
          </w:p>
        </w:tc>
      </w:tr>
    </w:tbl>
    <w:p w14:paraId="5B842E90" w14:textId="77777777" w:rsidR="002F5444" w:rsidRPr="00B63CD0" w:rsidRDefault="002F5444" w:rsidP="00F176C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830609C" w14:textId="323DDAA8" w:rsidR="001626A5" w:rsidRDefault="001626A5" w:rsidP="00F176CA">
      <w:pPr>
        <w:jc w:val="center"/>
        <w:rPr>
          <w:rFonts w:ascii="Calibri" w:hAnsi="Calibri" w:cs="Arial"/>
          <w:b/>
          <w:i/>
          <w:sz w:val="18"/>
        </w:rPr>
      </w:pPr>
    </w:p>
    <w:p w14:paraId="09FA2611" w14:textId="77777777" w:rsidR="00B44A43" w:rsidRDefault="00B44A43" w:rsidP="00F176CA">
      <w:pPr>
        <w:jc w:val="center"/>
        <w:rPr>
          <w:rFonts w:ascii="Calibri" w:hAnsi="Calibri" w:cs="Arial"/>
          <w:b/>
          <w:i/>
          <w:sz w:val="18"/>
        </w:rPr>
      </w:pPr>
    </w:p>
    <w:p w14:paraId="4B4F401E" w14:textId="77777777" w:rsidR="0076528E" w:rsidRPr="001C3B83" w:rsidRDefault="0076528E" w:rsidP="0048054D">
      <w:pPr>
        <w:pBdr>
          <w:top w:val="single" w:sz="4" w:space="1" w:color="auto"/>
          <w:left w:val="single" w:sz="4" w:space="4" w:color="auto"/>
          <w:bottom w:val="single" w:sz="4" w:space="1" w:color="auto"/>
          <w:right w:val="single" w:sz="4" w:space="4" w:color="auto"/>
        </w:pBdr>
        <w:shd w:val="clear" w:color="auto" w:fill="79E5FF"/>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14:paraId="3A5B9777" w14:textId="77777777" w:rsidR="0076528E" w:rsidRPr="000704B3" w:rsidRDefault="0076528E" w:rsidP="00F176CA">
      <w:pPr>
        <w:jc w:val="center"/>
        <w:rPr>
          <w:rFonts w:ascii="Calibri" w:hAnsi="Calibri" w:cs="Arial"/>
          <w:b/>
          <w:sz w:val="15"/>
          <w:szCs w:val="15"/>
        </w:rPr>
      </w:pPr>
      <w:r w:rsidRPr="000704B3">
        <w:rPr>
          <w:rFonts w:ascii="Calibri" w:hAnsi="Calibri" w:cs="Arial"/>
          <w:b/>
          <w:sz w:val="15"/>
          <w:szCs w:val="15"/>
        </w:rPr>
        <w:t>INFORMACIÓN SOBRE LA COMPAÑIA</w:t>
      </w:r>
    </w:p>
    <w:p w14:paraId="66CE7E87" w14:textId="77777777" w:rsidR="0076528E" w:rsidRPr="000704B3" w:rsidRDefault="0076528E" w:rsidP="00F176CA">
      <w:pPr>
        <w:jc w:val="center"/>
        <w:rPr>
          <w:rFonts w:ascii="Calibri" w:hAnsi="Calibri" w:cs="Arial"/>
          <w:b/>
          <w:sz w:val="15"/>
          <w:szCs w:val="15"/>
          <w:u w:val="single"/>
        </w:rPr>
      </w:pPr>
    </w:p>
    <w:p w14:paraId="1AD8FA21" w14:textId="0B313FB4" w:rsidR="0076528E" w:rsidRPr="000704B3" w:rsidRDefault="0076528E" w:rsidP="00F176CA">
      <w:pPr>
        <w:jc w:val="both"/>
        <w:rPr>
          <w:rFonts w:ascii="Calibri" w:hAnsi="Calibri" w:cs="Arial"/>
          <w:sz w:val="15"/>
          <w:szCs w:val="15"/>
        </w:rPr>
      </w:pPr>
      <w:r w:rsidRPr="000704B3">
        <w:rPr>
          <w:rFonts w:ascii="Calibri" w:hAnsi="Calibri" w:cs="Arial"/>
          <w:sz w:val="15"/>
          <w:szCs w:val="15"/>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6D3030">
        <w:rPr>
          <w:rFonts w:ascii="Calibri" w:hAnsi="Calibri" w:cs="Calibri"/>
          <w:b/>
          <w:bCs/>
          <w:sz w:val="15"/>
          <w:szCs w:val="15"/>
        </w:rPr>
        <w:t>LICITACIÓN PÚBLICA INTERNACIONAL ABIERTA PRESENCIAL</w:t>
      </w:r>
      <w:r w:rsidRPr="000704B3">
        <w:rPr>
          <w:rFonts w:ascii="Calibri" w:hAnsi="Calibri" w:cs="Arial"/>
          <w:sz w:val="15"/>
          <w:szCs w:val="15"/>
        </w:rPr>
        <w:t>, a nombre y representación de: (persona física o moral)</w:t>
      </w:r>
    </w:p>
    <w:p w14:paraId="11008BD9" w14:textId="77777777" w:rsidR="0076528E" w:rsidRPr="000704B3" w:rsidRDefault="0076528E" w:rsidP="00F176CA">
      <w:pPr>
        <w:tabs>
          <w:tab w:val="left" w:pos="1985"/>
        </w:tabs>
        <w:jc w:val="both"/>
        <w:rPr>
          <w:rFonts w:ascii="Calibri" w:hAnsi="Calibri" w:cs="Arial"/>
          <w:sz w:val="15"/>
          <w:szCs w:val="15"/>
        </w:rPr>
      </w:pPr>
    </w:p>
    <w:p w14:paraId="5D01BEB9" w14:textId="05410750" w:rsidR="0076528E" w:rsidRPr="000704B3" w:rsidRDefault="006D3030" w:rsidP="00F176CA">
      <w:pPr>
        <w:tabs>
          <w:tab w:val="left" w:pos="1985"/>
        </w:tabs>
        <w:jc w:val="both"/>
        <w:rPr>
          <w:rFonts w:ascii="Calibri" w:hAnsi="Calibri" w:cs="Arial"/>
          <w:sz w:val="15"/>
          <w:szCs w:val="15"/>
        </w:rPr>
      </w:pPr>
      <w:r>
        <w:rPr>
          <w:rFonts w:ascii="Calibri" w:hAnsi="Calibri" w:cs="Calibri"/>
          <w:b/>
          <w:bCs/>
          <w:sz w:val="15"/>
          <w:szCs w:val="15"/>
        </w:rPr>
        <w:t>LICITACIÓN PÚBLICA INTERNACIONAL ABIERTA PRESENCIAL</w:t>
      </w:r>
      <w:r w:rsidR="0076528E" w:rsidRPr="000704B3">
        <w:rPr>
          <w:rFonts w:ascii="Calibri" w:hAnsi="Calibri" w:cs="Calibri"/>
          <w:b/>
          <w:bCs/>
          <w:sz w:val="15"/>
          <w:szCs w:val="15"/>
        </w:rPr>
        <w:t xml:space="preserve"> </w:t>
      </w:r>
      <w:r w:rsidR="0076528E" w:rsidRPr="000704B3">
        <w:rPr>
          <w:rFonts w:ascii="Calibri" w:hAnsi="Calibri" w:cs="Arial"/>
          <w:sz w:val="15"/>
          <w:szCs w:val="15"/>
        </w:rPr>
        <w:t xml:space="preserve">Nº. ____________________ </w:t>
      </w:r>
    </w:p>
    <w:p w14:paraId="26FEB692" w14:textId="77777777" w:rsidR="0076528E" w:rsidRPr="000704B3" w:rsidRDefault="0076528E" w:rsidP="00F176CA">
      <w:pPr>
        <w:tabs>
          <w:tab w:val="left" w:pos="1985"/>
        </w:tabs>
        <w:jc w:val="both"/>
        <w:rPr>
          <w:rFonts w:ascii="Calibri" w:hAnsi="Calibri" w:cs="Arial"/>
          <w:sz w:val="15"/>
          <w:szCs w:val="15"/>
        </w:rPr>
      </w:pPr>
      <w:r w:rsidRPr="000704B3">
        <w:rPr>
          <w:rFonts w:ascii="Calibri" w:hAnsi="Calibri" w:cs="Arial"/>
          <w:sz w:val="15"/>
          <w:szCs w:val="15"/>
        </w:rPr>
        <w:t>Referente a: _________________</w:t>
      </w:r>
    </w:p>
    <w:p w14:paraId="14AEC014" w14:textId="77777777" w:rsidR="0076528E" w:rsidRPr="000704B3" w:rsidRDefault="0076528E" w:rsidP="00F176CA">
      <w:pPr>
        <w:tabs>
          <w:tab w:val="left" w:pos="1985"/>
        </w:tabs>
        <w:jc w:val="both"/>
        <w:rPr>
          <w:rFonts w:ascii="Calibri" w:hAnsi="Calibri" w:cs="Arial"/>
          <w:sz w:val="15"/>
          <w:szCs w:val="15"/>
        </w:rPr>
      </w:pPr>
    </w:p>
    <w:p w14:paraId="0F0B8C38" w14:textId="77777777" w:rsidR="0076528E" w:rsidRPr="000704B3" w:rsidRDefault="0076528E" w:rsidP="00F176CA">
      <w:pPr>
        <w:tabs>
          <w:tab w:val="left" w:pos="1985"/>
        </w:tabs>
        <w:jc w:val="both"/>
        <w:rPr>
          <w:rFonts w:ascii="Calibri" w:hAnsi="Calibri" w:cs="Arial"/>
          <w:sz w:val="15"/>
          <w:szCs w:val="15"/>
        </w:rPr>
      </w:pPr>
      <w:r w:rsidRPr="000704B3">
        <w:rPr>
          <w:rFonts w:ascii="Calibri" w:hAnsi="Calibri" w:cs="Arial"/>
          <w:sz w:val="15"/>
          <w:szCs w:val="15"/>
        </w:rPr>
        <w:t>Registro Federal de Contribuyentes:</w:t>
      </w:r>
    </w:p>
    <w:p w14:paraId="490F08B9" w14:textId="77777777" w:rsidR="0076528E" w:rsidRPr="000704B3" w:rsidRDefault="0076528E" w:rsidP="00F176CA">
      <w:pPr>
        <w:tabs>
          <w:tab w:val="left" w:pos="1985"/>
        </w:tabs>
        <w:jc w:val="both"/>
        <w:rPr>
          <w:rFonts w:ascii="Calibri" w:hAnsi="Calibri" w:cs="Arial"/>
          <w:sz w:val="15"/>
          <w:szCs w:val="15"/>
        </w:rPr>
      </w:pPr>
      <w:r w:rsidRPr="000704B3">
        <w:rPr>
          <w:rFonts w:ascii="Calibri" w:hAnsi="Calibri" w:cs="Arial"/>
          <w:sz w:val="15"/>
          <w:szCs w:val="15"/>
        </w:rPr>
        <w:t>Domicilio: Calle y Número, Colonia, Delegación o Municipio, Entidad, Código Postal.</w:t>
      </w:r>
    </w:p>
    <w:p w14:paraId="60CE8CE1" w14:textId="77777777" w:rsidR="0076528E" w:rsidRPr="000704B3" w:rsidRDefault="0076528E" w:rsidP="00F176CA">
      <w:pPr>
        <w:tabs>
          <w:tab w:val="left" w:pos="1985"/>
        </w:tabs>
        <w:jc w:val="both"/>
        <w:rPr>
          <w:rFonts w:ascii="Calibri" w:hAnsi="Calibri" w:cs="Arial"/>
          <w:sz w:val="15"/>
          <w:szCs w:val="15"/>
        </w:rPr>
      </w:pPr>
      <w:r w:rsidRPr="000704B3">
        <w:rPr>
          <w:rFonts w:ascii="Calibri" w:hAnsi="Calibri" w:cs="Arial"/>
          <w:sz w:val="15"/>
          <w:szCs w:val="15"/>
        </w:rPr>
        <w:t xml:space="preserve">Teléfonos: </w:t>
      </w:r>
    </w:p>
    <w:p w14:paraId="6EFF6E40" w14:textId="77777777" w:rsidR="0076528E" w:rsidRPr="000704B3" w:rsidRDefault="0076528E" w:rsidP="00F176CA">
      <w:pPr>
        <w:tabs>
          <w:tab w:val="left" w:pos="1985"/>
        </w:tabs>
        <w:jc w:val="both"/>
        <w:rPr>
          <w:rFonts w:ascii="Calibri" w:hAnsi="Calibri" w:cs="Arial"/>
          <w:sz w:val="15"/>
          <w:szCs w:val="15"/>
        </w:rPr>
      </w:pPr>
      <w:r w:rsidRPr="000704B3">
        <w:rPr>
          <w:rFonts w:ascii="Calibri" w:hAnsi="Calibri" w:cs="Arial"/>
          <w:sz w:val="15"/>
          <w:szCs w:val="15"/>
        </w:rPr>
        <w:t>Correo Electrónico:</w:t>
      </w:r>
    </w:p>
    <w:p w14:paraId="58357746" w14:textId="77777777" w:rsidR="0076528E" w:rsidRPr="000704B3" w:rsidRDefault="0076528E" w:rsidP="00F176CA">
      <w:pPr>
        <w:jc w:val="both"/>
        <w:rPr>
          <w:rFonts w:ascii="Calibri" w:hAnsi="Calibri" w:cs="Arial"/>
          <w:sz w:val="15"/>
          <w:szCs w:val="15"/>
        </w:rPr>
      </w:pPr>
      <w:r w:rsidRPr="000704B3">
        <w:rPr>
          <w:rFonts w:ascii="Calibri" w:hAnsi="Calibri" w:cs="Arial"/>
          <w:sz w:val="15"/>
          <w:szCs w:val="15"/>
        </w:rPr>
        <w:t>No. de la escritura pública en la que consta su acta constitutiva: Fecha:</w:t>
      </w:r>
    </w:p>
    <w:p w14:paraId="162D932C" w14:textId="77777777" w:rsidR="0076528E" w:rsidRPr="000704B3" w:rsidRDefault="0076528E" w:rsidP="00F176CA">
      <w:pPr>
        <w:jc w:val="both"/>
        <w:rPr>
          <w:rFonts w:ascii="Calibri" w:hAnsi="Calibri" w:cs="Arial"/>
          <w:sz w:val="15"/>
          <w:szCs w:val="15"/>
        </w:rPr>
      </w:pPr>
      <w:r w:rsidRPr="000704B3">
        <w:rPr>
          <w:rFonts w:ascii="Calibri" w:hAnsi="Calibri" w:cs="Arial"/>
          <w:sz w:val="15"/>
          <w:szCs w:val="15"/>
        </w:rPr>
        <w:t>Nombre, número y lugar del Notario Público ante el cual se dió fe de la misma:</w:t>
      </w:r>
    </w:p>
    <w:p w14:paraId="6D73B12F" w14:textId="77777777" w:rsidR="0076528E" w:rsidRPr="000704B3" w:rsidRDefault="0076528E" w:rsidP="00F176CA">
      <w:pPr>
        <w:jc w:val="both"/>
        <w:rPr>
          <w:rFonts w:ascii="Calibri" w:hAnsi="Calibri" w:cs="Arial"/>
          <w:sz w:val="15"/>
          <w:szCs w:val="15"/>
        </w:rPr>
      </w:pPr>
      <w:r w:rsidRPr="000704B3">
        <w:rPr>
          <w:rFonts w:ascii="Calibri" w:hAnsi="Calibri" w:cs="Arial"/>
          <w:sz w:val="15"/>
          <w:szCs w:val="15"/>
        </w:rPr>
        <w:t>Datos de inscripción ante el Registro Público de la Propiedad y del Comercio.</w:t>
      </w:r>
    </w:p>
    <w:p w14:paraId="0A614CBE" w14:textId="6491788B" w:rsidR="0076528E" w:rsidRPr="000704B3" w:rsidRDefault="0076528E" w:rsidP="00F176CA">
      <w:pPr>
        <w:jc w:val="both"/>
        <w:rPr>
          <w:rFonts w:ascii="Calibri" w:hAnsi="Calibri" w:cs="Arial"/>
          <w:sz w:val="15"/>
          <w:szCs w:val="15"/>
        </w:rPr>
      </w:pPr>
      <w:r w:rsidRPr="000704B3">
        <w:rPr>
          <w:rFonts w:ascii="Calibri" w:hAnsi="Calibri" w:cs="Arial"/>
          <w:sz w:val="15"/>
          <w:szCs w:val="15"/>
        </w:rPr>
        <w:t xml:space="preserve">Relación de </w:t>
      </w:r>
      <w:r w:rsidR="00D76DB8" w:rsidRPr="000704B3">
        <w:rPr>
          <w:rFonts w:ascii="Calibri" w:hAnsi="Calibri" w:cs="Arial"/>
          <w:sz w:val="15"/>
          <w:szCs w:val="15"/>
        </w:rPr>
        <w:t>accionistas. -</w:t>
      </w:r>
    </w:p>
    <w:p w14:paraId="51C9C175" w14:textId="77777777" w:rsidR="0076528E" w:rsidRPr="000704B3" w:rsidRDefault="0076528E" w:rsidP="00F176CA">
      <w:pPr>
        <w:jc w:val="both"/>
        <w:rPr>
          <w:rFonts w:ascii="Calibri" w:hAnsi="Calibri" w:cs="Arial"/>
          <w:sz w:val="15"/>
          <w:szCs w:val="15"/>
        </w:rPr>
      </w:pPr>
      <w:r w:rsidRPr="000704B3">
        <w:rPr>
          <w:rFonts w:ascii="Calibri" w:hAnsi="Calibri" w:cs="Arial"/>
          <w:sz w:val="15"/>
          <w:szCs w:val="15"/>
        </w:rPr>
        <w:t>Apellido Paterno: Apellido Materno: Nombre (s) (Denominación)</w:t>
      </w:r>
    </w:p>
    <w:p w14:paraId="440F7454" w14:textId="77777777" w:rsidR="0076528E" w:rsidRPr="000704B3" w:rsidRDefault="0076528E" w:rsidP="00F176CA">
      <w:pPr>
        <w:jc w:val="both"/>
        <w:rPr>
          <w:rFonts w:ascii="Calibri" w:hAnsi="Calibri" w:cs="Arial"/>
          <w:sz w:val="15"/>
          <w:szCs w:val="15"/>
        </w:rPr>
      </w:pPr>
      <w:r w:rsidRPr="000704B3">
        <w:rPr>
          <w:rFonts w:ascii="Calibri" w:hAnsi="Calibri" w:cs="Arial"/>
          <w:sz w:val="15"/>
          <w:szCs w:val="15"/>
        </w:rPr>
        <w:t>Descripción del objeto social:</w:t>
      </w:r>
    </w:p>
    <w:p w14:paraId="1FEE97A7" w14:textId="77777777" w:rsidR="0076528E" w:rsidRPr="000704B3" w:rsidRDefault="0076528E" w:rsidP="00F176CA">
      <w:pPr>
        <w:jc w:val="both"/>
        <w:rPr>
          <w:rFonts w:ascii="Calibri" w:hAnsi="Calibri" w:cs="Arial"/>
          <w:sz w:val="15"/>
          <w:szCs w:val="15"/>
        </w:rPr>
      </w:pPr>
      <w:r w:rsidRPr="000704B3">
        <w:rPr>
          <w:rFonts w:ascii="Calibri" w:hAnsi="Calibri" w:cs="Arial"/>
          <w:sz w:val="15"/>
          <w:szCs w:val="15"/>
        </w:rPr>
        <w:t>Reformas al acta constitutiva:</w:t>
      </w:r>
    </w:p>
    <w:p w14:paraId="1F3CB30B" w14:textId="0FD92A77" w:rsidR="0076528E" w:rsidRPr="000704B3" w:rsidRDefault="0076528E" w:rsidP="00F176CA">
      <w:pPr>
        <w:jc w:val="both"/>
        <w:rPr>
          <w:rFonts w:ascii="Calibri" w:hAnsi="Calibri" w:cs="Arial"/>
          <w:sz w:val="15"/>
          <w:szCs w:val="15"/>
        </w:rPr>
      </w:pPr>
      <w:r w:rsidRPr="000704B3">
        <w:rPr>
          <w:rFonts w:ascii="Calibri" w:hAnsi="Calibri" w:cs="Arial"/>
          <w:sz w:val="15"/>
          <w:szCs w:val="15"/>
        </w:rPr>
        <w:t>Monto de ventas t</w:t>
      </w:r>
      <w:r w:rsidR="000704B3" w:rsidRPr="000704B3">
        <w:rPr>
          <w:rFonts w:ascii="Calibri" w:hAnsi="Calibri" w:cs="Arial"/>
          <w:sz w:val="15"/>
          <w:szCs w:val="15"/>
        </w:rPr>
        <w:t>otales del Ejercicio Fiscal 2021</w:t>
      </w:r>
      <w:r w:rsidRPr="000704B3">
        <w:rPr>
          <w:rFonts w:ascii="Calibri" w:hAnsi="Calibri" w:cs="Arial"/>
          <w:sz w:val="15"/>
          <w:szCs w:val="15"/>
        </w:rPr>
        <w:t>:</w:t>
      </w:r>
    </w:p>
    <w:p w14:paraId="76AD6A82" w14:textId="77777777" w:rsidR="0076528E" w:rsidRPr="000704B3" w:rsidRDefault="0076528E" w:rsidP="00F176CA">
      <w:pPr>
        <w:jc w:val="both"/>
        <w:rPr>
          <w:rFonts w:ascii="Calibri" w:hAnsi="Calibri" w:cs="Arial"/>
          <w:sz w:val="15"/>
          <w:szCs w:val="15"/>
        </w:rPr>
      </w:pPr>
      <w:r w:rsidRPr="000704B3">
        <w:rPr>
          <w:rFonts w:ascii="Calibri" w:hAnsi="Calibri" w:cs="Arial"/>
          <w:sz w:val="15"/>
          <w:szCs w:val="15"/>
        </w:rPr>
        <w:t>Nombre del apoderado o representante:</w:t>
      </w:r>
    </w:p>
    <w:p w14:paraId="75DC024C" w14:textId="3BCA69A0" w:rsidR="0076528E" w:rsidRPr="000704B3" w:rsidRDefault="0076528E" w:rsidP="00F176CA">
      <w:pPr>
        <w:jc w:val="both"/>
        <w:rPr>
          <w:rFonts w:ascii="Calibri" w:hAnsi="Calibri" w:cs="Arial"/>
          <w:sz w:val="15"/>
          <w:szCs w:val="15"/>
        </w:rPr>
      </w:pPr>
      <w:r w:rsidRPr="000704B3">
        <w:rPr>
          <w:rFonts w:ascii="Calibri" w:hAnsi="Calibri" w:cs="Arial"/>
          <w:sz w:val="15"/>
          <w:szCs w:val="15"/>
        </w:rPr>
        <w:t>Datos del documento mediante el cual acredita su personalidad y facultades.</w:t>
      </w:r>
      <w:r w:rsidR="00D76DB8" w:rsidRPr="000704B3">
        <w:rPr>
          <w:rFonts w:ascii="Calibri" w:hAnsi="Calibri" w:cs="Arial"/>
          <w:sz w:val="15"/>
          <w:szCs w:val="15"/>
        </w:rPr>
        <w:t xml:space="preserve"> </w:t>
      </w:r>
      <w:r w:rsidRPr="000704B3">
        <w:rPr>
          <w:rFonts w:ascii="Calibri" w:hAnsi="Calibri" w:cs="Arial"/>
          <w:sz w:val="15"/>
          <w:szCs w:val="15"/>
        </w:rPr>
        <w:t>-</w:t>
      </w:r>
    </w:p>
    <w:p w14:paraId="14510E3B" w14:textId="77777777" w:rsidR="0076528E" w:rsidRPr="000704B3" w:rsidRDefault="0076528E" w:rsidP="00F176CA">
      <w:pPr>
        <w:jc w:val="both"/>
        <w:rPr>
          <w:rFonts w:ascii="Calibri" w:hAnsi="Calibri" w:cs="Arial"/>
          <w:sz w:val="15"/>
          <w:szCs w:val="15"/>
        </w:rPr>
      </w:pPr>
      <w:r w:rsidRPr="000704B3">
        <w:rPr>
          <w:rFonts w:ascii="Calibri" w:hAnsi="Calibri" w:cs="Arial"/>
          <w:sz w:val="15"/>
          <w:szCs w:val="15"/>
        </w:rPr>
        <w:t>Escritura pública número: Fecha:</w:t>
      </w:r>
    </w:p>
    <w:p w14:paraId="049BA137" w14:textId="77777777" w:rsidR="0076528E" w:rsidRPr="000704B3" w:rsidRDefault="0076528E" w:rsidP="00F176CA">
      <w:pPr>
        <w:jc w:val="both"/>
        <w:rPr>
          <w:rFonts w:ascii="Calibri" w:hAnsi="Calibri" w:cs="Arial"/>
          <w:sz w:val="15"/>
          <w:szCs w:val="15"/>
        </w:rPr>
      </w:pPr>
      <w:r w:rsidRPr="000704B3">
        <w:rPr>
          <w:rFonts w:ascii="Calibri" w:hAnsi="Calibri" w:cs="Arial"/>
          <w:sz w:val="15"/>
          <w:szCs w:val="15"/>
        </w:rPr>
        <w:t>Nombre, número y lugar del Notario Público ante el cual se otorgó</w:t>
      </w:r>
    </w:p>
    <w:p w14:paraId="61845BCC" w14:textId="77777777" w:rsidR="0076528E" w:rsidRPr="002128B5" w:rsidRDefault="0076528E" w:rsidP="00F176CA">
      <w:pPr>
        <w:jc w:val="both"/>
        <w:rPr>
          <w:rFonts w:ascii="Calibri" w:hAnsi="Calibri" w:cs="Arial"/>
          <w:sz w:val="16"/>
          <w:szCs w:val="16"/>
        </w:rPr>
      </w:pPr>
      <w:r w:rsidRPr="000704B3">
        <w:rPr>
          <w:rFonts w:ascii="Calibri" w:hAnsi="Calibri" w:cs="Arial"/>
          <w:sz w:val="15"/>
          <w:szCs w:val="15"/>
        </w:rPr>
        <w:t>Datos de inscripción ante el Registro Público de la Propiedad y del Comercio</w:t>
      </w:r>
      <w:r w:rsidRPr="002128B5">
        <w:rPr>
          <w:rFonts w:ascii="Calibri" w:hAnsi="Calibri" w:cs="Arial"/>
          <w:sz w:val="16"/>
          <w:szCs w:val="16"/>
        </w:rPr>
        <w:t>.</w:t>
      </w:r>
    </w:p>
    <w:p w14:paraId="2DC29061" w14:textId="77777777" w:rsidR="0076528E" w:rsidRPr="002128B5" w:rsidRDefault="0076528E" w:rsidP="00F176CA">
      <w:pPr>
        <w:jc w:val="center"/>
        <w:rPr>
          <w:rFonts w:ascii="Calibri" w:hAnsi="Calibri" w:cs="Arial"/>
          <w:sz w:val="16"/>
          <w:szCs w:val="16"/>
        </w:rPr>
      </w:pPr>
    </w:p>
    <w:p w14:paraId="1C29A8F7" w14:textId="77777777" w:rsidR="0076528E" w:rsidRPr="002128B5" w:rsidRDefault="0076528E" w:rsidP="00F176CA">
      <w:pPr>
        <w:jc w:val="center"/>
        <w:rPr>
          <w:rFonts w:ascii="Calibri" w:hAnsi="Calibri" w:cs="Arial"/>
          <w:b/>
          <w:sz w:val="16"/>
          <w:szCs w:val="16"/>
        </w:rPr>
      </w:pPr>
      <w:r w:rsidRPr="002128B5">
        <w:rPr>
          <w:rFonts w:ascii="Calibri" w:hAnsi="Calibri" w:cs="Arial"/>
          <w:b/>
          <w:sz w:val="16"/>
          <w:szCs w:val="16"/>
        </w:rPr>
        <w:t>(Lugar y fecha)</w:t>
      </w:r>
    </w:p>
    <w:p w14:paraId="0543C966" w14:textId="77777777" w:rsidR="0076528E" w:rsidRPr="002128B5" w:rsidRDefault="0076528E" w:rsidP="00F176CA">
      <w:pPr>
        <w:jc w:val="center"/>
        <w:rPr>
          <w:rFonts w:ascii="Calibri" w:hAnsi="Calibri" w:cs="Arial"/>
          <w:b/>
          <w:sz w:val="16"/>
          <w:szCs w:val="16"/>
        </w:rPr>
      </w:pPr>
      <w:r w:rsidRPr="002128B5">
        <w:rPr>
          <w:rFonts w:ascii="Calibri" w:hAnsi="Calibri" w:cs="Arial"/>
          <w:b/>
          <w:sz w:val="16"/>
          <w:szCs w:val="16"/>
        </w:rPr>
        <w:t>Protesto lo necesario.</w:t>
      </w:r>
    </w:p>
    <w:p w14:paraId="14921457" w14:textId="77777777" w:rsidR="0076528E" w:rsidRPr="002128B5" w:rsidRDefault="0076528E" w:rsidP="00F176CA">
      <w:pPr>
        <w:jc w:val="center"/>
        <w:rPr>
          <w:rFonts w:ascii="Calibri" w:hAnsi="Calibri" w:cs="Arial"/>
          <w:b/>
          <w:sz w:val="16"/>
          <w:szCs w:val="16"/>
        </w:rPr>
      </w:pPr>
      <w:r w:rsidRPr="002128B5">
        <w:rPr>
          <w:rFonts w:ascii="Calibri" w:hAnsi="Calibri" w:cs="Arial"/>
          <w:b/>
          <w:sz w:val="16"/>
          <w:szCs w:val="16"/>
        </w:rPr>
        <w:t>(firma)</w:t>
      </w:r>
    </w:p>
    <w:p w14:paraId="43230F9E" w14:textId="77777777" w:rsidR="0076528E" w:rsidRPr="001C3B83" w:rsidRDefault="0076528E" w:rsidP="00F176CA">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331AFB36" w14:textId="5F430600" w:rsidR="0076528E" w:rsidRPr="002128B5" w:rsidRDefault="0076528E" w:rsidP="00F176CA">
      <w:pPr>
        <w:numPr>
          <w:ilvl w:val="0"/>
          <w:numId w:val="35"/>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2D242627" w14:textId="586643E2" w:rsidR="0076528E" w:rsidRPr="002128B5" w:rsidRDefault="0076528E" w:rsidP="00F176CA">
      <w:pPr>
        <w:numPr>
          <w:ilvl w:val="0"/>
          <w:numId w:val="35"/>
        </w:numPr>
        <w:ind w:left="284" w:hanging="284"/>
        <w:jc w:val="both"/>
        <w:rPr>
          <w:rFonts w:ascii="Calibri" w:hAnsi="Calibri"/>
          <w:sz w:val="14"/>
          <w:szCs w:val="14"/>
        </w:rPr>
      </w:pPr>
      <w:r w:rsidRPr="002128B5">
        <w:rPr>
          <w:rFonts w:ascii="Calibri" w:hAnsi="Calibri"/>
          <w:sz w:val="14"/>
          <w:szCs w:val="14"/>
        </w:rPr>
        <w:t>Monto de ventas t</w:t>
      </w:r>
      <w:r w:rsidR="000704B3">
        <w:rPr>
          <w:rFonts w:ascii="Calibri" w:hAnsi="Calibri"/>
          <w:sz w:val="14"/>
          <w:szCs w:val="14"/>
        </w:rPr>
        <w:t>otales del Ejercicio Fiscal 2021</w:t>
      </w:r>
      <w:r w:rsidRPr="002128B5">
        <w:rPr>
          <w:rFonts w:ascii="Calibri" w:hAnsi="Calibri"/>
          <w:sz w:val="14"/>
          <w:szCs w:val="14"/>
        </w:rPr>
        <w:t>: deberá acreditarse con la declaración correspondie</w:t>
      </w:r>
      <w:r w:rsidR="000704B3">
        <w:rPr>
          <w:rFonts w:ascii="Calibri" w:hAnsi="Calibri"/>
          <w:sz w:val="14"/>
          <w:szCs w:val="14"/>
        </w:rPr>
        <w:t>nte al ejercicio fiscal del 2021</w:t>
      </w:r>
      <w:r w:rsidRPr="002128B5">
        <w:rPr>
          <w:rFonts w:ascii="Calibri" w:hAnsi="Calibri"/>
          <w:sz w:val="14"/>
          <w:szCs w:val="14"/>
        </w:rPr>
        <w:t>; o con los estados financieros presentados ante las Secretaría de Hacienda y Crédito Público, auditados y/o dictaminados por Contador Público externo autorizado por la Secretaría de Hacienda y Crédito Público, correspondie</w:t>
      </w:r>
      <w:r w:rsidR="000704B3">
        <w:rPr>
          <w:rFonts w:ascii="Calibri" w:hAnsi="Calibri"/>
          <w:sz w:val="14"/>
          <w:szCs w:val="14"/>
        </w:rPr>
        <w:t>nte al ejercicio fiscal del 2021</w:t>
      </w:r>
      <w:r w:rsidRPr="002128B5">
        <w:rPr>
          <w:rFonts w:ascii="Calibri" w:hAnsi="Calibri"/>
          <w:sz w:val="14"/>
          <w:szCs w:val="14"/>
        </w:rPr>
        <w:t xml:space="preserve">,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5ED87058" w14:textId="77777777" w:rsidR="0076528E" w:rsidRDefault="0076528E" w:rsidP="00F176CA">
      <w:pPr>
        <w:numPr>
          <w:ilvl w:val="0"/>
          <w:numId w:val="35"/>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40730648" w14:textId="77777777" w:rsidR="008334DF" w:rsidRPr="00D02298" w:rsidRDefault="008334DF" w:rsidP="00F176CA">
      <w:pPr>
        <w:numPr>
          <w:ilvl w:val="0"/>
          <w:numId w:val="35"/>
        </w:numPr>
        <w:ind w:left="284" w:hanging="284"/>
        <w:jc w:val="both"/>
        <w:rPr>
          <w:rFonts w:ascii="Calibri" w:hAnsi="Calibri"/>
          <w:sz w:val="14"/>
          <w:szCs w:val="14"/>
        </w:rPr>
      </w:pPr>
      <w:r w:rsidRPr="00D02298">
        <w:rPr>
          <w:rFonts w:ascii="Calibri" w:hAnsi="Calibri"/>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305AD96E" w14:textId="77777777" w:rsidR="0076528E" w:rsidRDefault="0076528E" w:rsidP="00F176CA">
      <w:pPr>
        <w:numPr>
          <w:ilvl w:val="0"/>
          <w:numId w:val="35"/>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2854154C" w14:textId="77777777" w:rsidR="0076528E" w:rsidRPr="002128B5" w:rsidRDefault="0076528E" w:rsidP="00F176CA">
      <w:pPr>
        <w:numPr>
          <w:ilvl w:val="0"/>
          <w:numId w:val="35"/>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119F0469" w14:textId="1C78ED10" w:rsidR="00B44A43" w:rsidRDefault="0076528E" w:rsidP="00F176CA">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11AB4F6A" w14:textId="77777777" w:rsidR="0076528E" w:rsidRDefault="0076528E" w:rsidP="00F176CA">
      <w:pPr>
        <w:jc w:val="both"/>
        <w:rPr>
          <w:rFonts w:ascii="Calibri" w:hAnsi="Calibri" w:cs="Arial"/>
          <w:b/>
          <w:i/>
          <w:sz w:val="14"/>
          <w:szCs w:val="14"/>
        </w:rPr>
      </w:pPr>
    </w:p>
    <w:p w14:paraId="7412483B" w14:textId="77777777" w:rsidR="0076528E" w:rsidRDefault="0076528E" w:rsidP="00F176CA">
      <w:pPr>
        <w:jc w:val="both"/>
        <w:rPr>
          <w:rFonts w:ascii="Calibri" w:hAnsi="Calibri" w:cs="Arial"/>
          <w:b/>
          <w:i/>
          <w:sz w:val="18"/>
        </w:rPr>
      </w:pPr>
    </w:p>
    <w:p w14:paraId="138093D7" w14:textId="77777777" w:rsidR="00C04640" w:rsidRPr="00AB17B1" w:rsidRDefault="00C04640" w:rsidP="0048054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46B45B46" w14:textId="77777777" w:rsidR="00C04640" w:rsidRPr="00AB17B1" w:rsidRDefault="00C04640" w:rsidP="000646FB">
      <w:pPr>
        <w:pStyle w:val="Default"/>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101E60CD" w14:textId="77777777" w:rsidR="00C04640" w:rsidRDefault="00C04640" w:rsidP="00F176CA">
      <w:pPr>
        <w:pStyle w:val="Default"/>
        <w:jc w:val="right"/>
        <w:rPr>
          <w:rFonts w:ascii="Calibri" w:hAnsi="Calibri" w:cs="Calibri"/>
          <w:sz w:val="22"/>
          <w:szCs w:val="22"/>
        </w:rPr>
      </w:pPr>
    </w:p>
    <w:p w14:paraId="7874602D" w14:textId="77777777" w:rsidR="00C04640" w:rsidRPr="00AB17B1" w:rsidRDefault="00C04640" w:rsidP="00F176CA">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39A9809" w14:textId="77777777" w:rsidR="00C04640" w:rsidRPr="00012D21" w:rsidRDefault="00C04640" w:rsidP="00F176CA">
      <w:pPr>
        <w:pStyle w:val="Default"/>
        <w:rPr>
          <w:rFonts w:ascii="Calibri" w:hAnsi="Calibri" w:cs="Calibri"/>
          <w:sz w:val="22"/>
          <w:szCs w:val="22"/>
        </w:rPr>
      </w:pPr>
    </w:p>
    <w:p w14:paraId="7CC74424" w14:textId="77777777" w:rsidR="00C04640" w:rsidRDefault="00C04640" w:rsidP="00F176CA">
      <w:pPr>
        <w:pStyle w:val="Default"/>
        <w:rPr>
          <w:rFonts w:asciiTheme="minorHAnsi" w:hAnsiTheme="minorHAnsi" w:cs="Arial"/>
          <w:b/>
          <w:sz w:val="22"/>
          <w:szCs w:val="22"/>
        </w:rPr>
      </w:pPr>
    </w:p>
    <w:p w14:paraId="0A7093B6" w14:textId="77777777" w:rsidR="00D76DB8" w:rsidRPr="00572D88" w:rsidRDefault="00D76DB8" w:rsidP="00F176CA">
      <w:pPr>
        <w:rPr>
          <w:rFonts w:asciiTheme="minorHAnsi" w:hAnsiTheme="minorHAnsi" w:cs="Arial"/>
          <w:b/>
        </w:rPr>
      </w:pPr>
      <w:r>
        <w:rPr>
          <w:rFonts w:asciiTheme="minorHAnsi" w:hAnsiTheme="minorHAnsi" w:cs="Arial"/>
          <w:b/>
        </w:rPr>
        <w:t>LIC. VICENTE ARTURO LÓPEZ LIMÓN</w:t>
      </w:r>
    </w:p>
    <w:p w14:paraId="7F583ADC" w14:textId="77777777" w:rsidR="00C04640" w:rsidRPr="00AB17B1" w:rsidRDefault="00C04640" w:rsidP="00F176CA">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76D70972" w14:textId="77777777" w:rsidR="00C04640" w:rsidRPr="00AB17B1" w:rsidRDefault="00C04640" w:rsidP="00F176CA">
      <w:pPr>
        <w:pStyle w:val="Default"/>
        <w:rPr>
          <w:rFonts w:ascii="Calibri" w:hAnsi="Calibri" w:cs="Calibri"/>
          <w:b/>
          <w:sz w:val="18"/>
          <w:szCs w:val="18"/>
        </w:rPr>
      </w:pPr>
      <w:r w:rsidRPr="00AB17B1">
        <w:rPr>
          <w:rFonts w:ascii="Calibri" w:hAnsi="Calibri" w:cs="Calibri"/>
          <w:b/>
          <w:sz w:val="18"/>
          <w:szCs w:val="18"/>
        </w:rPr>
        <w:t>Servicios de Salud de Nuevo León, OPD</w:t>
      </w:r>
    </w:p>
    <w:p w14:paraId="3292609D" w14:textId="77777777" w:rsidR="00C04640" w:rsidRPr="00AB17B1" w:rsidRDefault="00C04640" w:rsidP="00F176CA">
      <w:pPr>
        <w:pStyle w:val="Default"/>
        <w:rPr>
          <w:rFonts w:ascii="Calibri" w:hAnsi="Calibri" w:cs="Calibri"/>
          <w:b/>
          <w:sz w:val="18"/>
          <w:szCs w:val="18"/>
        </w:rPr>
      </w:pPr>
    </w:p>
    <w:p w14:paraId="349126CD" w14:textId="77777777" w:rsidR="00C04640" w:rsidRPr="00AB17B1" w:rsidRDefault="00C04640" w:rsidP="00F176CA">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3F8A500D" w14:textId="77777777" w:rsidR="00C04640" w:rsidRPr="00AB17B1" w:rsidRDefault="00C04640" w:rsidP="00F176CA">
      <w:pPr>
        <w:pStyle w:val="Default"/>
        <w:jc w:val="both"/>
        <w:rPr>
          <w:rFonts w:ascii="Calibri" w:hAnsi="Calibri" w:cs="Calibri"/>
          <w:sz w:val="18"/>
          <w:szCs w:val="18"/>
        </w:rPr>
      </w:pPr>
    </w:p>
    <w:p w14:paraId="382DEACD" w14:textId="77777777" w:rsidR="00C04640" w:rsidRPr="00AB17B1" w:rsidRDefault="00C04640" w:rsidP="00F176CA">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54957969" w14:textId="77777777" w:rsidR="00C04640" w:rsidRPr="00AB17B1" w:rsidRDefault="00C04640" w:rsidP="00F176CA">
      <w:pPr>
        <w:pStyle w:val="Default"/>
        <w:ind w:firstLine="708"/>
        <w:jc w:val="both"/>
        <w:rPr>
          <w:rFonts w:ascii="Calibri" w:hAnsi="Calibri" w:cs="Calibri"/>
          <w:sz w:val="18"/>
          <w:szCs w:val="18"/>
        </w:rPr>
      </w:pPr>
    </w:p>
    <w:p w14:paraId="055FA12B" w14:textId="77777777" w:rsidR="00C04640" w:rsidRPr="00AB17B1" w:rsidRDefault="00C04640" w:rsidP="00F176CA">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0B690F0" w14:textId="77777777" w:rsidR="00C04640" w:rsidRPr="00AB17B1" w:rsidRDefault="00C04640" w:rsidP="00F176CA">
      <w:pPr>
        <w:pStyle w:val="Default"/>
        <w:jc w:val="both"/>
        <w:rPr>
          <w:rFonts w:ascii="Calibri" w:hAnsi="Calibri" w:cs="Calibri"/>
          <w:sz w:val="18"/>
          <w:szCs w:val="18"/>
        </w:rPr>
      </w:pPr>
    </w:p>
    <w:p w14:paraId="36E3285F" w14:textId="646A5B49" w:rsidR="00C04640" w:rsidRPr="00AB17B1" w:rsidRDefault="00C04640" w:rsidP="00F176CA">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w:t>
      </w:r>
      <w:r w:rsidR="00D76DB8">
        <w:rPr>
          <w:rFonts w:ascii="Calibri" w:hAnsi="Calibri" w:cs="Calibri"/>
          <w:sz w:val="18"/>
          <w:szCs w:val="18"/>
        </w:rPr>
        <w:t xml:space="preserve"> </w:t>
      </w:r>
      <w:r w:rsidRPr="00AB17B1">
        <w:rPr>
          <w:rFonts w:ascii="Calibri" w:hAnsi="Calibri" w:cs="Calibri"/>
          <w:sz w:val="18"/>
          <w:szCs w:val="18"/>
        </w:rPr>
        <w:t>última reforma publicada en el DOF el 13 de abril del 2020, como de la Ley de Responsabilidades Administrativas del Estado de Nuevo León.</w:t>
      </w:r>
    </w:p>
    <w:p w14:paraId="43908E8A" w14:textId="77777777" w:rsidR="00C04640" w:rsidRPr="00AB17B1" w:rsidRDefault="00C04640" w:rsidP="00F176CA">
      <w:pPr>
        <w:pStyle w:val="Default"/>
        <w:jc w:val="both"/>
        <w:rPr>
          <w:rFonts w:ascii="Calibri" w:hAnsi="Calibri" w:cs="Calibri"/>
          <w:sz w:val="18"/>
          <w:szCs w:val="18"/>
        </w:rPr>
      </w:pPr>
    </w:p>
    <w:p w14:paraId="1BB92FA8" w14:textId="77777777" w:rsidR="00C04640" w:rsidRPr="00AB17B1" w:rsidRDefault="00C04640" w:rsidP="00F176CA">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2A660C9C" w14:textId="77777777" w:rsidR="00C04640" w:rsidRDefault="00C04640" w:rsidP="00F176CA">
      <w:pPr>
        <w:rPr>
          <w:rFonts w:ascii="Calibri" w:hAnsi="Calibri"/>
          <w:sz w:val="22"/>
          <w:szCs w:val="22"/>
          <w:lang w:val="es-MX"/>
        </w:rPr>
      </w:pPr>
    </w:p>
    <w:p w14:paraId="6ACA4950" w14:textId="77777777" w:rsidR="00C04640" w:rsidRPr="00012D21" w:rsidRDefault="00C04640" w:rsidP="00F176CA">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50433E85" w14:textId="77777777" w:rsidR="00C04640" w:rsidRPr="00012D21" w:rsidRDefault="00C04640" w:rsidP="00F176CA">
      <w:pPr>
        <w:pStyle w:val="Default"/>
        <w:jc w:val="center"/>
        <w:rPr>
          <w:rFonts w:ascii="Calibri" w:hAnsi="Calibri" w:cs="Calibri"/>
          <w:sz w:val="22"/>
          <w:szCs w:val="22"/>
        </w:rPr>
      </w:pPr>
    </w:p>
    <w:p w14:paraId="3EC249F6" w14:textId="77777777" w:rsidR="00C04640" w:rsidRPr="00012D21" w:rsidRDefault="00C04640" w:rsidP="00F176CA">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C04640" w:rsidRPr="00012D21" w14:paraId="74D784E2" w14:textId="77777777" w:rsidTr="00442E7E">
        <w:trPr>
          <w:trHeight w:val="457"/>
          <w:jc w:val="center"/>
        </w:trPr>
        <w:tc>
          <w:tcPr>
            <w:tcW w:w="3105" w:type="dxa"/>
            <w:tcBorders>
              <w:top w:val="nil"/>
              <w:left w:val="nil"/>
              <w:bottom w:val="nil"/>
              <w:right w:val="nil"/>
            </w:tcBorders>
            <w:hideMark/>
          </w:tcPr>
          <w:p w14:paraId="3E9C2D72"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08884868"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6F4E7706"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03918B1"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19750D5A"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A8E0160"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0B11B71C" w14:textId="77777777" w:rsidR="00C04640" w:rsidRDefault="00C04640" w:rsidP="00F176CA">
      <w:pPr>
        <w:tabs>
          <w:tab w:val="left" w:pos="5245"/>
          <w:tab w:val="left" w:pos="7655"/>
        </w:tabs>
        <w:ind w:right="-1"/>
        <w:rPr>
          <w:rFonts w:ascii="Calibri" w:hAnsi="Calibri" w:cs="Arial"/>
          <w:b/>
          <w:i/>
          <w:sz w:val="22"/>
          <w:szCs w:val="22"/>
        </w:rPr>
      </w:pPr>
    </w:p>
    <w:p w14:paraId="41AA5AF4" w14:textId="77777777" w:rsidR="00C04640" w:rsidRDefault="00C04640" w:rsidP="00F176CA">
      <w:pPr>
        <w:pStyle w:val="Default"/>
        <w:jc w:val="center"/>
        <w:rPr>
          <w:rFonts w:ascii="Calibri" w:hAnsi="Calibri" w:cs="Calibri"/>
          <w:sz w:val="22"/>
          <w:szCs w:val="22"/>
        </w:rPr>
      </w:pPr>
    </w:p>
    <w:p w14:paraId="3F701BCE" w14:textId="77777777" w:rsidR="00C04640" w:rsidRDefault="00C04640" w:rsidP="00F176CA">
      <w:pPr>
        <w:pStyle w:val="Default"/>
        <w:jc w:val="center"/>
        <w:rPr>
          <w:rFonts w:ascii="Calibri" w:hAnsi="Calibri" w:cs="Calibri"/>
          <w:sz w:val="22"/>
          <w:szCs w:val="22"/>
        </w:rPr>
      </w:pPr>
    </w:p>
    <w:p w14:paraId="4950102D" w14:textId="77777777" w:rsidR="00C04640" w:rsidRPr="00AB17B1" w:rsidRDefault="00C04640" w:rsidP="0048054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1F8979CC" w14:textId="77777777" w:rsidR="00C04640" w:rsidRPr="00AB17B1" w:rsidRDefault="00C04640" w:rsidP="00D91CCA">
      <w:pPr>
        <w:pStyle w:val="Default"/>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78124CB7" w14:textId="77777777" w:rsidR="00C04640" w:rsidRDefault="00C04640" w:rsidP="00F176CA">
      <w:pPr>
        <w:pStyle w:val="Default"/>
        <w:jc w:val="right"/>
        <w:rPr>
          <w:rFonts w:ascii="Calibri" w:hAnsi="Calibri" w:cs="Calibri"/>
          <w:sz w:val="22"/>
          <w:szCs w:val="22"/>
        </w:rPr>
      </w:pPr>
    </w:p>
    <w:p w14:paraId="7115FEDD" w14:textId="77777777" w:rsidR="00C04640" w:rsidRDefault="00C04640" w:rsidP="00F176CA">
      <w:pPr>
        <w:pStyle w:val="Default"/>
        <w:ind w:firstLine="708"/>
        <w:jc w:val="both"/>
        <w:rPr>
          <w:rFonts w:ascii="Calibri" w:hAnsi="Calibri" w:cs="Calibri"/>
          <w:sz w:val="22"/>
          <w:szCs w:val="22"/>
        </w:rPr>
      </w:pPr>
    </w:p>
    <w:p w14:paraId="73DF642F" w14:textId="77777777" w:rsidR="00C04640" w:rsidRPr="00AB17B1" w:rsidRDefault="00C04640" w:rsidP="00F176CA">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5C1361AC" w14:textId="77777777" w:rsidR="00C04640" w:rsidRDefault="00C04640" w:rsidP="00F176CA">
      <w:pPr>
        <w:pStyle w:val="Default"/>
        <w:ind w:firstLine="708"/>
        <w:jc w:val="both"/>
        <w:rPr>
          <w:rFonts w:ascii="Calibri" w:hAnsi="Calibri" w:cs="Calibri"/>
          <w:sz w:val="22"/>
          <w:szCs w:val="22"/>
        </w:rPr>
      </w:pPr>
    </w:p>
    <w:p w14:paraId="6E96F466" w14:textId="77777777" w:rsidR="00C04640" w:rsidRDefault="00C04640" w:rsidP="00F176CA">
      <w:pPr>
        <w:pStyle w:val="Default"/>
        <w:rPr>
          <w:rFonts w:asciiTheme="minorHAnsi" w:hAnsiTheme="minorHAnsi" w:cs="Arial"/>
          <w:b/>
          <w:sz w:val="22"/>
          <w:szCs w:val="22"/>
        </w:rPr>
      </w:pPr>
    </w:p>
    <w:p w14:paraId="2984A6B8" w14:textId="77777777" w:rsidR="00B97CAC" w:rsidRPr="00B97CAC" w:rsidRDefault="00B97CAC" w:rsidP="00F176CA">
      <w:pPr>
        <w:rPr>
          <w:rFonts w:asciiTheme="minorHAnsi" w:hAnsiTheme="minorHAnsi" w:cs="Arial"/>
          <w:b/>
          <w:sz w:val="18"/>
          <w:szCs w:val="18"/>
        </w:rPr>
      </w:pPr>
      <w:r w:rsidRPr="00B97CAC">
        <w:rPr>
          <w:rFonts w:asciiTheme="minorHAnsi" w:hAnsiTheme="minorHAnsi" w:cs="Arial"/>
          <w:b/>
          <w:sz w:val="18"/>
          <w:szCs w:val="18"/>
        </w:rPr>
        <w:t>LIC. VICENTE ARTURO LÓPEZ LIMÓN</w:t>
      </w:r>
    </w:p>
    <w:p w14:paraId="78530083" w14:textId="77777777" w:rsidR="00C04640" w:rsidRPr="00AB17B1" w:rsidRDefault="00C04640" w:rsidP="00F176CA">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2347A46B" w14:textId="77777777" w:rsidR="00C04640" w:rsidRPr="00AB17B1" w:rsidRDefault="00C04640" w:rsidP="00F176CA">
      <w:pPr>
        <w:pStyle w:val="Default"/>
        <w:rPr>
          <w:rFonts w:ascii="Calibri" w:hAnsi="Calibri" w:cs="Calibri"/>
          <w:b/>
          <w:sz w:val="18"/>
          <w:szCs w:val="18"/>
        </w:rPr>
      </w:pPr>
      <w:r w:rsidRPr="00AB17B1">
        <w:rPr>
          <w:rFonts w:ascii="Calibri" w:hAnsi="Calibri" w:cs="Calibri"/>
          <w:b/>
          <w:sz w:val="18"/>
          <w:szCs w:val="18"/>
        </w:rPr>
        <w:t>Servicios de Salud de Nuevo León, OPD</w:t>
      </w:r>
    </w:p>
    <w:p w14:paraId="0E7B560B" w14:textId="77777777" w:rsidR="00C04640" w:rsidRDefault="00C04640" w:rsidP="00F176CA">
      <w:pPr>
        <w:pStyle w:val="Default"/>
        <w:ind w:firstLine="708"/>
        <w:jc w:val="both"/>
        <w:rPr>
          <w:rFonts w:ascii="Calibri" w:hAnsi="Calibri" w:cs="Calibri"/>
          <w:sz w:val="22"/>
          <w:szCs w:val="22"/>
        </w:rPr>
      </w:pPr>
    </w:p>
    <w:p w14:paraId="2CA0AE2D" w14:textId="77777777" w:rsidR="00C04640" w:rsidRDefault="00C04640" w:rsidP="00F176CA">
      <w:pPr>
        <w:pStyle w:val="Default"/>
        <w:ind w:firstLine="708"/>
        <w:jc w:val="both"/>
        <w:rPr>
          <w:rFonts w:ascii="Calibri" w:hAnsi="Calibri" w:cs="Calibri"/>
          <w:sz w:val="22"/>
          <w:szCs w:val="22"/>
        </w:rPr>
      </w:pPr>
    </w:p>
    <w:p w14:paraId="2B46C772" w14:textId="77777777" w:rsidR="00C04640" w:rsidRPr="00874110" w:rsidRDefault="00C04640" w:rsidP="00F176CA">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555E24BF" w14:textId="77777777" w:rsidR="00C04640" w:rsidRPr="00874110" w:rsidRDefault="00C04640" w:rsidP="00F176CA">
      <w:pPr>
        <w:pStyle w:val="Default"/>
        <w:jc w:val="both"/>
        <w:rPr>
          <w:rFonts w:ascii="Calibri" w:hAnsi="Calibri" w:cs="Calibri"/>
          <w:sz w:val="18"/>
          <w:szCs w:val="18"/>
        </w:rPr>
      </w:pPr>
    </w:p>
    <w:p w14:paraId="17B4A668" w14:textId="77777777" w:rsidR="00C04640" w:rsidRPr="00874110" w:rsidRDefault="00C04640" w:rsidP="00F176CA">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0860904B" w14:textId="77777777" w:rsidR="00C04640" w:rsidRPr="00874110" w:rsidRDefault="00C04640" w:rsidP="00F176CA">
      <w:pPr>
        <w:pStyle w:val="Default"/>
        <w:ind w:firstLine="708"/>
        <w:jc w:val="both"/>
        <w:rPr>
          <w:rFonts w:ascii="Calibri" w:hAnsi="Calibri" w:cs="Calibri"/>
          <w:sz w:val="18"/>
          <w:szCs w:val="18"/>
        </w:rPr>
      </w:pPr>
    </w:p>
    <w:p w14:paraId="7B8C3CAC" w14:textId="77777777" w:rsidR="00C04640" w:rsidRPr="00874110" w:rsidRDefault="00C04640" w:rsidP="00F176CA">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E0091DD" w14:textId="77777777" w:rsidR="00C04640" w:rsidRPr="00874110" w:rsidRDefault="00C04640" w:rsidP="00F176CA">
      <w:pPr>
        <w:pStyle w:val="Default"/>
        <w:jc w:val="both"/>
        <w:rPr>
          <w:rFonts w:ascii="Calibri" w:hAnsi="Calibri" w:cs="Calibri"/>
          <w:sz w:val="18"/>
          <w:szCs w:val="18"/>
        </w:rPr>
      </w:pPr>
    </w:p>
    <w:p w14:paraId="06E89D09" w14:textId="04E0CD2B" w:rsidR="00C04640" w:rsidRPr="00874110" w:rsidRDefault="00C04640" w:rsidP="00F176CA">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24DD1C44" w14:textId="77777777" w:rsidR="00C04640" w:rsidRPr="00874110" w:rsidRDefault="00C04640" w:rsidP="00F176CA">
      <w:pPr>
        <w:pStyle w:val="Default"/>
        <w:jc w:val="both"/>
        <w:rPr>
          <w:rFonts w:ascii="Calibri" w:hAnsi="Calibri" w:cs="Calibri"/>
          <w:sz w:val="18"/>
          <w:szCs w:val="18"/>
        </w:rPr>
      </w:pPr>
    </w:p>
    <w:p w14:paraId="519226CE" w14:textId="77777777" w:rsidR="00C04640" w:rsidRPr="00874110" w:rsidRDefault="00C04640" w:rsidP="00F176CA">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6EE79F53" w14:textId="77777777" w:rsidR="00C04640" w:rsidRPr="00874110" w:rsidRDefault="00C04640" w:rsidP="00F176CA">
      <w:pPr>
        <w:rPr>
          <w:rFonts w:ascii="Calibri" w:hAnsi="Calibri"/>
          <w:sz w:val="18"/>
          <w:szCs w:val="18"/>
          <w:lang w:val="es-MX"/>
        </w:rPr>
      </w:pPr>
    </w:p>
    <w:p w14:paraId="46D821F9" w14:textId="77777777" w:rsidR="00C04640" w:rsidRPr="00874110" w:rsidRDefault="00C04640" w:rsidP="00F176CA">
      <w:pPr>
        <w:rPr>
          <w:rFonts w:ascii="Calibri" w:hAnsi="Calibri"/>
          <w:sz w:val="18"/>
          <w:szCs w:val="18"/>
          <w:lang w:val="es-MX"/>
        </w:rPr>
      </w:pPr>
    </w:p>
    <w:p w14:paraId="6C9C19CE" w14:textId="77777777" w:rsidR="00C04640" w:rsidRPr="00874110" w:rsidRDefault="00C04640" w:rsidP="00F176CA">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3B96F78F" w14:textId="77777777" w:rsidR="00C04640" w:rsidRPr="00874110" w:rsidRDefault="00C04640" w:rsidP="00F176CA">
      <w:pPr>
        <w:pStyle w:val="Default"/>
        <w:jc w:val="center"/>
        <w:rPr>
          <w:rFonts w:ascii="Calibri" w:hAnsi="Calibri" w:cs="Calibri"/>
          <w:sz w:val="18"/>
          <w:szCs w:val="18"/>
        </w:rPr>
      </w:pPr>
    </w:p>
    <w:p w14:paraId="29A40F61" w14:textId="77777777" w:rsidR="00C04640" w:rsidRPr="00012D21" w:rsidRDefault="00C04640" w:rsidP="00F176CA">
      <w:pPr>
        <w:pStyle w:val="Default"/>
        <w:jc w:val="center"/>
        <w:rPr>
          <w:rFonts w:ascii="Calibri" w:hAnsi="Calibri" w:cs="Calibri"/>
          <w:sz w:val="22"/>
          <w:szCs w:val="22"/>
        </w:rPr>
      </w:pPr>
    </w:p>
    <w:p w14:paraId="15EEBB55" w14:textId="77777777" w:rsidR="00C04640" w:rsidRPr="00012D21" w:rsidRDefault="00C04640" w:rsidP="00F176CA">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C04640" w:rsidRPr="00012D21" w14:paraId="20FB357E" w14:textId="77777777" w:rsidTr="00442E7E">
        <w:trPr>
          <w:trHeight w:val="457"/>
        </w:trPr>
        <w:tc>
          <w:tcPr>
            <w:tcW w:w="3105" w:type="dxa"/>
            <w:tcBorders>
              <w:top w:val="nil"/>
              <w:left w:val="nil"/>
              <w:bottom w:val="nil"/>
              <w:right w:val="nil"/>
            </w:tcBorders>
            <w:hideMark/>
          </w:tcPr>
          <w:p w14:paraId="02955D1C"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721BB9C"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2427319C" w14:textId="77777777" w:rsidR="00C04640" w:rsidRPr="00012D21" w:rsidRDefault="00C04640" w:rsidP="00F176CA">
            <w:pPr>
              <w:pStyle w:val="Default"/>
              <w:jc w:val="center"/>
              <w:rPr>
                <w:rFonts w:ascii="Calibri" w:hAnsi="Calibri" w:cs="Calibri"/>
                <w:sz w:val="22"/>
                <w:szCs w:val="22"/>
                <w:lang w:val="es-ES" w:eastAsia="en-US"/>
              </w:rPr>
            </w:pPr>
          </w:p>
        </w:tc>
        <w:tc>
          <w:tcPr>
            <w:tcW w:w="3105" w:type="dxa"/>
            <w:tcBorders>
              <w:top w:val="nil"/>
              <w:left w:val="nil"/>
              <w:bottom w:val="nil"/>
              <w:right w:val="nil"/>
            </w:tcBorders>
            <w:hideMark/>
          </w:tcPr>
          <w:p w14:paraId="0EA6E14D"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31E0038" w14:textId="77777777" w:rsidR="00C04640" w:rsidRPr="00012D21" w:rsidRDefault="00C04640" w:rsidP="00F176CA">
            <w:pPr>
              <w:pStyle w:val="Default"/>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603FF1BF" w14:textId="77777777" w:rsidR="00C04640" w:rsidRPr="00012D21" w:rsidRDefault="00C04640" w:rsidP="00F176CA">
      <w:pPr>
        <w:tabs>
          <w:tab w:val="left" w:pos="5245"/>
          <w:tab w:val="left" w:pos="7655"/>
        </w:tabs>
        <w:ind w:right="-1"/>
        <w:rPr>
          <w:rFonts w:ascii="Calibri" w:hAnsi="Calibri" w:cs="Arial"/>
          <w:b/>
          <w:i/>
          <w:sz w:val="22"/>
          <w:szCs w:val="22"/>
        </w:rPr>
      </w:pPr>
    </w:p>
    <w:p w14:paraId="102A1776" w14:textId="77777777" w:rsidR="00C04640" w:rsidRDefault="00C04640" w:rsidP="00F176CA">
      <w:pPr>
        <w:rPr>
          <w:sz w:val="22"/>
          <w:szCs w:val="22"/>
        </w:rPr>
      </w:pPr>
    </w:p>
    <w:p w14:paraId="39D2D2FF" w14:textId="77777777" w:rsidR="00C04640" w:rsidRDefault="00C04640" w:rsidP="00F176CA">
      <w:pPr>
        <w:rPr>
          <w:sz w:val="22"/>
          <w:szCs w:val="22"/>
        </w:rPr>
      </w:pPr>
    </w:p>
    <w:p w14:paraId="67F56543" w14:textId="77777777" w:rsidR="00C04640" w:rsidRDefault="00C04640" w:rsidP="00F176CA">
      <w:pPr>
        <w:jc w:val="both"/>
        <w:rPr>
          <w:rFonts w:ascii="Calibri" w:hAnsi="Calibri" w:cs="Arial"/>
          <w:b/>
          <w:i/>
          <w:sz w:val="18"/>
        </w:rPr>
      </w:pPr>
    </w:p>
    <w:p w14:paraId="12C17306" w14:textId="77777777" w:rsidR="00286133" w:rsidRDefault="00286133" w:rsidP="00F176CA">
      <w:pPr>
        <w:pStyle w:val="Texto0"/>
        <w:spacing w:after="0" w:line="240" w:lineRule="auto"/>
        <w:rPr>
          <w:rFonts w:ascii="Calibri" w:hAnsi="Calibri"/>
          <w:sz w:val="12"/>
          <w:szCs w:val="12"/>
        </w:rPr>
      </w:pPr>
    </w:p>
    <w:p w14:paraId="22665BF0" w14:textId="77777777" w:rsidR="0076528E" w:rsidRDefault="0076528E" w:rsidP="00F176CA">
      <w:pPr>
        <w:pStyle w:val="Texto0"/>
        <w:spacing w:after="0" w:line="240" w:lineRule="auto"/>
        <w:rPr>
          <w:rFonts w:ascii="Calibri" w:hAnsi="Calibri"/>
          <w:sz w:val="12"/>
          <w:szCs w:val="12"/>
        </w:rPr>
      </w:pPr>
    </w:p>
    <w:p w14:paraId="4BE1C6DA" w14:textId="77777777" w:rsidR="0076528E" w:rsidRDefault="0076528E" w:rsidP="00F176CA">
      <w:pPr>
        <w:pStyle w:val="Texto0"/>
        <w:spacing w:after="0" w:line="240" w:lineRule="auto"/>
        <w:rPr>
          <w:rFonts w:ascii="Calibri" w:hAnsi="Calibri"/>
          <w:sz w:val="12"/>
          <w:szCs w:val="12"/>
        </w:rPr>
      </w:pPr>
    </w:p>
    <w:p w14:paraId="44B91AEB" w14:textId="275963BC" w:rsidR="002F5444" w:rsidRPr="002522C8" w:rsidRDefault="002F5444" w:rsidP="0048054D">
      <w:pPr>
        <w:pBdr>
          <w:top w:val="single" w:sz="4" w:space="2" w:color="auto"/>
          <w:left w:val="single" w:sz="4" w:space="4" w:color="auto"/>
          <w:bottom w:val="single" w:sz="4" w:space="1" w:color="auto"/>
          <w:right w:val="single" w:sz="4" w:space="4" w:color="auto"/>
        </w:pBdr>
        <w:shd w:val="clear" w:color="auto" w:fill="79E5FF"/>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sidR="009B6B6C">
        <w:rPr>
          <w:rFonts w:ascii="Calibri" w:hAnsi="Calibri" w:cs="Arial"/>
          <w:b/>
        </w:rPr>
        <w:t>9</w:t>
      </w:r>
    </w:p>
    <w:p w14:paraId="0C4A91D3" w14:textId="77777777" w:rsidR="002F5444" w:rsidRPr="002522C8" w:rsidRDefault="002F5444" w:rsidP="00F176CA">
      <w:pPr>
        <w:tabs>
          <w:tab w:val="left" w:pos="8080"/>
        </w:tabs>
        <w:jc w:val="both"/>
        <w:rPr>
          <w:rFonts w:ascii="Calibri" w:hAnsi="Calibri" w:cs="Arial"/>
        </w:rPr>
      </w:pPr>
    </w:p>
    <w:p w14:paraId="23C90713" w14:textId="77777777" w:rsidR="00DA28FD" w:rsidRPr="00A67BD9" w:rsidRDefault="00DA28FD" w:rsidP="00F176CA">
      <w:pPr>
        <w:tabs>
          <w:tab w:val="left" w:pos="3969"/>
          <w:tab w:val="left" w:pos="8080"/>
        </w:tabs>
        <w:ind w:right="1"/>
        <w:jc w:val="center"/>
        <w:outlineLvl w:val="0"/>
        <w:rPr>
          <w:rFonts w:ascii="Calibri" w:hAnsi="Calibri" w:cs="Arial"/>
          <w:b/>
          <w:sz w:val="18"/>
          <w:szCs w:val="18"/>
          <w:u w:val="single"/>
        </w:rPr>
      </w:pPr>
      <w:r w:rsidRPr="00A67BD9">
        <w:rPr>
          <w:rFonts w:ascii="Calibri" w:hAnsi="Calibri" w:cs="Arial"/>
          <w:b/>
          <w:sz w:val="18"/>
          <w:szCs w:val="18"/>
          <w:u w:val="single"/>
        </w:rPr>
        <w:t>A F  I  A  N  Z  A  D  O  R  A</w:t>
      </w:r>
    </w:p>
    <w:p w14:paraId="722118F3" w14:textId="77777777" w:rsidR="00DA28FD" w:rsidRPr="00A67BD9" w:rsidRDefault="00DA28FD" w:rsidP="00F176CA">
      <w:pPr>
        <w:tabs>
          <w:tab w:val="left" w:pos="3969"/>
          <w:tab w:val="left" w:pos="8080"/>
        </w:tabs>
        <w:ind w:right="1"/>
        <w:jc w:val="center"/>
        <w:rPr>
          <w:rFonts w:ascii="Calibri" w:hAnsi="Calibri" w:cs="Arial"/>
          <w:b/>
          <w:sz w:val="18"/>
          <w:szCs w:val="18"/>
          <w:u w:val="single"/>
        </w:rPr>
      </w:pPr>
      <w:r w:rsidRPr="00A67BD9">
        <w:rPr>
          <w:rFonts w:ascii="Calibri" w:hAnsi="Calibri" w:cs="Arial"/>
          <w:b/>
          <w:sz w:val="18"/>
          <w:szCs w:val="18"/>
          <w:u w:val="single"/>
        </w:rPr>
        <w:t>GARANTÍA DE BUEN CUMPLIMIENTO DE CONTRATO</w:t>
      </w:r>
    </w:p>
    <w:p w14:paraId="7AC71331" w14:textId="77777777" w:rsidR="00DA28FD" w:rsidRPr="00A67BD9" w:rsidRDefault="00DA28FD" w:rsidP="00F176CA">
      <w:pPr>
        <w:tabs>
          <w:tab w:val="left" w:pos="3969"/>
          <w:tab w:val="left" w:pos="8080"/>
        </w:tabs>
        <w:ind w:right="1"/>
        <w:jc w:val="center"/>
        <w:rPr>
          <w:rFonts w:ascii="Calibri" w:hAnsi="Calibri" w:cs="Arial"/>
          <w:b/>
          <w:sz w:val="18"/>
          <w:szCs w:val="18"/>
          <w:u w:val="single"/>
        </w:rPr>
      </w:pPr>
    </w:p>
    <w:p w14:paraId="423834D0" w14:textId="77777777" w:rsidR="00DA28FD" w:rsidRPr="00A67BD9" w:rsidRDefault="00DA28FD" w:rsidP="00F176CA">
      <w:pPr>
        <w:pStyle w:val="NormalWeb"/>
        <w:spacing w:before="0" w:beforeAutospacing="0" w:after="0" w:afterAutospacing="0"/>
        <w:jc w:val="both"/>
        <w:rPr>
          <w:sz w:val="18"/>
          <w:szCs w:val="18"/>
          <w:lang w:val="es-MX" w:eastAsia="es-MX"/>
        </w:rPr>
      </w:pPr>
      <w:r w:rsidRPr="00A67BD9">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14EECB4" w14:textId="77777777" w:rsidR="00DA28FD" w:rsidRPr="00A67BD9" w:rsidRDefault="00DA28FD" w:rsidP="00F176CA">
      <w:pPr>
        <w:pStyle w:val="NormalWeb"/>
        <w:spacing w:before="0" w:beforeAutospacing="0" w:after="0" w:afterAutospacing="0"/>
        <w:jc w:val="both"/>
        <w:rPr>
          <w:sz w:val="18"/>
          <w:szCs w:val="18"/>
        </w:rPr>
      </w:pPr>
      <w:r w:rsidRPr="00A67BD9">
        <w:rPr>
          <w:rFonts w:ascii="Calibri" w:hAnsi="Calibri" w:cs="Tahoma"/>
          <w:sz w:val="18"/>
          <w:szCs w:val="18"/>
        </w:rPr>
        <w:t> </w:t>
      </w:r>
    </w:p>
    <w:p w14:paraId="4BDB6066" w14:textId="77777777" w:rsidR="00DA28FD" w:rsidRPr="00A67BD9" w:rsidRDefault="00DA28FD" w:rsidP="00F176CA">
      <w:pPr>
        <w:pStyle w:val="NormalWeb"/>
        <w:numPr>
          <w:ilvl w:val="0"/>
          <w:numId w:val="31"/>
        </w:numPr>
        <w:spacing w:before="0" w:beforeAutospacing="0" w:after="0" w:afterAutospacing="0"/>
        <w:jc w:val="both"/>
        <w:rPr>
          <w:color w:val="000000"/>
          <w:sz w:val="18"/>
          <w:szCs w:val="18"/>
        </w:rPr>
      </w:pPr>
      <w:r w:rsidRPr="00A67BD9">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3A0E0CF0" w14:textId="77777777" w:rsidR="00DA28FD" w:rsidRPr="00A67BD9" w:rsidRDefault="00DA28FD" w:rsidP="00F176CA">
      <w:pPr>
        <w:pStyle w:val="NormalWeb"/>
        <w:spacing w:before="0" w:beforeAutospacing="0" w:after="0" w:afterAutospacing="0"/>
        <w:ind w:left="720"/>
        <w:jc w:val="both"/>
        <w:rPr>
          <w:color w:val="000000"/>
          <w:sz w:val="18"/>
          <w:szCs w:val="18"/>
        </w:rPr>
      </w:pPr>
      <w:r w:rsidRPr="00A67BD9">
        <w:rPr>
          <w:rFonts w:ascii="Calibri" w:hAnsi="Calibri" w:cs="Tahoma"/>
          <w:color w:val="000000"/>
          <w:sz w:val="18"/>
          <w:szCs w:val="18"/>
        </w:rPr>
        <w:t> </w:t>
      </w:r>
    </w:p>
    <w:p w14:paraId="481316FF" w14:textId="77777777" w:rsidR="00E84DEC" w:rsidRPr="00A67BD9" w:rsidRDefault="00DA28FD" w:rsidP="00F176CA">
      <w:pPr>
        <w:pStyle w:val="NormalWeb"/>
        <w:numPr>
          <w:ilvl w:val="0"/>
          <w:numId w:val="31"/>
        </w:numPr>
        <w:spacing w:before="0" w:beforeAutospacing="0" w:after="0" w:afterAutospacing="0"/>
        <w:jc w:val="both"/>
        <w:rPr>
          <w:color w:val="000000"/>
          <w:sz w:val="18"/>
          <w:szCs w:val="18"/>
        </w:rPr>
      </w:pPr>
      <w:r w:rsidRPr="00A67BD9">
        <w:rPr>
          <w:rFonts w:ascii="Calibri" w:hAnsi="Calibri" w:cs="Tahoma"/>
          <w:color w:val="000000"/>
          <w:sz w:val="18"/>
          <w:szCs w:val="18"/>
        </w:rPr>
        <w:t xml:space="preserve">Ante la Secretaría de Finanzas y Tesorería General del Estado de Nuevo León, la presente fianza se otorga para garantizar por (nombre de </w:t>
      </w:r>
      <w:r w:rsidRPr="00A67BD9">
        <w:rPr>
          <w:rFonts w:ascii="Calibri" w:hAnsi="Calibri" w:cs="Tahoma"/>
          <w:b/>
          <w:color w:val="000000"/>
          <w:sz w:val="18"/>
          <w:szCs w:val="18"/>
        </w:rPr>
        <w:t>“EL PROVEEDOR”</w:t>
      </w:r>
      <w:r w:rsidRPr="00A67BD9">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A67BD9">
        <w:rPr>
          <w:rFonts w:ascii="Calibri" w:hAnsi="Calibri" w:cs="Tahoma"/>
          <w:b/>
          <w:color w:val="000000"/>
          <w:sz w:val="18"/>
          <w:szCs w:val="18"/>
        </w:rPr>
        <w:t xml:space="preserve">“S.S.N.L.”; </w:t>
      </w:r>
      <w:r w:rsidRPr="00A67BD9">
        <w:rPr>
          <w:rFonts w:ascii="Calibri" w:hAnsi="Calibri" w:cs="Tahoma"/>
          <w:color w:val="000000"/>
          <w:sz w:val="18"/>
          <w:szCs w:val="18"/>
        </w:rPr>
        <w:t xml:space="preserve">relativo al suministro </w:t>
      </w:r>
      <w:r w:rsidR="00E84DEC" w:rsidRPr="00A67BD9">
        <w:rPr>
          <w:rFonts w:ascii="Calibri" w:hAnsi="Calibri" w:cs="Tahoma"/>
          <w:color w:val="000000"/>
          <w:sz w:val="18"/>
          <w:szCs w:val="18"/>
        </w:rPr>
        <w:t>de __________</w:t>
      </w:r>
      <w:r w:rsidRPr="00A67BD9">
        <w:rPr>
          <w:rFonts w:ascii="Calibri" w:hAnsi="Calibri" w:cs="Tahoma"/>
          <w:color w:val="000000"/>
          <w:sz w:val="18"/>
          <w:szCs w:val="18"/>
        </w:rPr>
        <w:t>, por un importe de (monto</w:t>
      </w:r>
      <w:r w:rsidR="00E84DEC" w:rsidRPr="00A67BD9">
        <w:rPr>
          <w:rFonts w:ascii="Calibri" w:hAnsi="Calibri" w:cs="Tahoma"/>
          <w:color w:val="000000"/>
          <w:sz w:val="18"/>
          <w:szCs w:val="18"/>
        </w:rPr>
        <w:t xml:space="preserve"> del contrato incluyendo I.V.A).</w:t>
      </w:r>
    </w:p>
    <w:p w14:paraId="1F661D3D" w14:textId="77777777" w:rsidR="00E84DEC" w:rsidRPr="00A67BD9" w:rsidRDefault="00E84DEC" w:rsidP="00F176CA">
      <w:pPr>
        <w:pStyle w:val="Prrafodelista"/>
        <w:rPr>
          <w:rFonts w:ascii="Calibri" w:hAnsi="Calibri" w:cs="Tahoma"/>
          <w:color w:val="000000"/>
          <w:sz w:val="18"/>
          <w:szCs w:val="18"/>
        </w:rPr>
      </w:pPr>
    </w:p>
    <w:p w14:paraId="2B7C7684" w14:textId="0C8E7748" w:rsidR="00E84DEC" w:rsidRPr="00A67BD9" w:rsidRDefault="00DA28FD" w:rsidP="00F176CA">
      <w:pPr>
        <w:pStyle w:val="NormalWeb"/>
        <w:numPr>
          <w:ilvl w:val="0"/>
          <w:numId w:val="31"/>
        </w:numPr>
        <w:spacing w:before="0" w:beforeAutospacing="0" w:after="0" w:afterAutospacing="0"/>
        <w:jc w:val="both"/>
        <w:rPr>
          <w:color w:val="000000"/>
          <w:sz w:val="18"/>
          <w:szCs w:val="18"/>
        </w:rPr>
      </w:pPr>
      <w:r w:rsidRPr="00A67BD9">
        <w:rPr>
          <w:rFonts w:ascii="Calibri" w:hAnsi="Calibri" w:cs="Tahoma"/>
          <w:color w:val="000000"/>
          <w:sz w:val="18"/>
          <w:szCs w:val="18"/>
        </w:rPr>
        <w:t xml:space="preserve">Que la Fianza se otorga en los términos del presente contrato, para garantizar todas y cada una de las obligaciones derivadas de la </w:t>
      </w:r>
      <w:r w:rsidR="006D3030">
        <w:rPr>
          <w:rFonts w:ascii="Calibri" w:hAnsi="Calibri" w:cs="Tahoma"/>
          <w:color w:val="000000"/>
          <w:sz w:val="18"/>
          <w:szCs w:val="18"/>
        </w:rPr>
        <w:t>LICITACIÓN PÚBLICA INTERNACIONAL ABIERTA PRESENCIAL</w:t>
      </w:r>
      <w:r w:rsidR="00C57BB9" w:rsidRPr="00A67BD9">
        <w:rPr>
          <w:rFonts w:ascii="Calibri" w:hAnsi="Calibri" w:cs="Tahoma"/>
          <w:color w:val="000000"/>
          <w:sz w:val="18"/>
          <w:szCs w:val="18"/>
        </w:rPr>
        <w:t xml:space="preserve"> No. </w:t>
      </w:r>
      <w:r w:rsidR="00284106">
        <w:rPr>
          <w:rFonts w:ascii="Calibri" w:hAnsi="Calibri" w:cs="Tahoma"/>
          <w:color w:val="000000"/>
          <w:sz w:val="18"/>
          <w:szCs w:val="18"/>
        </w:rPr>
        <w:t>LP-919044992-I27-2022</w:t>
      </w:r>
      <w:r w:rsidRPr="00A67BD9">
        <w:rPr>
          <w:rFonts w:ascii="Calibri" w:hAnsi="Calibri" w:cs="Tahoma"/>
          <w:color w:val="000000"/>
          <w:sz w:val="18"/>
          <w:szCs w:val="18"/>
        </w:rPr>
        <w:t>.</w:t>
      </w:r>
    </w:p>
    <w:p w14:paraId="60DB791F" w14:textId="77777777" w:rsidR="00E84DEC" w:rsidRPr="00A67BD9" w:rsidRDefault="00E84DEC" w:rsidP="00F176CA">
      <w:pPr>
        <w:pStyle w:val="Prrafodelista"/>
        <w:rPr>
          <w:rFonts w:ascii="Calibri" w:hAnsi="Calibri" w:cs="Tahoma"/>
          <w:color w:val="000000"/>
          <w:sz w:val="18"/>
          <w:szCs w:val="18"/>
        </w:rPr>
      </w:pPr>
    </w:p>
    <w:p w14:paraId="5EC28BED" w14:textId="77777777" w:rsidR="00E84DEC" w:rsidRPr="00A67BD9" w:rsidRDefault="00DA28FD" w:rsidP="00F176CA">
      <w:pPr>
        <w:pStyle w:val="NormalWeb"/>
        <w:numPr>
          <w:ilvl w:val="0"/>
          <w:numId w:val="31"/>
        </w:numPr>
        <w:spacing w:before="0" w:beforeAutospacing="0" w:after="0" w:afterAutospacing="0"/>
        <w:jc w:val="both"/>
        <w:rPr>
          <w:color w:val="000000"/>
          <w:sz w:val="18"/>
          <w:szCs w:val="18"/>
        </w:rPr>
      </w:pPr>
      <w:r w:rsidRPr="00A67BD9">
        <w:rPr>
          <w:rFonts w:ascii="Calibri" w:hAnsi="Calibri" w:cs="Tahoma"/>
          <w:color w:val="000000"/>
          <w:sz w:val="18"/>
          <w:szCs w:val="18"/>
        </w:rPr>
        <w:t xml:space="preserve">Que la Fianza estará en vigor por un año, y en el caso de defectos y/o responsabilidades imputables a </w:t>
      </w:r>
      <w:r w:rsidRPr="00A67BD9">
        <w:rPr>
          <w:rFonts w:ascii="Calibri" w:hAnsi="Calibri" w:cs="Tahoma"/>
          <w:b/>
          <w:color w:val="000000"/>
          <w:sz w:val="18"/>
          <w:szCs w:val="18"/>
        </w:rPr>
        <w:t>“EL PROVEEDOR”</w:t>
      </w:r>
      <w:r w:rsidRPr="00A67BD9">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87EF1FD" w14:textId="77777777" w:rsidR="00E84DEC" w:rsidRPr="00A67BD9" w:rsidRDefault="00E84DEC" w:rsidP="00F176CA">
      <w:pPr>
        <w:pStyle w:val="Prrafodelista"/>
        <w:rPr>
          <w:rFonts w:ascii="Calibri" w:hAnsi="Calibri" w:cs="Tahoma"/>
          <w:color w:val="000000"/>
          <w:sz w:val="18"/>
          <w:szCs w:val="18"/>
        </w:rPr>
      </w:pPr>
    </w:p>
    <w:p w14:paraId="69167084" w14:textId="77777777" w:rsidR="00E84DEC" w:rsidRPr="00A67BD9" w:rsidRDefault="00DA28FD" w:rsidP="00F176CA">
      <w:pPr>
        <w:pStyle w:val="NormalWeb"/>
        <w:numPr>
          <w:ilvl w:val="0"/>
          <w:numId w:val="31"/>
        </w:numPr>
        <w:spacing w:before="0" w:beforeAutospacing="0" w:after="0" w:afterAutospacing="0"/>
        <w:jc w:val="both"/>
        <w:rPr>
          <w:color w:val="000000"/>
          <w:sz w:val="18"/>
          <w:szCs w:val="18"/>
        </w:rPr>
      </w:pPr>
      <w:r w:rsidRPr="00A67BD9">
        <w:rPr>
          <w:rFonts w:ascii="Calibri" w:hAnsi="Calibri" w:cs="Tahoma"/>
          <w:color w:val="000000"/>
          <w:sz w:val="18"/>
          <w:szCs w:val="18"/>
        </w:rPr>
        <w:t xml:space="preserve">Que esta fianza continuará vigente en el caso de que se otorgue prórroga a </w:t>
      </w:r>
      <w:r w:rsidRPr="00A67BD9">
        <w:rPr>
          <w:rFonts w:ascii="Calibri" w:hAnsi="Calibri" w:cs="Tahoma"/>
          <w:b/>
          <w:color w:val="000000"/>
          <w:sz w:val="18"/>
          <w:szCs w:val="18"/>
        </w:rPr>
        <w:t xml:space="preserve">“EL PROVEEDOR” </w:t>
      </w:r>
      <w:r w:rsidRPr="00A67BD9">
        <w:rPr>
          <w:rFonts w:ascii="Calibri" w:hAnsi="Calibri" w:cs="Tahoma"/>
          <w:color w:val="000000"/>
          <w:sz w:val="18"/>
          <w:szCs w:val="18"/>
        </w:rPr>
        <w:t xml:space="preserve">para el cumplimiento de las obligaciones que se afianzan, aun cuando haya sido solicitada y autorizada extemporáneamente. </w:t>
      </w:r>
    </w:p>
    <w:p w14:paraId="1CE77097" w14:textId="77777777" w:rsidR="00E84DEC" w:rsidRPr="00A67BD9" w:rsidRDefault="00E84DEC" w:rsidP="00F176CA">
      <w:pPr>
        <w:pStyle w:val="Prrafodelista"/>
        <w:rPr>
          <w:rFonts w:ascii="Calibri" w:hAnsi="Calibri" w:cs="Tahoma"/>
          <w:color w:val="000000"/>
          <w:sz w:val="18"/>
          <w:szCs w:val="18"/>
        </w:rPr>
      </w:pPr>
    </w:p>
    <w:p w14:paraId="75D71543" w14:textId="77777777" w:rsidR="00E84DEC" w:rsidRPr="00A67BD9" w:rsidRDefault="00DA28FD" w:rsidP="00F176CA">
      <w:pPr>
        <w:pStyle w:val="NormalWeb"/>
        <w:numPr>
          <w:ilvl w:val="0"/>
          <w:numId w:val="31"/>
        </w:numPr>
        <w:spacing w:before="0" w:beforeAutospacing="0" w:after="0" w:afterAutospacing="0"/>
        <w:jc w:val="both"/>
        <w:rPr>
          <w:color w:val="000000"/>
          <w:sz w:val="18"/>
          <w:szCs w:val="18"/>
        </w:rPr>
      </w:pPr>
      <w:r w:rsidRPr="00A67BD9">
        <w:rPr>
          <w:rFonts w:ascii="Calibri" w:hAnsi="Calibri" w:cs="Tahoma"/>
          <w:color w:val="000000"/>
          <w:sz w:val="18"/>
          <w:szCs w:val="18"/>
        </w:rPr>
        <w:t xml:space="preserve">Que sólo podrá ser cancelada mediante aviso por escrito de </w:t>
      </w:r>
      <w:r w:rsidRPr="00A67BD9">
        <w:rPr>
          <w:rFonts w:ascii="Calibri" w:hAnsi="Calibri" w:cs="Tahoma"/>
          <w:b/>
          <w:color w:val="000000"/>
          <w:sz w:val="18"/>
          <w:szCs w:val="18"/>
        </w:rPr>
        <w:t>“S.S.N.L.”</w:t>
      </w:r>
      <w:r w:rsidRPr="00A67BD9">
        <w:rPr>
          <w:rFonts w:ascii="Calibri" w:hAnsi="Calibri" w:cs="Tahoma"/>
          <w:color w:val="000000"/>
          <w:sz w:val="18"/>
          <w:szCs w:val="18"/>
        </w:rPr>
        <w:t>.</w:t>
      </w:r>
    </w:p>
    <w:p w14:paraId="5757A552" w14:textId="77777777" w:rsidR="00E84DEC" w:rsidRPr="00A67BD9" w:rsidRDefault="00E84DEC" w:rsidP="00F176CA">
      <w:pPr>
        <w:pStyle w:val="Prrafodelista"/>
        <w:rPr>
          <w:rFonts w:ascii="Calibri" w:hAnsi="Calibri" w:cs="Tahoma"/>
          <w:color w:val="000000"/>
          <w:sz w:val="18"/>
          <w:szCs w:val="18"/>
        </w:rPr>
      </w:pPr>
    </w:p>
    <w:p w14:paraId="586E2FE7" w14:textId="77777777" w:rsidR="00E84DEC" w:rsidRPr="00A67BD9" w:rsidRDefault="00DA28FD" w:rsidP="00F176CA">
      <w:pPr>
        <w:pStyle w:val="NormalWeb"/>
        <w:numPr>
          <w:ilvl w:val="0"/>
          <w:numId w:val="31"/>
        </w:numPr>
        <w:spacing w:before="0" w:beforeAutospacing="0" w:after="0" w:afterAutospacing="0"/>
        <w:jc w:val="both"/>
        <w:rPr>
          <w:color w:val="000000"/>
          <w:sz w:val="18"/>
          <w:szCs w:val="18"/>
        </w:rPr>
      </w:pPr>
      <w:r w:rsidRPr="00A67BD9">
        <w:rPr>
          <w:rFonts w:ascii="Calibri" w:hAnsi="Calibri" w:cs="Tahoma"/>
          <w:color w:val="000000"/>
          <w:sz w:val="18"/>
          <w:szCs w:val="18"/>
        </w:rPr>
        <w:t>Que la Institución Afianzadora acepta lo preceptuado por los artículos 174, 178, 179, 282, 283 y 289 de la Ley de Instituciones de Seguros y de Fianzas en vigor.</w:t>
      </w:r>
    </w:p>
    <w:p w14:paraId="7E306E54" w14:textId="77777777" w:rsidR="00A67BD9" w:rsidRPr="00A67BD9" w:rsidRDefault="00A67BD9" w:rsidP="00A67BD9">
      <w:pPr>
        <w:pStyle w:val="NormalWeb"/>
        <w:spacing w:before="0" w:beforeAutospacing="0" w:after="0" w:afterAutospacing="0"/>
        <w:jc w:val="both"/>
        <w:rPr>
          <w:color w:val="000000"/>
          <w:sz w:val="18"/>
          <w:szCs w:val="18"/>
        </w:rPr>
      </w:pPr>
    </w:p>
    <w:p w14:paraId="5EBB2C7C" w14:textId="77777777" w:rsidR="00DA28FD" w:rsidRPr="00A67BD9" w:rsidRDefault="00DA28FD" w:rsidP="00F176CA">
      <w:pPr>
        <w:pStyle w:val="NormalWeb"/>
        <w:numPr>
          <w:ilvl w:val="0"/>
          <w:numId w:val="31"/>
        </w:numPr>
        <w:spacing w:before="0" w:beforeAutospacing="0" w:after="0" w:afterAutospacing="0"/>
        <w:jc w:val="both"/>
        <w:rPr>
          <w:color w:val="000000"/>
          <w:sz w:val="18"/>
          <w:szCs w:val="18"/>
        </w:rPr>
      </w:pPr>
      <w:r w:rsidRPr="00A67BD9">
        <w:rPr>
          <w:rFonts w:ascii="Calibri" w:hAnsi="Calibri" w:cs="Tahoma"/>
          <w:color w:val="000000"/>
          <w:sz w:val="18"/>
          <w:szCs w:val="18"/>
        </w:rPr>
        <w:t xml:space="preserve">Que </w:t>
      </w:r>
      <w:r w:rsidRPr="00A67BD9">
        <w:rPr>
          <w:rFonts w:ascii="Calibri" w:hAnsi="Calibri" w:cs="Tahoma"/>
          <w:b/>
          <w:color w:val="000000"/>
          <w:sz w:val="18"/>
          <w:szCs w:val="18"/>
        </w:rPr>
        <w:t xml:space="preserve">“S.S.N.L.”, </w:t>
      </w:r>
      <w:r w:rsidRPr="00A67BD9">
        <w:rPr>
          <w:rFonts w:ascii="Calibri" w:hAnsi="Calibri" w:cs="Tahoma"/>
          <w:color w:val="000000"/>
          <w:sz w:val="18"/>
          <w:szCs w:val="18"/>
        </w:rPr>
        <w:t xml:space="preserve">cuenta con un término de un año contado a partir del incumplimiento de </w:t>
      </w:r>
      <w:r w:rsidRPr="00A67BD9">
        <w:rPr>
          <w:rFonts w:ascii="Calibri" w:hAnsi="Calibri" w:cs="Tahoma"/>
          <w:b/>
          <w:color w:val="000000"/>
          <w:sz w:val="18"/>
          <w:szCs w:val="18"/>
        </w:rPr>
        <w:t xml:space="preserve">“EL PROVEEDOR”, </w:t>
      </w:r>
      <w:r w:rsidRPr="00A67BD9">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4DA6748D" w14:textId="77777777" w:rsidR="00DA28FD" w:rsidRPr="00A67BD9" w:rsidRDefault="00DA28FD" w:rsidP="00F176CA">
      <w:pPr>
        <w:pStyle w:val="NormalWeb"/>
        <w:spacing w:before="0" w:beforeAutospacing="0" w:after="0" w:afterAutospacing="0"/>
        <w:ind w:left="720"/>
        <w:jc w:val="both"/>
        <w:rPr>
          <w:color w:val="000000"/>
          <w:sz w:val="18"/>
          <w:szCs w:val="18"/>
        </w:rPr>
      </w:pPr>
      <w:r w:rsidRPr="00A67BD9">
        <w:rPr>
          <w:rFonts w:ascii="Calibri" w:hAnsi="Calibri" w:cs="Tahoma"/>
          <w:color w:val="000000"/>
          <w:sz w:val="18"/>
          <w:szCs w:val="18"/>
        </w:rPr>
        <w:t> </w:t>
      </w:r>
    </w:p>
    <w:p w14:paraId="05D22775" w14:textId="77777777" w:rsidR="00DA28FD" w:rsidRPr="00A67BD9" w:rsidRDefault="00DA28FD" w:rsidP="00F176CA">
      <w:pPr>
        <w:pStyle w:val="NormalWeb"/>
        <w:spacing w:before="0" w:beforeAutospacing="0" w:after="0" w:afterAutospacing="0"/>
        <w:ind w:left="720"/>
        <w:jc w:val="both"/>
        <w:rPr>
          <w:rFonts w:ascii="Calibri" w:hAnsi="Calibri" w:cs="Tahoma"/>
          <w:color w:val="000000"/>
          <w:sz w:val="18"/>
          <w:szCs w:val="18"/>
        </w:rPr>
      </w:pPr>
      <w:r w:rsidRPr="00A67BD9">
        <w:rPr>
          <w:rFonts w:ascii="Calibri" w:hAnsi="Calibri" w:cs="Tahoma"/>
          <w:color w:val="000000"/>
          <w:sz w:val="18"/>
          <w:szCs w:val="18"/>
        </w:rPr>
        <w:t xml:space="preserve">Una vez cumplidas las obligaciones de </w:t>
      </w:r>
      <w:r w:rsidRPr="00A67BD9">
        <w:rPr>
          <w:rFonts w:ascii="Calibri" w:hAnsi="Calibri" w:cs="Tahoma"/>
          <w:b/>
          <w:color w:val="000000"/>
          <w:sz w:val="18"/>
          <w:szCs w:val="18"/>
        </w:rPr>
        <w:t>“EL PROVEEDOR”</w:t>
      </w:r>
      <w:r w:rsidRPr="00A67BD9">
        <w:rPr>
          <w:rFonts w:ascii="Calibri" w:hAnsi="Calibri" w:cs="Tahoma"/>
          <w:color w:val="000000"/>
          <w:sz w:val="18"/>
          <w:szCs w:val="18"/>
        </w:rPr>
        <w:t xml:space="preserve"> a satisfacción de </w:t>
      </w:r>
      <w:r w:rsidRPr="00A67BD9">
        <w:rPr>
          <w:rFonts w:ascii="Calibri" w:hAnsi="Calibri" w:cs="Tahoma"/>
          <w:b/>
          <w:color w:val="000000"/>
          <w:sz w:val="18"/>
          <w:szCs w:val="18"/>
        </w:rPr>
        <w:t>“S.S.N.L.”</w:t>
      </w:r>
      <w:r w:rsidRPr="00A67BD9">
        <w:rPr>
          <w:rFonts w:ascii="Calibri" w:hAnsi="Calibri" w:cs="Tahoma"/>
          <w:color w:val="000000"/>
          <w:sz w:val="18"/>
          <w:szCs w:val="18"/>
        </w:rPr>
        <w:t xml:space="preserve">, este último procederá a extender la constancia de cumplimiento de las obligaciones contractuales para que </w:t>
      </w:r>
      <w:r w:rsidRPr="00A67BD9">
        <w:rPr>
          <w:rFonts w:ascii="Calibri" w:hAnsi="Calibri" w:cs="Tahoma"/>
          <w:b/>
          <w:color w:val="000000"/>
          <w:sz w:val="18"/>
          <w:szCs w:val="18"/>
        </w:rPr>
        <w:t>“EL PROVEEDOR”</w:t>
      </w:r>
      <w:r w:rsidRPr="00A67BD9">
        <w:rPr>
          <w:rFonts w:ascii="Calibri" w:hAnsi="Calibri" w:cs="Tahoma"/>
          <w:color w:val="000000"/>
          <w:sz w:val="18"/>
          <w:szCs w:val="18"/>
        </w:rPr>
        <w:t xml:space="preserve"> de inicio a los trámites para la cancelación de la garantía de cumplimiento prevista en esta cláusula.</w:t>
      </w:r>
    </w:p>
    <w:p w14:paraId="6A406BFF" w14:textId="77777777" w:rsidR="007E2CDB" w:rsidRDefault="007E2CDB" w:rsidP="00F176CA">
      <w:pPr>
        <w:pStyle w:val="NormalWeb"/>
        <w:spacing w:before="0" w:beforeAutospacing="0" w:after="0" w:afterAutospacing="0"/>
        <w:ind w:left="720"/>
        <w:jc w:val="both"/>
        <w:rPr>
          <w:rFonts w:ascii="Calibri" w:hAnsi="Calibri" w:cs="Tahoma"/>
          <w:color w:val="000000"/>
          <w:sz w:val="20"/>
          <w:szCs w:val="20"/>
        </w:rPr>
      </w:pPr>
    </w:p>
    <w:p w14:paraId="447C1431" w14:textId="77777777" w:rsidR="007E2CDB" w:rsidRDefault="007E2CDB" w:rsidP="00F176CA">
      <w:pPr>
        <w:pStyle w:val="NormalWeb"/>
        <w:spacing w:before="0" w:beforeAutospacing="0" w:after="0" w:afterAutospacing="0"/>
        <w:ind w:left="720"/>
        <w:jc w:val="both"/>
        <w:rPr>
          <w:rFonts w:ascii="Calibri" w:hAnsi="Calibri" w:cs="Tahoma"/>
          <w:color w:val="000000"/>
          <w:sz w:val="20"/>
          <w:szCs w:val="20"/>
        </w:rPr>
      </w:pPr>
    </w:p>
    <w:p w14:paraId="671F6D9F" w14:textId="77777777" w:rsidR="007E2CDB" w:rsidRDefault="007E2CDB" w:rsidP="00F176CA">
      <w:pPr>
        <w:pStyle w:val="NormalWeb"/>
        <w:spacing w:before="0" w:beforeAutospacing="0" w:after="0" w:afterAutospacing="0"/>
        <w:ind w:left="720"/>
        <w:jc w:val="both"/>
        <w:rPr>
          <w:rFonts w:ascii="Calibri" w:hAnsi="Calibri" w:cs="Tahoma"/>
          <w:color w:val="000000"/>
          <w:sz w:val="20"/>
          <w:szCs w:val="20"/>
        </w:rPr>
      </w:pPr>
    </w:p>
    <w:p w14:paraId="694FBC56" w14:textId="4CC1C050" w:rsidR="002F5444" w:rsidRPr="00174D9C" w:rsidRDefault="009B6B6C" w:rsidP="0048054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Calibri" w:hAnsi="Calibri" w:cs="Calibri"/>
          <w:b/>
          <w:bCs/>
          <w:sz w:val="20"/>
          <w:szCs w:val="20"/>
        </w:rPr>
      </w:pPr>
      <w:r>
        <w:rPr>
          <w:rFonts w:ascii="Calibri" w:hAnsi="Calibri" w:cs="Calibri"/>
          <w:b/>
          <w:bCs/>
          <w:sz w:val="20"/>
          <w:szCs w:val="20"/>
        </w:rPr>
        <w:lastRenderedPageBreak/>
        <w:t>ANEXO 10</w:t>
      </w:r>
    </w:p>
    <w:p w14:paraId="32F9221C" w14:textId="77777777" w:rsidR="002F5444" w:rsidRPr="00174D9C" w:rsidRDefault="002F5444" w:rsidP="00F176CA">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1A9E511C" w14:textId="77777777" w:rsidR="002F5444" w:rsidRPr="00174D9C" w:rsidRDefault="002F5444" w:rsidP="00F176CA">
      <w:pPr>
        <w:pStyle w:val="Default"/>
        <w:rPr>
          <w:rFonts w:ascii="Calibri" w:hAnsi="Calibri" w:cs="Calibri"/>
          <w:b/>
          <w:bCs/>
          <w:sz w:val="20"/>
          <w:szCs w:val="20"/>
        </w:rPr>
      </w:pPr>
    </w:p>
    <w:p w14:paraId="469A56D8" w14:textId="77777777" w:rsidR="002F5444" w:rsidRPr="00174D9C" w:rsidRDefault="002F5444" w:rsidP="00F176CA">
      <w:pPr>
        <w:pStyle w:val="Default"/>
        <w:rPr>
          <w:rFonts w:ascii="Calibri" w:hAnsi="Calibri" w:cs="Calibri"/>
          <w:b/>
          <w:bCs/>
          <w:sz w:val="20"/>
          <w:szCs w:val="20"/>
        </w:rPr>
      </w:pPr>
    </w:p>
    <w:p w14:paraId="2A0274BC" w14:textId="77777777" w:rsidR="002F5444" w:rsidRPr="00174D9C" w:rsidRDefault="002F5444" w:rsidP="00F176CA">
      <w:pPr>
        <w:pStyle w:val="Default"/>
        <w:rPr>
          <w:rFonts w:ascii="Calibri" w:hAnsi="Calibri" w:cs="Calibri"/>
          <w:b/>
          <w:bCs/>
          <w:sz w:val="20"/>
          <w:szCs w:val="20"/>
        </w:rPr>
      </w:pPr>
    </w:p>
    <w:p w14:paraId="0898FA33" w14:textId="77777777" w:rsidR="00415FBD" w:rsidRPr="00572D88" w:rsidRDefault="00415FBD" w:rsidP="00F176CA">
      <w:pPr>
        <w:rPr>
          <w:rFonts w:asciiTheme="minorHAnsi" w:hAnsiTheme="minorHAnsi" w:cs="Arial"/>
          <w:b/>
        </w:rPr>
      </w:pPr>
      <w:r>
        <w:rPr>
          <w:rFonts w:asciiTheme="minorHAnsi" w:hAnsiTheme="minorHAnsi" w:cs="Arial"/>
          <w:b/>
        </w:rPr>
        <w:t>LIC. VICENTE ARTURO LÓPEZ LIMÓN</w:t>
      </w:r>
    </w:p>
    <w:p w14:paraId="67461432" w14:textId="77777777" w:rsidR="002F5444" w:rsidRPr="00174D9C" w:rsidRDefault="002F5444" w:rsidP="00F176CA">
      <w:pPr>
        <w:pStyle w:val="Default"/>
        <w:rPr>
          <w:rFonts w:ascii="Calibri" w:hAnsi="Calibri" w:cs="Calibri"/>
          <w:b/>
          <w:bCs/>
          <w:sz w:val="20"/>
          <w:szCs w:val="20"/>
        </w:rPr>
      </w:pPr>
      <w:r w:rsidRPr="00174D9C">
        <w:rPr>
          <w:rFonts w:ascii="Calibri" w:hAnsi="Calibri" w:cs="Calibri"/>
          <w:b/>
          <w:bCs/>
          <w:sz w:val="20"/>
          <w:szCs w:val="20"/>
        </w:rPr>
        <w:t>DIRECTOR ADMINISTRATIVO</w:t>
      </w:r>
    </w:p>
    <w:p w14:paraId="0681AEE4" w14:textId="77777777" w:rsidR="002F5444" w:rsidRPr="00174D9C" w:rsidRDefault="002F5444" w:rsidP="00F176CA">
      <w:pPr>
        <w:pStyle w:val="Default"/>
        <w:rPr>
          <w:rFonts w:ascii="Calibri" w:hAnsi="Calibri" w:cs="Calibri"/>
          <w:b/>
          <w:bCs/>
          <w:sz w:val="20"/>
          <w:szCs w:val="20"/>
        </w:rPr>
      </w:pPr>
      <w:r w:rsidRPr="00174D9C">
        <w:rPr>
          <w:rFonts w:ascii="Calibri" w:hAnsi="Calibri" w:cs="Calibri"/>
          <w:b/>
          <w:bCs/>
          <w:sz w:val="20"/>
          <w:szCs w:val="20"/>
        </w:rPr>
        <w:t>PRESENTE.</w:t>
      </w:r>
    </w:p>
    <w:p w14:paraId="381F0372" w14:textId="77777777" w:rsidR="002F5444" w:rsidRPr="00174D9C" w:rsidRDefault="002F5444" w:rsidP="00F176CA">
      <w:pPr>
        <w:pStyle w:val="Default"/>
        <w:rPr>
          <w:rFonts w:ascii="Calibri" w:hAnsi="Calibri" w:cs="Calibri"/>
          <w:sz w:val="20"/>
          <w:szCs w:val="20"/>
        </w:rPr>
      </w:pPr>
    </w:p>
    <w:p w14:paraId="18D4031C" w14:textId="77777777" w:rsidR="002F5444" w:rsidRPr="00174D9C" w:rsidRDefault="002F5444" w:rsidP="00F176CA">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188802B8" w14:textId="77777777" w:rsidR="002F5444" w:rsidRPr="00174D9C" w:rsidRDefault="002F5444" w:rsidP="00F176CA">
      <w:pPr>
        <w:pStyle w:val="Default"/>
        <w:rPr>
          <w:rFonts w:ascii="Calibri" w:hAnsi="Calibri" w:cs="Calibri"/>
          <w:sz w:val="20"/>
          <w:szCs w:val="20"/>
        </w:rPr>
      </w:pPr>
    </w:p>
    <w:p w14:paraId="34DD1381" w14:textId="77777777" w:rsidR="002F5444" w:rsidRPr="00174D9C" w:rsidRDefault="002F5444" w:rsidP="00F176CA">
      <w:pPr>
        <w:pStyle w:val="Default"/>
        <w:rPr>
          <w:rFonts w:ascii="Calibri" w:hAnsi="Calibri" w:cs="Calibri"/>
          <w:sz w:val="20"/>
          <w:szCs w:val="20"/>
        </w:rPr>
      </w:pPr>
    </w:p>
    <w:p w14:paraId="2041FA5B" w14:textId="42EEE525" w:rsidR="002F5444" w:rsidRPr="00174D9C" w:rsidRDefault="002F5444" w:rsidP="00F176CA">
      <w:pPr>
        <w:pStyle w:val="Default"/>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6D3030">
        <w:rPr>
          <w:rFonts w:ascii="Calibri" w:hAnsi="Calibri" w:cs="Calibri"/>
          <w:b/>
          <w:bCs/>
          <w:sz w:val="20"/>
          <w:szCs w:val="20"/>
        </w:rPr>
        <w:t>LICITACIÓN PÚBLICA INTERNACIONAL ABIERTA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284106">
        <w:rPr>
          <w:rFonts w:ascii="Calibri" w:hAnsi="Calibri" w:cs="Calibri"/>
          <w:b/>
          <w:bCs/>
          <w:sz w:val="20"/>
          <w:szCs w:val="20"/>
        </w:rPr>
        <w:t>LP-919044992-I27-2022</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1E2E3B45" w14:textId="77777777" w:rsidR="002F5444" w:rsidRPr="00174D9C" w:rsidRDefault="002F5444" w:rsidP="00F176CA">
      <w:pPr>
        <w:pStyle w:val="Default"/>
        <w:jc w:val="both"/>
        <w:rPr>
          <w:rFonts w:ascii="Calibri" w:hAnsi="Calibri" w:cs="Calibri"/>
          <w:sz w:val="20"/>
          <w:szCs w:val="20"/>
        </w:rPr>
      </w:pPr>
    </w:p>
    <w:p w14:paraId="6EA4811B" w14:textId="77777777" w:rsidR="002F5444" w:rsidRPr="00174D9C" w:rsidRDefault="002F5444" w:rsidP="00F176CA">
      <w:pPr>
        <w:pStyle w:val="Default"/>
        <w:numPr>
          <w:ilvl w:val="1"/>
          <w:numId w:val="22"/>
        </w:numPr>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37F9EE1B" w14:textId="77777777" w:rsidR="002F5444" w:rsidRPr="00174D9C" w:rsidRDefault="002F5444" w:rsidP="00F176CA">
      <w:pPr>
        <w:pStyle w:val="Default"/>
        <w:ind w:left="993" w:right="709"/>
        <w:jc w:val="both"/>
        <w:rPr>
          <w:rFonts w:ascii="Calibri" w:hAnsi="Calibri" w:cs="Calibri"/>
          <w:sz w:val="20"/>
          <w:szCs w:val="20"/>
        </w:rPr>
      </w:pPr>
    </w:p>
    <w:p w14:paraId="0A30610C" w14:textId="77777777" w:rsidR="002F5444" w:rsidRPr="00174D9C" w:rsidRDefault="002F5444" w:rsidP="00F176CA">
      <w:pPr>
        <w:pStyle w:val="Default"/>
        <w:numPr>
          <w:ilvl w:val="1"/>
          <w:numId w:val="22"/>
        </w:numPr>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7D07B7A9" w14:textId="77777777" w:rsidR="002F5444" w:rsidRPr="00174D9C" w:rsidRDefault="002F5444" w:rsidP="00F176CA">
      <w:pPr>
        <w:pStyle w:val="Default"/>
        <w:ind w:left="993" w:right="709"/>
        <w:jc w:val="both"/>
        <w:rPr>
          <w:rFonts w:ascii="Calibri" w:hAnsi="Calibri" w:cs="Calibri"/>
          <w:sz w:val="20"/>
          <w:szCs w:val="20"/>
        </w:rPr>
      </w:pPr>
    </w:p>
    <w:p w14:paraId="2C1DD857" w14:textId="77777777" w:rsidR="002F5444" w:rsidRPr="00174D9C" w:rsidRDefault="002F5444" w:rsidP="00F176CA">
      <w:pPr>
        <w:pStyle w:val="Default"/>
        <w:numPr>
          <w:ilvl w:val="1"/>
          <w:numId w:val="22"/>
        </w:numPr>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10014485" w14:textId="77777777" w:rsidR="002F5444" w:rsidRPr="00174D9C" w:rsidRDefault="002F5444" w:rsidP="00F176CA">
      <w:pPr>
        <w:pStyle w:val="Default"/>
        <w:jc w:val="both"/>
        <w:rPr>
          <w:rFonts w:ascii="Calibri" w:hAnsi="Calibri" w:cs="Calibri"/>
          <w:b/>
          <w:bCs/>
          <w:sz w:val="20"/>
          <w:szCs w:val="20"/>
        </w:rPr>
      </w:pPr>
    </w:p>
    <w:p w14:paraId="1BAE5DAA" w14:textId="77777777" w:rsidR="002F5444" w:rsidRPr="00174D9C" w:rsidRDefault="002F5444" w:rsidP="00F176CA">
      <w:pPr>
        <w:pStyle w:val="Default"/>
        <w:rPr>
          <w:rFonts w:ascii="Calibri" w:hAnsi="Calibri" w:cs="Calibri"/>
          <w:b/>
          <w:bCs/>
          <w:sz w:val="20"/>
          <w:szCs w:val="20"/>
        </w:rPr>
      </w:pPr>
    </w:p>
    <w:p w14:paraId="0B4BF0D8" w14:textId="77777777" w:rsidR="002F5444" w:rsidRPr="00174D9C" w:rsidRDefault="002F5444" w:rsidP="00F176CA">
      <w:pPr>
        <w:pStyle w:val="Default"/>
        <w:rPr>
          <w:rFonts w:ascii="Calibri" w:hAnsi="Calibri" w:cs="Calibri"/>
          <w:b/>
          <w:bCs/>
          <w:sz w:val="20"/>
          <w:szCs w:val="20"/>
        </w:rPr>
      </w:pPr>
    </w:p>
    <w:p w14:paraId="7B6336C7" w14:textId="77777777" w:rsidR="002F5444" w:rsidRPr="00174D9C" w:rsidRDefault="002F5444" w:rsidP="00F176CA">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283965DB" w14:textId="77777777" w:rsidR="002F5444" w:rsidRPr="00174D9C" w:rsidRDefault="002F5444" w:rsidP="00F176CA">
      <w:pPr>
        <w:autoSpaceDE w:val="0"/>
        <w:autoSpaceDN w:val="0"/>
        <w:adjustRightInd w:val="0"/>
        <w:jc w:val="center"/>
        <w:rPr>
          <w:rFonts w:ascii="Calibri" w:hAnsi="Calibri" w:cs="Calibri"/>
          <w:b/>
          <w:szCs w:val="22"/>
        </w:rPr>
      </w:pPr>
    </w:p>
    <w:p w14:paraId="3D055C40" w14:textId="77777777" w:rsidR="002F5444" w:rsidRPr="00174D9C" w:rsidRDefault="002F5444" w:rsidP="00F176CA">
      <w:pPr>
        <w:autoSpaceDE w:val="0"/>
        <w:autoSpaceDN w:val="0"/>
        <w:adjustRightInd w:val="0"/>
        <w:jc w:val="center"/>
        <w:rPr>
          <w:rFonts w:ascii="Calibri" w:hAnsi="Calibri" w:cs="Calibri"/>
          <w:b/>
          <w:szCs w:val="22"/>
        </w:rPr>
      </w:pPr>
    </w:p>
    <w:p w14:paraId="11B0C6FD" w14:textId="77777777" w:rsidR="002F5444" w:rsidRPr="00174D9C" w:rsidRDefault="002F5444" w:rsidP="00F176CA">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45CE932E" w14:textId="77777777" w:rsidR="002F5444" w:rsidRDefault="002F5444" w:rsidP="00F176CA">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20F11930" w14:textId="37393563" w:rsidR="007E2CDB" w:rsidRDefault="007E2CDB" w:rsidP="00F176CA">
      <w:pPr>
        <w:tabs>
          <w:tab w:val="left" w:pos="5245"/>
          <w:tab w:val="left" w:pos="7655"/>
        </w:tabs>
        <w:ind w:right="-91"/>
        <w:jc w:val="center"/>
        <w:rPr>
          <w:rFonts w:ascii="Calibri" w:hAnsi="Calibri" w:cs="Arial"/>
          <w:b/>
        </w:rPr>
      </w:pPr>
    </w:p>
    <w:p w14:paraId="28C1DE00" w14:textId="306E60F8" w:rsidR="00D91CCA" w:rsidRDefault="00D91CCA" w:rsidP="00F176CA">
      <w:pPr>
        <w:tabs>
          <w:tab w:val="left" w:pos="5245"/>
          <w:tab w:val="left" w:pos="7655"/>
        </w:tabs>
        <w:ind w:right="-91"/>
        <w:jc w:val="center"/>
        <w:rPr>
          <w:rFonts w:ascii="Calibri" w:hAnsi="Calibri" w:cs="Arial"/>
          <w:b/>
        </w:rPr>
      </w:pPr>
    </w:p>
    <w:p w14:paraId="158AE210" w14:textId="0C0F3CBC" w:rsidR="00D91CCA" w:rsidRDefault="00D91CCA" w:rsidP="00F176CA">
      <w:pPr>
        <w:tabs>
          <w:tab w:val="left" w:pos="5245"/>
          <w:tab w:val="left" w:pos="7655"/>
        </w:tabs>
        <w:ind w:right="-91"/>
        <w:jc w:val="center"/>
        <w:rPr>
          <w:rFonts w:ascii="Calibri" w:hAnsi="Calibri" w:cs="Arial"/>
          <w:b/>
        </w:rPr>
      </w:pPr>
    </w:p>
    <w:p w14:paraId="110D2FB3" w14:textId="77777777" w:rsidR="00A33B92" w:rsidRDefault="00A33B92" w:rsidP="00F176CA">
      <w:pPr>
        <w:tabs>
          <w:tab w:val="left" w:pos="5245"/>
          <w:tab w:val="left" w:pos="7655"/>
        </w:tabs>
        <w:ind w:right="-91"/>
        <w:jc w:val="center"/>
        <w:rPr>
          <w:rFonts w:ascii="Calibri" w:hAnsi="Calibri" w:cs="Arial"/>
          <w:b/>
        </w:rPr>
      </w:pPr>
    </w:p>
    <w:p w14:paraId="3F999F43" w14:textId="037F9234" w:rsidR="00D91CCA" w:rsidRDefault="00D91CCA" w:rsidP="00F176CA">
      <w:pPr>
        <w:tabs>
          <w:tab w:val="left" w:pos="5245"/>
          <w:tab w:val="left" w:pos="7655"/>
        </w:tabs>
        <w:ind w:right="-91"/>
        <w:jc w:val="center"/>
        <w:rPr>
          <w:rFonts w:ascii="Calibri" w:hAnsi="Calibri" w:cs="Arial"/>
          <w:b/>
        </w:rPr>
      </w:pPr>
    </w:p>
    <w:p w14:paraId="6DB4E19E" w14:textId="33B33841" w:rsidR="002F5444" w:rsidRPr="00174D9C" w:rsidRDefault="009B6B6C"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autoSpaceDE w:val="0"/>
        <w:autoSpaceDN w:val="0"/>
        <w:adjustRightInd w:val="0"/>
        <w:jc w:val="center"/>
        <w:rPr>
          <w:rFonts w:ascii="Calibri" w:hAnsi="Calibri" w:cs="Calibri"/>
          <w:b/>
          <w:szCs w:val="18"/>
        </w:rPr>
      </w:pPr>
      <w:r>
        <w:rPr>
          <w:rFonts w:ascii="Calibri" w:hAnsi="Calibri" w:cs="Calibri"/>
          <w:b/>
          <w:szCs w:val="18"/>
        </w:rPr>
        <w:lastRenderedPageBreak/>
        <w:t>ANEXO 11</w:t>
      </w:r>
    </w:p>
    <w:p w14:paraId="4F406DE6" w14:textId="77777777" w:rsidR="002F5444" w:rsidRPr="00174D9C" w:rsidRDefault="002F5444" w:rsidP="00F176CA">
      <w:pPr>
        <w:pStyle w:val="Default"/>
        <w:jc w:val="both"/>
        <w:rPr>
          <w:rFonts w:ascii="Calibri" w:hAnsi="Calibri" w:cs="Calibri"/>
          <w:b/>
          <w:bCs/>
          <w:sz w:val="22"/>
          <w:szCs w:val="23"/>
        </w:rPr>
      </w:pPr>
    </w:p>
    <w:p w14:paraId="75C4E200" w14:textId="77777777" w:rsidR="002F5444" w:rsidRPr="00174D9C" w:rsidRDefault="002F5444" w:rsidP="00F176CA">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1D1F04DA" w14:textId="77777777" w:rsidR="002F5444" w:rsidRPr="00174D9C" w:rsidRDefault="002F5444" w:rsidP="00F176CA">
      <w:pPr>
        <w:pStyle w:val="Default"/>
        <w:rPr>
          <w:rFonts w:ascii="Calibri" w:hAnsi="Calibri" w:cs="Calibri"/>
          <w:i/>
          <w:iCs/>
          <w:sz w:val="20"/>
          <w:szCs w:val="22"/>
        </w:rPr>
      </w:pPr>
    </w:p>
    <w:p w14:paraId="4A09D392" w14:textId="77777777" w:rsidR="002F5444" w:rsidRPr="00174D9C" w:rsidRDefault="002F5444" w:rsidP="00F176CA">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7606609A" w14:textId="77777777" w:rsidR="002F5444" w:rsidRPr="00174D9C" w:rsidRDefault="002F5444" w:rsidP="00F176CA">
      <w:pPr>
        <w:pStyle w:val="Default"/>
        <w:rPr>
          <w:rFonts w:ascii="Calibri" w:hAnsi="Calibri" w:cs="Calibri"/>
          <w:sz w:val="20"/>
          <w:szCs w:val="22"/>
        </w:rPr>
      </w:pPr>
    </w:p>
    <w:p w14:paraId="6DB4E89B" w14:textId="77777777" w:rsidR="002F5444" w:rsidRPr="00174D9C" w:rsidRDefault="002F5444" w:rsidP="00F176CA">
      <w:pPr>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504C7B78" w14:textId="77777777" w:rsidR="002F5444" w:rsidRPr="00174D9C" w:rsidRDefault="002F5444" w:rsidP="00F176CA">
      <w:pPr>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2129797F" w14:textId="77777777" w:rsidR="002F5444" w:rsidRPr="00174D9C" w:rsidRDefault="002F5444" w:rsidP="00F176CA">
      <w:pPr>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4F26BAE1" w14:textId="77777777" w:rsidR="002F5444" w:rsidRPr="00174D9C" w:rsidRDefault="002F5444" w:rsidP="00F176CA">
      <w:pPr>
        <w:ind w:firstLine="288"/>
        <w:jc w:val="both"/>
        <w:rPr>
          <w:rFonts w:ascii="Calibri" w:hAnsi="Calibri" w:cs="Calibri"/>
          <w:sz w:val="14"/>
          <w:szCs w:val="16"/>
          <w:lang w:val="es-MX"/>
        </w:rPr>
      </w:pPr>
    </w:p>
    <w:p w14:paraId="1BDC16FE" w14:textId="77777777" w:rsidR="002F5444" w:rsidRPr="00174D9C" w:rsidRDefault="002F5444" w:rsidP="00F176CA">
      <w:pPr>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656ACC2A" w14:textId="77777777" w:rsidR="002F5444" w:rsidRPr="00174D9C" w:rsidRDefault="002F5444" w:rsidP="00F176CA">
      <w:pPr>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762CEB6C" w14:textId="77777777" w:rsidTr="0048054D">
        <w:trPr>
          <w:trHeight w:val="96"/>
        </w:trPr>
        <w:tc>
          <w:tcPr>
            <w:tcW w:w="9639" w:type="dxa"/>
            <w:gridSpan w:val="5"/>
            <w:shd w:val="clear" w:color="auto" w:fill="79E5FF"/>
          </w:tcPr>
          <w:p w14:paraId="4D274272"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594C2D99" w14:textId="77777777" w:rsidTr="0048054D">
        <w:tc>
          <w:tcPr>
            <w:tcW w:w="1687" w:type="dxa"/>
            <w:shd w:val="clear" w:color="auto" w:fill="79E5FF"/>
          </w:tcPr>
          <w:p w14:paraId="34509089"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TAMAÑO</w:t>
            </w:r>
          </w:p>
          <w:p w14:paraId="11C5ACD1"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9E5FF"/>
          </w:tcPr>
          <w:p w14:paraId="6783879E"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SECTOR</w:t>
            </w:r>
          </w:p>
          <w:p w14:paraId="3BF6B35B"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9E5FF"/>
          </w:tcPr>
          <w:p w14:paraId="024B86AD"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9E5FF"/>
          </w:tcPr>
          <w:p w14:paraId="267A3B71"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9E5FF"/>
          </w:tcPr>
          <w:p w14:paraId="3A47386B"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39574911" w14:textId="77777777" w:rsidTr="0048054D">
        <w:tc>
          <w:tcPr>
            <w:tcW w:w="1687" w:type="dxa"/>
            <w:shd w:val="clear" w:color="auto" w:fill="79E5FF"/>
          </w:tcPr>
          <w:p w14:paraId="5A7E206B"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33AEA0E8"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D5FBDAC"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6CFC3DB5"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3D83ADF"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65A34983" w14:textId="77777777" w:rsidTr="0048054D">
        <w:tc>
          <w:tcPr>
            <w:tcW w:w="1687" w:type="dxa"/>
            <w:vMerge w:val="restart"/>
            <w:shd w:val="clear" w:color="auto" w:fill="79E5FF"/>
          </w:tcPr>
          <w:p w14:paraId="649AD2A9" w14:textId="77777777" w:rsidR="002F5444" w:rsidRPr="00174D9C" w:rsidRDefault="002F5444" w:rsidP="00F176CA">
            <w:pPr>
              <w:jc w:val="center"/>
              <w:rPr>
                <w:rFonts w:ascii="Calibri" w:hAnsi="Calibri" w:cs="Calibri"/>
                <w:sz w:val="2"/>
                <w:szCs w:val="4"/>
                <w:lang w:val="es-MX"/>
              </w:rPr>
            </w:pPr>
          </w:p>
          <w:p w14:paraId="22909428"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1F90988D"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93920C8"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FAB5E0A"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C43871E"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00A39FA6" w14:textId="77777777" w:rsidTr="0048054D">
        <w:tc>
          <w:tcPr>
            <w:tcW w:w="1687" w:type="dxa"/>
            <w:vMerge/>
            <w:shd w:val="clear" w:color="auto" w:fill="79E5FF"/>
          </w:tcPr>
          <w:p w14:paraId="44480899" w14:textId="77777777" w:rsidR="002F5444" w:rsidRPr="00174D9C" w:rsidRDefault="002F5444" w:rsidP="00F176CA">
            <w:pPr>
              <w:jc w:val="center"/>
              <w:rPr>
                <w:rFonts w:ascii="Calibri" w:hAnsi="Calibri" w:cs="Calibri"/>
                <w:sz w:val="14"/>
                <w:szCs w:val="16"/>
                <w:lang w:val="es-MX"/>
              </w:rPr>
            </w:pPr>
          </w:p>
        </w:tc>
        <w:tc>
          <w:tcPr>
            <w:tcW w:w="1795" w:type="dxa"/>
          </w:tcPr>
          <w:p w14:paraId="1A7E9F8A"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6BB2F54"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61353D9"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3E849DB9"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161EF84C" w14:textId="77777777" w:rsidTr="0048054D">
        <w:tc>
          <w:tcPr>
            <w:tcW w:w="1687" w:type="dxa"/>
            <w:vMerge w:val="restart"/>
            <w:shd w:val="clear" w:color="auto" w:fill="79E5FF"/>
          </w:tcPr>
          <w:p w14:paraId="203043D3" w14:textId="77777777" w:rsidR="002F5444" w:rsidRPr="00174D9C" w:rsidRDefault="002F5444" w:rsidP="00F176CA">
            <w:pPr>
              <w:jc w:val="center"/>
              <w:rPr>
                <w:rFonts w:ascii="Calibri" w:hAnsi="Calibri" w:cs="Calibri"/>
                <w:sz w:val="8"/>
                <w:szCs w:val="10"/>
                <w:lang w:val="es-MX"/>
              </w:rPr>
            </w:pPr>
          </w:p>
          <w:p w14:paraId="76A6C90C" w14:textId="77777777" w:rsidR="002F5444" w:rsidRPr="00174D9C" w:rsidRDefault="002F5444" w:rsidP="00F176CA">
            <w:pPr>
              <w:jc w:val="center"/>
              <w:rPr>
                <w:rFonts w:ascii="Calibri" w:hAnsi="Calibri" w:cs="Calibri"/>
                <w:sz w:val="8"/>
                <w:szCs w:val="10"/>
                <w:lang w:val="es-MX"/>
              </w:rPr>
            </w:pPr>
          </w:p>
          <w:p w14:paraId="777BBD11"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1112664"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9FAB5D9"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521F38C5"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2D1CFD6"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0EB385DF" w14:textId="77777777" w:rsidTr="0048054D">
        <w:tc>
          <w:tcPr>
            <w:tcW w:w="1687" w:type="dxa"/>
            <w:vMerge/>
            <w:shd w:val="clear" w:color="auto" w:fill="79E5FF"/>
          </w:tcPr>
          <w:p w14:paraId="3D282DE3" w14:textId="77777777" w:rsidR="002F5444" w:rsidRPr="00174D9C" w:rsidRDefault="002F5444" w:rsidP="00F176CA">
            <w:pPr>
              <w:jc w:val="center"/>
              <w:rPr>
                <w:rFonts w:ascii="Calibri" w:hAnsi="Calibri" w:cs="Calibri"/>
                <w:sz w:val="14"/>
                <w:szCs w:val="16"/>
                <w:lang w:val="es-MX"/>
              </w:rPr>
            </w:pPr>
          </w:p>
        </w:tc>
        <w:tc>
          <w:tcPr>
            <w:tcW w:w="1795" w:type="dxa"/>
          </w:tcPr>
          <w:p w14:paraId="497532BC"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302824E6"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F1C53CA" w14:textId="77777777" w:rsidR="002F5444" w:rsidRPr="00174D9C" w:rsidRDefault="002F5444" w:rsidP="00F176CA">
            <w:pPr>
              <w:jc w:val="center"/>
              <w:rPr>
                <w:rFonts w:ascii="Calibri" w:hAnsi="Calibri" w:cs="Calibri"/>
                <w:sz w:val="14"/>
                <w:szCs w:val="16"/>
                <w:lang w:val="es-MX"/>
              </w:rPr>
            </w:pPr>
          </w:p>
        </w:tc>
        <w:tc>
          <w:tcPr>
            <w:tcW w:w="1701" w:type="dxa"/>
            <w:vMerge/>
          </w:tcPr>
          <w:p w14:paraId="4CC723C1" w14:textId="77777777" w:rsidR="002F5444" w:rsidRPr="00174D9C" w:rsidRDefault="002F5444" w:rsidP="00F176CA">
            <w:pPr>
              <w:jc w:val="center"/>
              <w:rPr>
                <w:rFonts w:ascii="Calibri" w:hAnsi="Calibri" w:cs="Calibri"/>
                <w:sz w:val="14"/>
                <w:szCs w:val="16"/>
                <w:lang w:val="es-MX"/>
              </w:rPr>
            </w:pPr>
          </w:p>
        </w:tc>
      </w:tr>
      <w:tr w:rsidR="002F5444" w:rsidRPr="00EF115D" w14:paraId="0249CE75" w14:textId="77777777" w:rsidTr="0048054D">
        <w:tc>
          <w:tcPr>
            <w:tcW w:w="1687" w:type="dxa"/>
            <w:vMerge/>
            <w:shd w:val="clear" w:color="auto" w:fill="79E5FF"/>
          </w:tcPr>
          <w:p w14:paraId="18237EED" w14:textId="77777777" w:rsidR="002F5444" w:rsidRPr="00174D9C" w:rsidRDefault="002F5444" w:rsidP="00F176CA">
            <w:pPr>
              <w:jc w:val="center"/>
              <w:rPr>
                <w:rFonts w:ascii="Calibri" w:hAnsi="Calibri" w:cs="Calibri"/>
                <w:sz w:val="14"/>
                <w:szCs w:val="16"/>
                <w:lang w:val="es-MX"/>
              </w:rPr>
            </w:pPr>
          </w:p>
        </w:tc>
        <w:tc>
          <w:tcPr>
            <w:tcW w:w="1795" w:type="dxa"/>
          </w:tcPr>
          <w:p w14:paraId="24C90571"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EE2947F"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5679ACF"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2AAECC3"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250</w:t>
            </w:r>
          </w:p>
        </w:tc>
      </w:tr>
    </w:tbl>
    <w:p w14:paraId="64821B45" w14:textId="77777777" w:rsidR="002F5444" w:rsidRPr="00174D9C" w:rsidRDefault="002F5444" w:rsidP="00F176CA">
      <w:pPr>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6E5D0BD2" w14:textId="77777777" w:rsidR="002F5444" w:rsidRPr="00174D9C" w:rsidRDefault="002F5444" w:rsidP="00F176CA">
      <w:pPr>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029B5B66" w14:textId="77777777" w:rsidR="002F5444" w:rsidRPr="00174D9C" w:rsidRDefault="002F5444" w:rsidP="00F176CA">
      <w:pPr>
        <w:jc w:val="both"/>
        <w:rPr>
          <w:rFonts w:ascii="Calibri" w:hAnsi="Calibri" w:cs="Calibri"/>
          <w:sz w:val="14"/>
          <w:szCs w:val="16"/>
          <w:lang w:val="es-MX"/>
        </w:rPr>
      </w:pPr>
    </w:p>
    <w:p w14:paraId="1D0DFEF2" w14:textId="77777777" w:rsidR="002F5444" w:rsidRPr="00174D9C" w:rsidRDefault="002F5444" w:rsidP="00F176CA">
      <w:pPr>
        <w:numPr>
          <w:ilvl w:val="0"/>
          <w:numId w:val="10"/>
        </w:numPr>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3CFA47CF" w14:textId="77777777" w:rsidR="002F5444" w:rsidRPr="00174D9C" w:rsidRDefault="002F5444" w:rsidP="00F176CA">
      <w:pPr>
        <w:jc w:val="both"/>
        <w:rPr>
          <w:rFonts w:ascii="Calibri" w:hAnsi="Calibri" w:cs="Calibri"/>
          <w:sz w:val="14"/>
          <w:szCs w:val="16"/>
          <w:lang w:val="es-MX"/>
        </w:rPr>
      </w:pPr>
    </w:p>
    <w:p w14:paraId="68A19C06"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A T E N T A M E N T E</w:t>
      </w:r>
    </w:p>
    <w:p w14:paraId="1AEB8B7E" w14:textId="77777777" w:rsidR="002F5444" w:rsidRPr="00174D9C" w:rsidRDefault="002F5444" w:rsidP="00F176CA">
      <w:pPr>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5953172C" w14:textId="77777777" w:rsidR="002F5444" w:rsidRPr="00174D9C" w:rsidRDefault="002F5444" w:rsidP="00F176CA">
      <w:pPr>
        <w:jc w:val="center"/>
        <w:rPr>
          <w:rFonts w:ascii="Calibri" w:hAnsi="Calibri" w:cs="Calibri"/>
          <w:b/>
          <w:sz w:val="16"/>
          <w:szCs w:val="16"/>
          <w:lang w:val="es-MX"/>
        </w:rPr>
      </w:pPr>
    </w:p>
    <w:p w14:paraId="41EB91A3" w14:textId="27D6EAF8" w:rsidR="00A33B92" w:rsidRDefault="002F5444" w:rsidP="00F176CA">
      <w:pPr>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w:t>
      </w:r>
      <w:r w:rsidR="004F78CE">
        <w:rPr>
          <w:rFonts w:ascii="Calibri" w:hAnsi="Calibri" w:cs="Calibri"/>
          <w:b/>
          <w:szCs w:val="24"/>
          <w:lang w:val="es-MX"/>
        </w:rPr>
        <w:t>RUCTIVO DE LLENADO DEL “ANEXO 11</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23B03EDD" w14:textId="77777777" w:rsidTr="0048054D">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9E5FF"/>
          </w:tcPr>
          <w:p w14:paraId="24CE666A" w14:textId="77777777" w:rsidR="0076528E" w:rsidRDefault="0076528E" w:rsidP="00F176CA">
            <w:pPr>
              <w:jc w:val="center"/>
              <w:rPr>
                <w:rFonts w:ascii="Calibri" w:hAnsi="Calibri" w:cs="Calibri"/>
                <w:b/>
                <w:sz w:val="12"/>
                <w:szCs w:val="16"/>
                <w:lang w:val="es-MX"/>
              </w:rPr>
            </w:pPr>
          </w:p>
          <w:p w14:paraId="1D3BC57B" w14:textId="77777777" w:rsidR="002F5444" w:rsidRPr="00174D9C" w:rsidRDefault="002F5444" w:rsidP="00F176CA">
            <w:pPr>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9E5FF"/>
          </w:tcPr>
          <w:p w14:paraId="1913B26A" w14:textId="77777777" w:rsidR="002F5444" w:rsidRPr="00174D9C" w:rsidRDefault="002F5444" w:rsidP="00F176CA">
            <w:pPr>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15D6A87C"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B685A29"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D57A160"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33BAC58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70A50E5"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11CE55B5"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001E379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F390F3C"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B0A2AF0"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10256DF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247862E"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CF362E3"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760C492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6F86BDC"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034E8335"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04040AD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05ECF75"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6049A321"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32186F7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A20E2DA"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AAB8BA1"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2C53DF8D"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6E77EE42"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9FC3A43"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78085D4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8B3FB71"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1BC1E203"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1379A40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73EEBAD0"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881B7EC"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5E64C922"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C96DC2A"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02890A82"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62C6C761" w14:textId="77777777" w:rsidR="00D91CCA" w:rsidRDefault="00D91CCA" w:rsidP="00D91CCA">
      <w:pPr>
        <w:pStyle w:val="Default"/>
        <w:jc w:val="center"/>
        <w:rPr>
          <w:rFonts w:ascii="Calibri" w:hAnsi="Calibri"/>
          <w:b/>
          <w:bCs/>
          <w:sz w:val="20"/>
          <w:szCs w:val="20"/>
        </w:rPr>
      </w:pPr>
    </w:p>
    <w:p w14:paraId="5B850820" w14:textId="78905791" w:rsidR="002F5444" w:rsidRPr="00AA0B61" w:rsidRDefault="00A67BD9" w:rsidP="0048054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Calibri" w:hAnsi="Calibri"/>
          <w:sz w:val="20"/>
          <w:szCs w:val="20"/>
        </w:rPr>
      </w:pPr>
      <w:r>
        <w:rPr>
          <w:rFonts w:ascii="Calibri" w:hAnsi="Calibri"/>
          <w:b/>
          <w:bCs/>
          <w:sz w:val="20"/>
          <w:szCs w:val="20"/>
        </w:rPr>
        <w:lastRenderedPageBreak/>
        <w:t>A</w:t>
      </w:r>
      <w:r w:rsidR="002F5444" w:rsidRPr="00AA0B61">
        <w:rPr>
          <w:rFonts w:ascii="Calibri" w:hAnsi="Calibri"/>
          <w:b/>
          <w:bCs/>
          <w:sz w:val="20"/>
          <w:szCs w:val="20"/>
        </w:rPr>
        <w:t>NEXO 1</w:t>
      </w:r>
      <w:r w:rsidR="009B6B6C">
        <w:rPr>
          <w:rFonts w:ascii="Calibri" w:hAnsi="Calibri"/>
          <w:b/>
          <w:bCs/>
          <w:sz w:val="20"/>
          <w:szCs w:val="20"/>
        </w:rPr>
        <w:t>2</w:t>
      </w:r>
    </w:p>
    <w:p w14:paraId="19959E40" w14:textId="77777777" w:rsidR="002F5444" w:rsidRPr="00AA0B61" w:rsidRDefault="002F5444" w:rsidP="00F176CA">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1BE4C2F0" w14:textId="2171D031" w:rsidR="00C96B24" w:rsidRDefault="006D3030" w:rsidP="00F176CA">
      <w:pPr>
        <w:pStyle w:val="Default"/>
        <w:jc w:val="center"/>
        <w:rPr>
          <w:rFonts w:ascii="Calibri" w:hAnsi="Calibri"/>
          <w:b/>
          <w:bCs/>
          <w:sz w:val="20"/>
          <w:szCs w:val="20"/>
        </w:rPr>
      </w:pPr>
      <w:r>
        <w:rPr>
          <w:rFonts w:ascii="Calibri" w:hAnsi="Calibri" w:cs="Calibri"/>
          <w:b/>
          <w:bCs/>
          <w:sz w:val="20"/>
          <w:szCs w:val="20"/>
        </w:rPr>
        <w:t>LICITACIÓN PÚBLICA INTERNACIONAL ABIERTA PRESENCIAL</w:t>
      </w:r>
      <w:r w:rsidR="00C96B24" w:rsidRPr="00AA0B61">
        <w:rPr>
          <w:rFonts w:ascii="Calibri" w:hAnsi="Calibri"/>
          <w:b/>
          <w:bCs/>
          <w:sz w:val="20"/>
          <w:szCs w:val="20"/>
        </w:rPr>
        <w:t xml:space="preserve"> </w:t>
      </w:r>
    </w:p>
    <w:p w14:paraId="321721D1" w14:textId="70BAF89B" w:rsidR="002F5444" w:rsidRPr="00AA0B61" w:rsidRDefault="002F5444" w:rsidP="00F176CA">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284106">
        <w:rPr>
          <w:rFonts w:ascii="Calibri" w:hAnsi="Calibri"/>
          <w:b/>
          <w:bCs/>
          <w:sz w:val="20"/>
          <w:szCs w:val="20"/>
        </w:rPr>
        <w:t>LP-919044992-I27-2022</w:t>
      </w:r>
    </w:p>
    <w:p w14:paraId="3C792458" w14:textId="77777777" w:rsidR="002F5444" w:rsidRDefault="002F5444" w:rsidP="00F176CA">
      <w:pPr>
        <w:pStyle w:val="Default"/>
        <w:rPr>
          <w:rFonts w:ascii="Calibri" w:hAnsi="Calibri"/>
          <w:b/>
          <w:bCs/>
          <w:sz w:val="20"/>
          <w:szCs w:val="20"/>
        </w:rPr>
      </w:pPr>
    </w:p>
    <w:p w14:paraId="0E742082" w14:textId="77777777" w:rsidR="002F5444" w:rsidRDefault="002F5444" w:rsidP="00F176CA">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180FDB38" w14:textId="77777777" w:rsidR="00BA09CD" w:rsidRDefault="00BA09CD" w:rsidP="00F176CA">
      <w:pPr>
        <w:pStyle w:val="Default"/>
        <w:rPr>
          <w:rFonts w:ascii="Calibri" w:hAnsi="Calibri"/>
          <w:b/>
          <w:bCs/>
          <w:sz w:val="20"/>
          <w:szCs w:val="20"/>
        </w:rPr>
      </w:pPr>
    </w:p>
    <w:tbl>
      <w:tblPr>
        <w:tblW w:w="10829" w:type="dxa"/>
        <w:tblInd w:w="-5" w:type="dxa"/>
        <w:tblCellMar>
          <w:left w:w="70" w:type="dxa"/>
          <w:right w:w="70" w:type="dxa"/>
        </w:tblCellMar>
        <w:tblLook w:val="04A0" w:firstRow="1" w:lastRow="0" w:firstColumn="1" w:lastColumn="0" w:noHBand="0" w:noVBand="1"/>
      </w:tblPr>
      <w:tblGrid>
        <w:gridCol w:w="851"/>
        <w:gridCol w:w="6804"/>
        <w:gridCol w:w="981"/>
        <w:gridCol w:w="993"/>
        <w:gridCol w:w="1200"/>
      </w:tblGrid>
      <w:tr w:rsidR="00B946EE" w:rsidRPr="00B946EE" w14:paraId="24195613" w14:textId="77777777" w:rsidTr="0048054D">
        <w:trPr>
          <w:trHeight w:val="390"/>
        </w:trPr>
        <w:tc>
          <w:tcPr>
            <w:tcW w:w="851" w:type="dxa"/>
            <w:tcBorders>
              <w:top w:val="single" w:sz="4" w:space="0" w:color="auto"/>
              <w:left w:val="single" w:sz="4" w:space="0" w:color="auto"/>
              <w:bottom w:val="single" w:sz="4" w:space="0" w:color="auto"/>
              <w:right w:val="single" w:sz="4" w:space="0" w:color="auto"/>
            </w:tcBorders>
            <w:shd w:val="clear" w:color="auto" w:fill="79E5FF"/>
            <w:vAlign w:val="center"/>
            <w:hideMark/>
          </w:tcPr>
          <w:p w14:paraId="53F63D2F" w14:textId="77777777" w:rsidR="00B946EE" w:rsidRPr="00B946EE" w:rsidRDefault="00B946EE" w:rsidP="00B946EE">
            <w:pPr>
              <w:jc w:val="center"/>
              <w:rPr>
                <w:rFonts w:ascii="Calibri" w:hAnsi="Calibri"/>
                <w:b/>
                <w:bCs/>
                <w:color w:val="000000"/>
                <w:sz w:val="15"/>
                <w:szCs w:val="15"/>
                <w:lang w:val="es-MX" w:eastAsia="es-MX"/>
              </w:rPr>
            </w:pPr>
            <w:r w:rsidRPr="00B946EE">
              <w:rPr>
                <w:rFonts w:ascii="Calibri" w:hAnsi="Calibri"/>
                <w:b/>
                <w:bCs/>
                <w:color w:val="000000"/>
                <w:sz w:val="15"/>
                <w:szCs w:val="15"/>
                <w:lang w:val="es-MX" w:eastAsia="es-MX"/>
              </w:rPr>
              <w:t>No.</w:t>
            </w:r>
          </w:p>
        </w:tc>
        <w:tc>
          <w:tcPr>
            <w:tcW w:w="6804" w:type="dxa"/>
            <w:tcBorders>
              <w:top w:val="single" w:sz="4" w:space="0" w:color="auto"/>
              <w:left w:val="nil"/>
              <w:bottom w:val="single" w:sz="4" w:space="0" w:color="auto"/>
              <w:right w:val="single" w:sz="4" w:space="0" w:color="auto"/>
            </w:tcBorders>
            <w:shd w:val="clear" w:color="auto" w:fill="79E5FF"/>
            <w:vAlign w:val="center"/>
            <w:hideMark/>
          </w:tcPr>
          <w:p w14:paraId="28961B8D" w14:textId="77777777" w:rsidR="00B946EE" w:rsidRPr="00B946EE" w:rsidRDefault="00B946EE" w:rsidP="00B946EE">
            <w:pPr>
              <w:jc w:val="center"/>
              <w:rPr>
                <w:rFonts w:ascii="Calibri" w:hAnsi="Calibri"/>
                <w:b/>
                <w:bCs/>
                <w:color w:val="000000"/>
                <w:sz w:val="15"/>
                <w:szCs w:val="15"/>
                <w:lang w:val="es-MX" w:eastAsia="es-MX"/>
              </w:rPr>
            </w:pPr>
            <w:r w:rsidRPr="00B946EE">
              <w:rPr>
                <w:rFonts w:ascii="Calibri" w:hAnsi="Calibri"/>
                <w:b/>
                <w:bCs/>
                <w:color w:val="000000"/>
                <w:sz w:val="15"/>
                <w:szCs w:val="15"/>
                <w:lang w:val="es-MX" w:eastAsia="es-MX"/>
              </w:rPr>
              <w:t>DOCUMENTO</w:t>
            </w:r>
          </w:p>
        </w:tc>
        <w:tc>
          <w:tcPr>
            <w:tcW w:w="1974" w:type="dxa"/>
            <w:gridSpan w:val="2"/>
            <w:tcBorders>
              <w:top w:val="single" w:sz="4" w:space="0" w:color="auto"/>
              <w:left w:val="nil"/>
              <w:bottom w:val="single" w:sz="4" w:space="0" w:color="auto"/>
              <w:right w:val="single" w:sz="4" w:space="0" w:color="auto"/>
            </w:tcBorders>
            <w:shd w:val="clear" w:color="auto" w:fill="79E5FF"/>
            <w:vAlign w:val="center"/>
            <w:hideMark/>
          </w:tcPr>
          <w:p w14:paraId="21ABC425" w14:textId="77777777" w:rsidR="00B946EE" w:rsidRPr="00B946EE" w:rsidRDefault="00B946EE" w:rsidP="00B946EE">
            <w:pPr>
              <w:jc w:val="center"/>
              <w:rPr>
                <w:rFonts w:ascii="Calibri" w:hAnsi="Calibri"/>
                <w:b/>
                <w:bCs/>
                <w:color w:val="000000"/>
                <w:sz w:val="15"/>
                <w:szCs w:val="15"/>
                <w:lang w:val="es-MX" w:eastAsia="es-MX"/>
              </w:rPr>
            </w:pPr>
            <w:r w:rsidRPr="00B946EE">
              <w:rPr>
                <w:rFonts w:ascii="Calibri" w:hAnsi="Calibri"/>
                <w:b/>
                <w:bCs/>
                <w:color w:val="000000"/>
                <w:sz w:val="15"/>
                <w:szCs w:val="15"/>
                <w:lang w:val="es-MX" w:eastAsia="es-MX"/>
              </w:rPr>
              <w:t>ENTREGA</w:t>
            </w:r>
          </w:p>
        </w:tc>
        <w:tc>
          <w:tcPr>
            <w:tcW w:w="1200" w:type="dxa"/>
            <w:tcBorders>
              <w:top w:val="single" w:sz="4" w:space="0" w:color="auto"/>
              <w:left w:val="nil"/>
              <w:bottom w:val="single" w:sz="4" w:space="0" w:color="auto"/>
              <w:right w:val="single" w:sz="4" w:space="0" w:color="auto"/>
            </w:tcBorders>
            <w:shd w:val="clear" w:color="auto" w:fill="79E5FF"/>
            <w:vAlign w:val="center"/>
            <w:hideMark/>
          </w:tcPr>
          <w:p w14:paraId="559083B3" w14:textId="77777777" w:rsidR="00B946EE" w:rsidRPr="00B946EE" w:rsidRDefault="00B946EE" w:rsidP="00B946EE">
            <w:pPr>
              <w:jc w:val="center"/>
              <w:rPr>
                <w:rFonts w:ascii="Calibri" w:hAnsi="Calibri"/>
                <w:b/>
                <w:bCs/>
                <w:color w:val="000000"/>
                <w:sz w:val="15"/>
                <w:szCs w:val="15"/>
                <w:lang w:val="es-MX" w:eastAsia="es-MX"/>
              </w:rPr>
            </w:pPr>
            <w:r w:rsidRPr="00B946EE">
              <w:rPr>
                <w:rFonts w:ascii="Calibri" w:hAnsi="Calibri"/>
                <w:b/>
                <w:bCs/>
                <w:color w:val="000000"/>
                <w:sz w:val="15"/>
                <w:szCs w:val="15"/>
                <w:lang w:val="es-MX" w:eastAsia="es-MX"/>
              </w:rPr>
              <w:t>OBSERVACIONES</w:t>
            </w:r>
          </w:p>
        </w:tc>
      </w:tr>
      <w:tr w:rsidR="00B946EE" w:rsidRPr="00B946EE" w14:paraId="26BDD85A"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B07EDE4" w14:textId="77777777" w:rsidR="00B946EE" w:rsidRPr="00B946EE" w:rsidRDefault="00B946EE" w:rsidP="00B946EE">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1</w:t>
            </w:r>
          </w:p>
        </w:tc>
        <w:tc>
          <w:tcPr>
            <w:tcW w:w="6804" w:type="dxa"/>
            <w:tcBorders>
              <w:top w:val="nil"/>
              <w:left w:val="nil"/>
              <w:bottom w:val="single" w:sz="4" w:space="0" w:color="auto"/>
              <w:right w:val="single" w:sz="4" w:space="0" w:color="auto"/>
            </w:tcBorders>
            <w:shd w:val="clear" w:color="auto" w:fill="auto"/>
            <w:noWrap/>
            <w:vAlign w:val="center"/>
            <w:hideMark/>
          </w:tcPr>
          <w:p w14:paraId="7A3E3F9B" w14:textId="46E21DB6" w:rsidR="00B946EE" w:rsidRPr="00B946EE" w:rsidRDefault="004F78CE" w:rsidP="00B946EE">
            <w:pPr>
              <w:jc w:val="both"/>
              <w:rPr>
                <w:rFonts w:ascii="Calibri" w:hAnsi="Calibri"/>
                <w:b/>
                <w:bCs/>
                <w:color w:val="000000"/>
                <w:sz w:val="18"/>
                <w:szCs w:val="18"/>
                <w:lang w:val="es-MX" w:eastAsia="es-MX"/>
              </w:rPr>
            </w:pPr>
            <w:r>
              <w:rPr>
                <w:rFonts w:ascii="Calibri" w:hAnsi="Calibri"/>
                <w:b/>
                <w:bCs/>
                <w:color w:val="000000"/>
                <w:sz w:val="18"/>
                <w:szCs w:val="18"/>
                <w:lang w:eastAsia="es-MX"/>
              </w:rPr>
              <w:t>ANEXO 12</w:t>
            </w:r>
            <w:r w:rsidR="00B946EE" w:rsidRPr="00B946EE">
              <w:rPr>
                <w:rFonts w:ascii="Calibri" w:hAnsi="Calibri"/>
                <w:b/>
                <w:bCs/>
                <w:color w:val="000000"/>
                <w:sz w:val="18"/>
                <w:szCs w:val="18"/>
                <w:lang w:eastAsia="es-MX"/>
              </w:rPr>
              <w:t>.</w:t>
            </w:r>
            <w:r w:rsidR="00B946EE" w:rsidRPr="00B946EE">
              <w:rPr>
                <w:rFonts w:ascii="Calibri" w:hAnsi="Calibri"/>
                <w:color w:val="000000"/>
                <w:sz w:val="18"/>
                <w:szCs w:val="18"/>
                <w:lang w:eastAsia="es-MX"/>
              </w:rPr>
              <w:t xml:space="preserve"> Cédula de entrega de documentos.</w:t>
            </w:r>
          </w:p>
        </w:tc>
        <w:tc>
          <w:tcPr>
            <w:tcW w:w="981" w:type="dxa"/>
            <w:tcBorders>
              <w:top w:val="nil"/>
              <w:left w:val="nil"/>
              <w:bottom w:val="single" w:sz="4" w:space="0" w:color="auto"/>
              <w:right w:val="single" w:sz="4" w:space="0" w:color="auto"/>
            </w:tcBorders>
            <w:shd w:val="clear" w:color="auto" w:fill="auto"/>
            <w:vAlign w:val="center"/>
            <w:hideMark/>
          </w:tcPr>
          <w:p w14:paraId="411B2035"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48AF77AE"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0E8F33AB"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B946EE" w:rsidRPr="00B946EE" w14:paraId="47082C8E"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C21B522" w14:textId="77777777" w:rsidR="00B946EE" w:rsidRPr="00B946EE" w:rsidRDefault="00B946EE" w:rsidP="00B946EE">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2</w:t>
            </w:r>
          </w:p>
        </w:tc>
        <w:tc>
          <w:tcPr>
            <w:tcW w:w="6804" w:type="dxa"/>
            <w:tcBorders>
              <w:top w:val="nil"/>
              <w:left w:val="nil"/>
              <w:bottom w:val="single" w:sz="4" w:space="0" w:color="auto"/>
              <w:right w:val="single" w:sz="4" w:space="0" w:color="auto"/>
            </w:tcBorders>
            <w:shd w:val="clear" w:color="auto" w:fill="auto"/>
            <w:noWrap/>
            <w:vAlign w:val="center"/>
            <w:hideMark/>
          </w:tcPr>
          <w:p w14:paraId="142EBB49" w14:textId="77777777" w:rsidR="00B946EE" w:rsidRPr="00B946EE" w:rsidRDefault="00B946EE" w:rsidP="00B946EE">
            <w:pPr>
              <w:jc w:val="both"/>
              <w:rPr>
                <w:rFonts w:ascii="Calibri" w:hAnsi="Calibri"/>
                <w:color w:val="000000"/>
                <w:sz w:val="18"/>
                <w:szCs w:val="18"/>
                <w:lang w:val="es-MX" w:eastAsia="es-MX"/>
              </w:rPr>
            </w:pPr>
            <w:r w:rsidRPr="00B946EE">
              <w:rPr>
                <w:rFonts w:ascii="Calibri" w:hAnsi="Calibri"/>
                <w:color w:val="000000"/>
                <w:sz w:val="18"/>
                <w:szCs w:val="18"/>
                <w:lang w:eastAsia="es-MX"/>
              </w:rPr>
              <w:t>Identificación oficial vigente de quien firma las proposiciones, quien deberá contar con facultades de administración y/o dominio, o poder especial para actos de licitación pública.</w:t>
            </w:r>
          </w:p>
        </w:tc>
        <w:tc>
          <w:tcPr>
            <w:tcW w:w="981" w:type="dxa"/>
            <w:tcBorders>
              <w:top w:val="nil"/>
              <w:left w:val="nil"/>
              <w:bottom w:val="single" w:sz="4" w:space="0" w:color="auto"/>
              <w:right w:val="single" w:sz="4" w:space="0" w:color="auto"/>
            </w:tcBorders>
            <w:shd w:val="clear" w:color="auto" w:fill="auto"/>
            <w:vAlign w:val="center"/>
            <w:hideMark/>
          </w:tcPr>
          <w:p w14:paraId="5FD3A281"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550E178A"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18A9D975"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B946EE" w:rsidRPr="00B946EE" w14:paraId="6DA3D998" w14:textId="77777777" w:rsidTr="00B946EE">
        <w:trPr>
          <w:trHeight w:val="6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FA20F44" w14:textId="77777777" w:rsidR="00B946EE" w:rsidRPr="00B946EE" w:rsidRDefault="00B946EE" w:rsidP="00B946EE">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3</w:t>
            </w:r>
          </w:p>
        </w:tc>
        <w:tc>
          <w:tcPr>
            <w:tcW w:w="6804" w:type="dxa"/>
            <w:tcBorders>
              <w:top w:val="nil"/>
              <w:left w:val="nil"/>
              <w:bottom w:val="single" w:sz="4" w:space="0" w:color="auto"/>
              <w:right w:val="single" w:sz="4" w:space="0" w:color="auto"/>
            </w:tcBorders>
            <w:shd w:val="clear" w:color="auto" w:fill="auto"/>
            <w:noWrap/>
            <w:vAlign w:val="center"/>
            <w:hideMark/>
          </w:tcPr>
          <w:p w14:paraId="273068B7" w14:textId="77777777" w:rsidR="00B946EE" w:rsidRPr="00B946EE" w:rsidRDefault="00B946EE" w:rsidP="00B946EE">
            <w:pPr>
              <w:jc w:val="both"/>
              <w:rPr>
                <w:rFonts w:ascii="Calibri" w:hAnsi="Calibri"/>
                <w:color w:val="000000"/>
                <w:sz w:val="18"/>
                <w:szCs w:val="18"/>
                <w:lang w:val="es-MX" w:eastAsia="es-MX"/>
              </w:rPr>
            </w:pPr>
            <w:r w:rsidRPr="00B946EE">
              <w:rPr>
                <w:rFonts w:ascii="Calibri" w:hAnsi="Calibri"/>
                <w:color w:val="000000"/>
                <w:sz w:val="18"/>
                <w:szCs w:val="18"/>
                <w:lang w:eastAsia="es-MX"/>
              </w:rPr>
              <w:t>Currículum de la empresa, describiendo la infraestructura administrativa, la descripción de las instalaciones, maquinaria, vehículos y demás elementos técnicos necesarios para el objeto de la presente convocatoria, su metodología y la experiencia comprobable en la venta de los insumos relacionados a la presente convocatoria,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981" w:type="dxa"/>
            <w:tcBorders>
              <w:top w:val="nil"/>
              <w:left w:val="nil"/>
              <w:bottom w:val="single" w:sz="4" w:space="0" w:color="auto"/>
              <w:right w:val="single" w:sz="4" w:space="0" w:color="auto"/>
            </w:tcBorders>
            <w:shd w:val="clear" w:color="auto" w:fill="auto"/>
            <w:vAlign w:val="center"/>
            <w:hideMark/>
          </w:tcPr>
          <w:p w14:paraId="072DF320"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08D4C069"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64E62EF2"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B946EE" w:rsidRPr="00B946EE" w14:paraId="4C771225"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1DF9AB3" w14:textId="77777777" w:rsidR="00B946EE" w:rsidRPr="00B946EE" w:rsidRDefault="00B946EE" w:rsidP="00B946EE">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4</w:t>
            </w:r>
          </w:p>
        </w:tc>
        <w:tc>
          <w:tcPr>
            <w:tcW w:w="6804" w:type="dxa"/>
            <w:tcBorders>
              <w:top w:val="nil"/>
              <w:left w:val="nil"/>
              <w:bottom w:val="single" w:sz="4" w:space="0" w:color="auto"/>
              <w:right w:val="single" w:sz="4" w:space="0" w:color="auto"/>
            </w:tcBorders>
            <w:shd w:val="clear" w:color="auto" w:fill="auto"/>
            <w:noWrap/>
            <w:vAlign w:val="center"/>
            <w:hideMark/>
          </w:tcPr>
          <w:p w14:paraId="3A3E8FE2" w14:textId="77777777" w:rsidR="00B946EE" w:rsidRPr="00B946EE" w:rsidRDefault="00B946EE" w:rsidP="00B946EE">
            <w:pPr>
              <w:jc w:val="both"/>
              <w:rPr>
                <w:rFonts w:ascii="Calibri" w:hAnsi="Calibri"/>
                <w:b/>
                <w:bCs/>
                <w:color w:val="000000"/>
                <w:sz w:val="18"/>
                <w:szCs w:val="18"/>
                <w:lang w:val="es-MX" w:eastAsia="es-MX"/>
              </w:rPr>
            </w:pPr>
            <w:r w:rsidRPr="00B946EE">
              <w:rPr>
                <w:rFonts w:ascii="Calibri" w:hAnsi="Calibri"/>
                <w:b/>
                <w:bCs/>
                <w:color w:val="000000"/>
                <w:sz w:val="18"/>
                <w:szCs w:val="18"/>
                <w:lang w:eastAsia="es-MX"/>
              </w:rPr>
              <w:t>ANEXO 2</w:t>
            </w:r>
            <w:r w:rsidRPr="00B946EE">
              <w:rPr>
                <w:rFonts w:ascii="Calibri" w:hAnsi="Calibri"/>
                <w:color w:val="000000"/>
                <w:sz w:val="18"/>
                <w:szCs w:val="18"/>
                <w:lang w:eastAsia="es-MX"/>
              </w:rPr>
              <w:t>. Propuesta Técnica conforme al formato del Anexo 2 de las presentes bases.</w:t>
            </w:r>
          </w:p>
        </w:tc>
        <w:tc>
          <w:tcPr>
            <w:tcW w:w="981" w:type="dxa"/>
            <w:tcBorders>
              <w:top w:val="nil"/>
              <w:left w:val="nil"/>
              <w:bottom w:val="single" w:sz="4" w:space="0" w:color="auto"/>
              <w:right w:val="single" w:sz="4" w:space="0" w:color="auto"/>
            </w:tcBorders>
            <w:shd w:val="clear" w:color="auto" w:fill="auto"/>
            <w:vAlign w:val="center"/>
            <w:hideMark/>
          </w:tcPr>
          <w:p w14:paraId="0D229630"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02E8750D"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2ADF1D62"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B946EE" w:rsidRPr="00B946EE" w14:paraId="6973E103" w14:textId="77777777" w:rsidTr="00B946EE">
        <w:trPr>
          <w:trHeight w:val="20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FFE23F" w14:textId="77777777" w:rsidR="00B946EE" w:rsidRPr="00B946EE" w:rsidRDefault="00B946EE" w:rsidP="00B946EE">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5</w:t>
            </w:r>
          </w:p>
        </w:tc>
        <w:tc>
          <w:tcPr>
            <w:tcW w:w="6804" w:type="dxa"/>
            <w:tcBorders>
              <w:top w:val="nil"/>
              <w:left w:val="nil"/>
              <w:bottom w:val="single" w:sz="4" w:space="0" w:color="auto"/>
              <w:right w:val="single" w:sz="4" w:space="0" w:color="auto"/>
            </w:tcBorders>
            <w:shd w:val="clear" w:color="auto" w:fill="auto"/>
            <w:noWrap/>
            <w:vAlign w:val="center"/>
            <w:hideMark/>
          </w:tcPr>
          <w:p w14:paraId="09974556" w14:textId="77777777" w:rsidR="00B946EE" w:rsidRPr="00B946EE" w:rsidRDefault="00B946EE" w:rsidP="00B946EE">
            <w:pPr>
              <w:jc w:val="both"/>
              <w:rPr>
                <w:rFonts w:ascii="Calibri" w:hAnsi="Calibri"/>
                <w:color w:val="000000"/>
                <w:sz w:val="18"/>
                <w:szCs w:val="18"/>
                <w:lang w:val="es-MX" w:eastAsia="es-MX"/>
              </w:rPr>
            </w:pPr>
            <w:r w:rsidRPr="00B946EE">
              <w:rPr>
                <w:rFonts w:ascii="Calibri" w:hAnsi="Calibri"/>
                <w:color w:val="000000"/>
                <w:sz w:val="18"/>
                <w:szCs w:val="18"/>
                <w:lang w:val="es-MX"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981" w:type="dxa"/>
            <w:tcBorders>
              <w:top w:val="nil"/>
              <w:left w:val="nil"/>
              <w:bottom w:val="single" w:sz="4" w:space="0" w:color="auto"/>
              <w:right w:val="single" w:sz="4" w:space="0" w:color="auto"/>
            </w:tcBorders>
            <w:shd w:val="clear" w:color="auto" w:fill="auto"/>
            <w:vAlign w:val="center"/>
            <w:hideMark/>
          </w:tcPr>
          <w:p w14:paraId="0B4B9B6F"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w:t>
            </w:r>
          </w:p>
        </w:tc>
        <w:tc>
          <w:tcPr>
            <w:tcW w:w="993" w:type="dxa"/>
            <w:tcBorders>
              <w:top w:val="nil"/>
              <w:left w:val="nil"/>
              <w:bottom w:val="single" w:sz="4" w:space="0" w:color="auto"/>
              <w:right w:val="single" w:sz="4" w:space="0" w:color="auto"/>
            </w:tcBorders>
            <w:shd w:val="clear" w:color="auto" w:fill="auto"/>
            <w:vAlign w:val="center"/>
            <w:hideMark/>
          </w:tcPr>
          <w:p w14:paraId="6E96A4B9"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243A3E47"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B946EE" w:rsidRPr="00B946EE" w14:paraId="16D23BB6" w14:textId="77777777" w:rsidTr="00B946EE">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D8C2B46" w14:textId="77777777" w:rsidR="00B946EE" w:rsidRPr="00B946EE" w:rsidRDefault="00B946EE" w:rsidP="00B946EE">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6</w:t>
            </w:r>
          </w:p>
        </w:tc>
        <w:tc>
          <w:tcPr>
            <w:tcW w:w="6804" w:type="dxa"/>
            <w:tcBorders>
              <w:top w:val="nil"/>
              <w:left w:val="nil"/>
              <w:bottom w:val="single" w:sz="4" w:space="0" w:color="auto"/>
              <w:right w:val="single" w:sz="4" w:space="0" w:color="auto"/>
            </w:tcBorders>
            <w:shd w:val="clear" w:color="auto" w:fill="auto"/>
            <w:noWrap/>
            <w:vAlign w:val="center"/>
            <w:hideMark/>
          </w:tcPr>
          <w:p w14:paraId="2564E796" w14:textId="77777777" w:rsidR="00B946EE" w:rsidRPr="00B946EE" w:rsidRDefault="00B946EE" w:rsidP="00B946EE">
            <w:pPr>
              <w:jc w:val="both"/>
              <w:rPr>
                <w:rFonts w:ascii="Calibri" w:hAnsi="Calibri"/>
                <w:color w:val="000000"/>
                <w:sz w:val="18"/>
                <w:szCs w:val="18"/>
                <w:lang w:val="es-MX" w:eastAsia="es-MX"/>
              </w:rPr>
            </w:pPr>
            <w:r w:rsidRPr="00B946EE">
              <w:rPr>
                <w:rFonts w:ascii="Calibri" w:hAnsi="Calibri"/>
                <w:color w:val="000000"/>
                <w:sz w:val="18"/>
                <w:szCs w:val="18"/>
                <w:lang w:val="es-MX" w:eastAsia="es-MX"/>
              </w:rPr>
              <w:t>Carta bajo protesta de decir verdad que cuentan con la capacidad de distribución para atender los requerimientos establecidos en estas bases.</w:t>
            </w:r>
          </w:p>
        </w:tc>
        <w:tc>
          <w:tcPr>
            <w:tcW w:w="981" w:type="dxa"/>
            <w:tcBorders>
              <w:top w:val="nil"/>
              <w:left w:val="nil"/>
              <w:bottom w:val="single" w:sz="4" w:space="0" w:color="auto"/>
              <w:right w:val="single" w:sz="4" w:space="0" w:color="auto"/>
            </w:tcBorders>
            <w:shd w:val="clear" w:color="auto" w:fill="auto"/>
            <w:vAlign w:val="center"/>
            <w:hideMark/>
          </w:tcPr>
          <w:p w14:paraId="2B152016"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647CC77A"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21FD8B35"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B946EE" w:rsidRPr="00B946EE" w14:paraId="1177A716" w14:textId="77777777" w:rsidTr="00B946EE">
        <w:trPr>
          <w:trHeight w:val="27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A496539" w14:textId="77777777" w:rsidR="00B946EE" w:rsidRPr="00B946EE" w:rsidRDefault="00B946EE" w:rsidP="00B946EE">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7</w:t>
            </w:r>
          </w:p>
        </w:tc>
        <w:tc>
          <w:tcPr>
            <w:tcW w:w="6804" w:type="dxa"/>
            <w:tcBorders>
              <w:top w:val="nil"/>
              <w:left w:val="nil"/>
              <w:bottom w:val="single" w:sz="4" w:space="0" w:color="auto"/>
              <w:right w:val="single" w:sz="4" w:space="0" w:color="auto"/>
            </w:tcBorders>
            <w:shd w:val="clear" w:color="auto" w:fill="auto"/>
            <w:noWrap/>
            <w:vAlign w:val="center"/>
            <w:hideMark/>
          </w:tcPr>
          <w:p w14:paraId="0CBD06B7" w14:textId="3ADACDA6" w:rsidR="00B946EE" w:rsidRPr="00B946EE" w:rsidRDefault="002C0D06" w:rsidP="002C0D06">
            <w:pPr>
              <w:jc w:val="both"/>
              <w:rPr>
                <w:rFonts w:ascii="Calibri" w:hAnsi="Calibri"/>
                <w:color w:val="000000"/>
                <w:sz w:val="18"/>
                <w:szCs w:val="18"/>
                <w:lang w:val="es-MX" w:eastAsia="es-MX"/>
              </w:rPr>
            </w:pPr>
            <w:r w:rsidRPr="002C0D06">
              <w:rPr>
                <w:rFonts w:ascii="Calibri" w:hAnsi="Calibri" w:cs="Arial"/>
                <w:sz w:val="18"/>
                <w:szCs w:val="18"/>
              </w:rPr>
              <w:t xml:space="preserve">Carta de apoyo del fabricante y/o distribuidor mayorista (para el caso de carta de distribuidor mayorista deberá presentar también la carta del fabricante donde lo apoya), en la cual lo autoriza a participar como distribuidor </w:t>
            </w:r>
            <w:r w:rsidRPr="002C0D06">
              <w:rPr>
                <w:rFonts w:asciiTheme="minorHAnsi" w:hAnsiTheme="minorHAnsi"/>
                <w:color w:val="000000"/>
                <w:sz w:val="18"/>
                <w:szCs w:val="18"/>
              </w:rPr>
              <w:t xml:space="preserve">del </w:t>
            </w:r>
            <w:r>
              <w:rPr>
                <w:rFonts w:asciiTheme="minorHAnsi" w:hAnsiTheme="minorHAnsi"/>
                <w:color w:val="000000"/>
                <w:sz w:val="18"/>
                <w:szCs w:val="18"/>
              </w:rPr>
              <w:t>insumos</w:t>
            </w:r>
            <w:r w:rsidRPr="002C0D06">
              <w:rPr>
                <w:rFonts w:asciiTheme="minorHAnsi" w:hAnsiTheme="minorHAnsi"/>
                <w:color w:val="000000"/>
                <w:sz w:val="18"/>
                <w:szCs w:val="18"/>
              </w:rPr>
              <w:t xml:space="preserve"> que se solicitan en el anexo 1 de estas bases en la que se mencione el número de licitación y se describan las partidas, marcas y cantidades ofertadas.</w:t>
            </w:r>
          </w:p>
        </w:tc>
        <w:tc>
          <w:tcPr>
            <w:tcW w:w="981" w:type="dxa"/>
            <w:tcBorders>
              <w:top w:val="nil"/>
              <w:left w:val="nil"/>
              <w:bottom w:val="single" w:sz="4" w:space="0" w:color="auto"/>
              <w:right w:val="single" w:sz="4" w:space="0" w:color="auto"/>
            </w:tcBorders>
            <w:shd w:val="clear" w:color="auto" w:fill="auto"/>
            <w:vAlign w:val="center"/>
            <w:hideMark/>
          </w:tcPr>
          <w:p w14:paraId="4AB74723"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7430ED71"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1411FF31"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B946EE" w:rsidRPr="00B946EE" w14:paraId="71314E44"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28899D" w14:textId="614AE9D0" w:rsidR="00B946EE" w:rsidRPr="00B946EE" w:rsidRDefault="00C35F3A" w:rsidP="00B946EE">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8</w:t>
            </w:r>
          </w:p>
        </w:tc>
        <w:tc>
          <w:tcPr>
            <w:tcW w:w="6804" w:type="dxa"/>
            <w:tcBorders>
              <w:top w:val="nil"/>
              <w:left w:val="nil"/>
              <w:bottom w:val="single" w:sz="4" w:space="0" w:color="auto"/>
              <w:right w:val="single" w:sz="4" w:space="0" w:color="auto"/>
            </w:tcBorders>
            <w:shd w:val="clear" w:color="auto" w:fill="auto"/>
            <w:noWrap/>
            <w:vAlign w:val="center"/>
            <w:hideMark/>
          </w:tcPr>
          <w:p w14:paraId="72341A7B" w14:textId="759A33E8" w:rsidR="00B946EE" w:rsidRPr="00B946EE" w:rsidRDefault="00B946EE" w:rsidP="00B946EE">
            <w:pPr>
              <w:jc w:val="both"/>
              <w:rPr>
                <w:rFonts w:ascii="Calibri" w:hAnsi="Calibri"/>
                <w:color w:val="000000"/>
                <w:sz w:val="18"/>
                <w:szCs w:val="18"/>
                <w:lang w:val="es-MX" w:eastAsia="es-MX"/>
              </w:rPr>
            </w:pPr>
            <w:r w:rsidRPr="00B946EE">
              <w:rPr>
                <w:rFonts w:asciiTheme="minorHAnsi" w:hAnsiTheme="minorHAnsi"/>
                <w:sz w:val="18"/>
                <w:szCs w:val="18"/>
              </w:rPr>
              <w:t xml:space="preserve">Los licitantes que quieran participar en el presente concurso, deberán presentar cuando menos dos cartas en original, dirigidas al Director Administrativo de la Convocante, emitidas en un período máximo de 12 meses previos a la fecha de la apertura de proposiciones técnicas  por clientes, en hoja membretada de estos; en las cuales estipule que han prestado buen servicio </w:t>
            </w:r>
            <w:r>
              <w:rPr>
                <w:rFonts w:asciiTheme="minorHAnsi" w:hAnsiTheme="minorHAnsi"/>
                <w:sz w:val="18"/>
                <w:szCs w:val="18"/>
              </w:rPr>
              <w:t xml:space="preserve">en la venta de insumos </w:t>
            </w:r>
            <w:r w:rsidRPr="00B946EE">
              <w:rPr>
                <w:rFonts w:asciiTheme="minorHAnsi" w:hAnsiTheme="minorHAnsi"/>
                <w:sz w:val="18"/>
                <w:szCs w:val="18"/>
              </w:rPr>
              <w:t xml:space="preserve"> de la misma naturaleza o similar a lo requerido en esta licitación, mismas que la Convocante se reserva el derecho de verificar, para su participación en el presente evento.</w:t>
            </w:r>
          </w:p>
        </w:tc>
        <w:tc>
          <w:tcPr>
            <w:tcW w:w="981" w:type="dxa"/>
            <w:tcBorders>
              <w:top w:val="nil"/>
              <w:left w:val="nil"/>
              <w:bottom w:val="single" w:sz="4" w:space="0" w:color="auto"/>
              <w:right w:val="single" w:sz="4" w:space="0" w:color="auto"/>
            </w:tcBorders>
            <w:shd w:val="clear" w:color="auto" w:fill="auto"/>
            <w:vAlign w:val="center"/>
            <w:hideMark/>
          </w:tcPr>
          <w:p w14:paraId="53E8E7B4"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290DCA85"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111F19E6"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3B376660"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946C02" w14:textId="1798ED29"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9</w:t>
            </w:r>
          </w:p>
        </w:tc>
        <w:tc>
          <w:tcPr>
            <w:tcW w:w="6804" w:type="dxa"/>
            <w:tcBorders>
              <w:top w:val="nil"/>
              <w:left w:val="nil"/>
              <w:bottom w:val="single" w:sz="4" w:space="0" w:color="auto"/>
              <w:right w:val="single" w:sz="4" w:space="0" w:color="auto"/>
            </w:tcBorders>
            <w:shd w:val="clear" w:color="auto" w:fill="auto"/>
            <w:noWrap/>
            <w:vAlign w:val="center"/>
            <w:hideMark/>
          </w:tcPr>
          <w:p w14:paraId="58005261"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val="es-MX" w:eastAsia="es-MX"/>
              </w:rPr>
              <w:t>Carta bajo protesta de decir verdad y firmada por el representante legal, que manifieste que su representada cumple con todos los registros sanitarios para funcionar como negocio en la venta de productos de consumo en el Sector  Salud.</w:t>
            </w:r>
          </w:p>
        </w:tc>
        <w:tc>
          <w:tcPr>
            <w:tcW w:w="981" w:type="dxa"/>
            <w:tcBorders>
              <w:top w:val="nil"/>
              <w:left w:val="nil"/>
              <w:bottom w:val="single" w:sz="4" w:space="0" w:color="auto"/>
              <w:right w:val="single" w:sz="4" w:space="0" w:color="auto"/>
            </w:tcBorders>
            <w:shd w:val="clear" w:color="auto" w:fill="auto"/>
            <w:vAlign w:val="center"/>
            <w:hideMark/>
          </w:tcPr>
          <w:p w14:paraId="1F654249"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0AACA558"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1C4FC4A3"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6C2041FB"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75F3D73" w14:textId="004D8153"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10</w:t>
            </w:r>
          </w:p>
        </w:tc>
        <w:tc>
          <w:tcPr>
            <w:tcW w:w="6804" w:type="dxa"/>
            <w:tcBorders>
              <w:top w:val="nil"/>
              <w:left w:val="nil"/>
              <w:bottom w:val="single" w:sz="4" w:space="0" w:color="auto"/>
              <w:right w:val="single" w:sz="4" w:space="0" w:color="auto"/>
            </w:tcBorders>
            <w:shd w:val="clear" w:color="auto" w:fill="auto"/>
            <w:noWrap/>
            <w:vAlign w:val="center"/>
            <w:hideMark/>
          </w:tcPr>
          <w:p w14:paraId="7BC5570A"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 xml:space="preserve">Escrito bajo protesta de decir verdad de cumplir con lo establecido en las Normas NOM-045-SSA1-1993, NOM-046-SSA1-1993 y NOM-232-SSA1-2009 y con las demás Normas </w:t>
            </w:r>
            <w:r w:rsidRPr="00B946EE">
              <w:rPr>
                <w:rFonts w:ascii="Calibri" w:hAnsi="Calibri"/>
                <w:color w:val="000000"/>
                <w:sz w:val="18"/>
                <w:szCs w:val="18"/>
                <w:lang w:eastAsia="es-MX"/>
              </w:rPr>
              <w:lastRenderedPageBreak/>
              <w:t xml:space="preserve">Nacionales e Internacionales Aplicables, emitido por la Comisión Federal para la Protección contra Riesgos Sanitarios de la Secretaria de Salud. </w:t>
            </w:r>
          </w:p>
        </w:tc>
        <w:tc>
          <w:tcPr>
            <w:tcW w:w="981" w:type="dxa"/>
            <w:tcBorders>
              <w:top w:val="nil"/>
              <w:left w:val="nil"/>
              <w:bottom w:val="single" w:sz="4" w:space="0" w:color="auto"/>
              <w:right w:val="single" w:sz="4" w:space="0" w:color="auto"/>
            </w:tcBorders>
            <w:shd w:val="clear" w:color="auto" w:fill="auto"/>
            <w:vAlign w:val="center"/>
            <w:hideMark/>
          </w:tcPr>
          <w:p w14:paraId="5CA91AE9"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lastRenderedPageBreak/>
              <w:t>Si ( )</w:t>
            </w:r>
          </w:p>
        </w:tc>
        <w:tc>
          <w:tcPr>
            <w:tcW w:w="993" w:type="dxa"/>
            <w:tcBorders>
              <w:top w:val="nil"/>
              <w:left w:val="nil"/>
              <w:bottom w:val="single" w:sz="4" w:space="0" w:color="auto"/>
              <w:right w:val="single" w:sz="4" w:space="0" w:color="auto"/>
            </w:tcBorders>
            <w:shd w:val="clear" w:color="auto" w:fill="auto"/>
            <w:vAlign w:val="center"/>
            <w:hideMark/>
          </w:tcPr>
          <w:p w14:paraId="5E7A3548"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115B06CB"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662D4BA4"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C9028C7" w14:textId="5FB5D302"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11</w:t>
            </w:r>
          </w:p>
        </w:tc>
        <w:tc>
          <w:tcPr>
            <w:tcW w:w="6804" w:type="dxa"/>
            <w:tcBorders>
              <w:top w:val="nil"/>
              <w:left w:val="nil"/>
              <w:bottom w:val="single" w:sz="4" w:space="0" w:color="auto"/>
              <w:right w:val="single" w:sz="4" w:space="0" w:color="auto"/>
            </w:tcBorders>
            <w:shd w:val="clear" w:color="auto" w:fill="auto"/>
            <w:noWrap/>
            <w:vAlign w:val="center"/>
            <w:hideMark/>
          </w:tcPr>
          <w:p w14:paraId="31793808"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Registro Sanitario de todos los productos plaguicidas a utilizar.</w:t>
            </w:r>
          </w:p>
        </w:tc>
        <w:tc>
          <w:tcPr>
            <w:tcW w:w="981" w:type="dxa"/>
            <w:tcBorders>
              <w:top w:val="nil"/>
              <w:left w:val="nil"/>
              <w:bottom w:val="single" w:sz="4" w:space="0" w:color="auto"/>
              <w:right w:val="single" w:sz="4" w:space="0" w:color="auto"/>
            </w:tcBorders>
            <w:shd w:val="clear" w:color="auto" w:fill="auto"/>
            <w:vAlign w:val="center"/>
            <w:hideMark/>
          </w:tcPr>
          <w:p w14:paraId="1267474D"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1F2717E3"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39CC1ACF"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6FC05760"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2BBC79D" w14:textId="35D15A6A"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12</w:t>
            </w:r>
          </w:p>
        </w:tc>
        <w:tc>
          <w:tcPr>
            <w:tcW w:w="6804" w:type="dxa"/>
            <w:tcBorders>
              <w:top w:val="nil"/>
              <w:left w:val="nil"/>
              <w:bottom w:val="single" w:sz="4" w:space="0" w:color="auto"/>
              <w:right w:val="single" w:sz="4" w:space="0" w:color="auto"/>
            </w:tcBorders>
            <w:shd w:val="clear" w:color="auto" w:fill="auto"/>
            <w:noWrap/>
            <w:vAlign w:val="center"/>
            <w:hideMark/>
          </w:tcPr>
          <w:p w14:paraId="28E5C799"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Escrito bajo protesta de decir verdad de que el licitante cumple con todos los requisitos de la Legislación Aplicable en los ámbitos Federal, Estatal y Municipal.</w:t>
            </w:r>
          </w:p>
        </w:tc>
        <w:tc>
          <w:tcPr>
            <w:tcW w:w="981" w:type="dxa"/>
            <w:tcBorders>
              <w:top w:val="nil"/>
              <w:left w:val="nil"/>
              <w:bottom w:val="single" w:sz="4" w:space="0" w:color="auto"/>
              <w:right w:val="single" w:sz="4" w:space="0" w:color="auto"/>
            </w:tcBorders>
            <w:shd w:val="clear" w:color="auto" w:fill="auto"/>
            <w:vAlign w:val="center"/>
            <w:hideMark/>
          </w:tcPr>
          <w:p w14:paraId="12271246"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7FF4CB29"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6D22EBE3"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682AB4E3"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0E4FE14" w14:textId="2B618AC1"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13</w:t>
            </w:r>
          </w:p>
        </w:tc>
        <w:tc>
          <w:tcPr>
            <w:tcW w:w="6804" w:type="dxa"/>
            <w:tcBorders>
              <w:top w:val="nil"/>
              <w:left w:val="nil"/>
              <w:bottom w:val="single" w:sz="4" w:space="0" w:color="auto"/>
              <w:right w:val="single" w:sz="4" w:space="0" w:color="auto"/>
            </w:tcBorders>
            <w:shd w:val="clear" w:color="auto" w:fill="auto"/>
            <w:noWrap/>
            <w:vAlign w:val="center"/>
            <w:hideMark/>
          </w:tcPr>
          <w:p w14:paraId="2BF41704"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Cd o USB que contenga el total de los documentos incluidos en el sobre técnico en formato pdf.</w:t>
            </w:r>
          </w:p>
        </w:tc>
        <w:tc>
          <w:tcPr>
            <w:tcW w:w="981" w:type="dxa"/>
            <w:tcBorders>
              <w:top w:val="nil"/>
              <w:left w:val="nil"/>
              <w:bottom w:val="single" w:sz="4" w:space="0" w:color="auto"/>
              <w:right w:val="single" w:sz="4" w:space="0" w:color="auto"/>
            </w:tcBorders>
            <w:shd w:val="clear" w:color="auto" w:fill="auto"/>
            <w:vAlign w:val="center"/>
            <w:hideMark/>
          </w:tcPr>
          <w:p w14:paraId="4E23AE72"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49E83BE2"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6D4E193A"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210F6428"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96A5B2E" w14:textId="3039852F"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14</w:t>
            </w:r>
          </w:p>
        </w:tc>
        <w:tc>
          <w:tcPr>
            <w:tcW w:w="6804" w:type="dxa"/>
            <w:tcBorders>
              <w:top w:val="nil"/>
              <w:left w:val="nil"/>
              <w:bottom w:val="single" w:sz="4" w:space="0" w:color="auto"/>
              <w:right w:val="single" w:sz="4" w:space="0" w:color="auto"/>
            </w:tcBorders>
            <w:shd w:val="clear" w:color="auto" w:fill="auto"/>
            <w:noWrap/>
            <w:vAlign w:val="center"/>
            <w:hideMark/>
          </w:tcPr>
          <w:p w14:paraId="1038D113" w14:textId="77777777" w:rsidR="00C35F3A" w:rsidRPr="00B946EE" w:rsidRDefault="00C35F3A" w:rsidP="00C35F3A">
            <w:pPr>
              <w:jc w:val="both"/>
              <w:rPr>
                <w:rFonts w:ascii="Calibri" w:hAnsi="Calibri"/>
                <w:b/>
                <w:bCs/>
                <w:color w:val="000000"/>
                <w:sz w:val="18"/>
                <w:szCs w:val="18"/>
                <w:lang w:val="es-MX" w:eastAsia="es-MX"/>
              </w:rPr>
            </w:pPr>
            <w:r w:rsidRPr="00B946EE">
              <w:rPr>
                <w:rFonts w:ascii="Calibri" w:hAnsi="Calibri"/>
                <w:b/>
                <w:bCs/>
                <w:color w:val="000000"/>
                <w:sz w:val="18"/>
                <w:szCs w:val="18"/>
                <w:lang w:eastAsia="es-MX"/>
              </w:rPr>
              <w:t>ANEXO 5</w:t>
            </w:r>
            <w:r w:rsidRPr="00B946EE">
              <w:rPr>
                <w:rFonts w:ascii="Calibri" w:hAnsi="Calibri"/>
                <w:color w:val="000000"/>
                <w:sz w:val="18"/>
                <w:szCs w:val="18"/>
                <w:lang w:eastAsia="es-MX"/>
              </w:rPr>
              <w:t>. Carta de presentación de proposiciones.</w:t>
            </w:r>
          </w:p>
        </w:tc>
        <w:tc>
          <w:tcPr>
            <w:tcW w:w="981" w:type="dxa"/>
            <w:tcBorders>
              <w:top w:val="nil"/>
              <w:left w:val="nil"/>
              <w:bottom w:val="single" w:sz="4" w:space="0" w:color="auto"/>
              <w:right w:val="single" w:sz="4" w:space="0" w:color="auto"/>
            </w:tcBorders>
            <w:shd w:val="clear" w:color="auto" w:fill="auto"/>
            <w:vAlign w:val="center"/>
            <w:hideMark/>
          </w:tcPr>
          <w:p w14:paraId="6EB985D0"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5E4F7A71"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2A1920E3"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7831C7F4"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6821524" w14:textId="71210BC5"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15</w:t>
            </w:r>
          </w:p>
        </w:tc>
        <w:tc>
          <w:tcPr>
            <w:tcW w:w="6804" w:type="dxa"/>
            <w:tcBorders>
              <w:top w:val="nil"/>
              <w:left w:val="nil"/>
              <w:bottom w:val="single" w:sz="4" w:space="0" w:color="auto"/>
              <w:right w:val="single" w:sz="4" w:space="0" w:color="auto"/>
            </w:tcBorders>
            <w:shd w:val="clear" w:color="auto" w:fill="auto"/>
            <w:noWrap/>
            <w:vAlign w:val="center"/>
            <w:hideMark/>
          </w:tcPr>
          <w:p w14:paraId="2771F247" w14:textId="77777777" w:rsidR="00C35F3A" w:rsidRPr="00B946EE" w:rsidRDefault="00C35F3A" w:rsidP="00C35F3A">
            <w:pPr>
              <w:jc w:val="both"/>
              <w:rPr>
                <w:rFonts w:ascii="Calibri" w:hAnsi="Calibri"/>
                <w:b/>
                <w:bCs/>
                <w:color w:val="000000"/>
                <w:sz w:val="18"/>
                <w:szCs w:val="18"/>
                <w:lang w:val="es-MX" w:eastAsia="es-MX"/>
              </w:rPr>
            </w:pPr>
            <w:r w:rsidRPr="00B946EE">
              <w:rPr>
                <w:rFonts w:ascii="Calibri" w:hAnsi="Calibri"/>
                <w:b/>
                <w:bCs/>
                <w:color w:val="000000"/>
                <w:sz w:val="18"/>
                <w:szCs w:val="18"/>
                <w:lang w:eastAsia="es-MX"/>
              </w:rPr>
              <w:t>ANEXO 6</w:t>
            </w:r>
            <w:r w:rsidRPr="00B946EE">
              <w:rPr>
                <w:rFonts w:ascii="Calibri" w:hAnsi="Calibri"/>
                <w:color w:val="000000"/>
                <w:sz w:val="18"/>
                <w:szCs w:val="18"/>
                <w:lang w:eastAsia="es-MX"/>
              </w:rPr>
              <w:t>. Recibo de proposiciones.</w:t>
            </w:r>
          </w:p>
        </w:tc>
        <w:tc>
          <w:tcPr>
            <w:tcW w:w="981" w:type="dxa"/>
            <w:tcBorders>
              <w:top w:val="nil"/>
              <w:left w:val="nil"/>
              <w:bottom w:val="single" w:sz="4" w:space="0" w:color="auto"/>
              <w:right w:val="single" w:sz="4" w:space="0" w:color="auto"/>
            </w:tcBorders>
            <w:shd w:val="clear" w:color="auto" w:fill="auto"/>
            <w:vAlign w:val="center"/>
            <w:hideMark/>
          </w:tcPr>
          <w:p w14:paraId="59684C5B"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1146329A"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4D0FF4DE"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79BE0CE0"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D0DDA5" w14:textId="3254FA64"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16</w:t>
            </w:r>
          </w:p>
        </w:tc>
        <w:tc>
          <w:tcPr>
            <w:tcW w:w="6804" w:type="dxa"/>
            <w:tcBorders>
              <w:top w:val="nil"/>
              <w:left w:val="nil"/>
              <w:bottom w:val="single" w:sz="4" w:space="0" w:color="auto"/>
              <w:right w:val="single" w:sz="4" w:space="0" w:color="auto"/>
            </w:tcBorders>
            <w:shd w:val="clear" w:color="auto" w:fill="auto"/>
            <w:noWrap/>
            <w:vAlign w:val="center"/>
            <w:hideMark/>
          </w:tcPr>
          <w:p w14:paraId="6FD3BC1C" w14:textId="77777777" w:rsidR="00C35F3A" w:rsidRPr="00B946EE" w:rsidRDefault="00C35F3A" w:rsidP="00C35F3A">
            <w:pPr>
              <w:jc w:val="both"/>
              <w:rPr>
                <w:rFonts w:ascii="Calibri" w:hAnsi="Calibri"/>
                <w:b/>
                <w:bCs/>
                <w:color w:val="000000"/>
                <w:sz w:val="18"/>
                <w:szCs w:val="18"/>
                <w:lang w:val="es-MX" w:eastAsia="es-MX"/>
              </w:rPr>
            </w:pPr>
            <w:r w:rsidRPr="00B946EE">
              <w:rPr>
                <w:rFonts w:ascii="Calibri" w:hAnsi="Calibri"/>
                <w:b/>
                <w:bCs/>
                <w:color w:val="000000"/>
                <w:sz w:val="18"/>
                <w:szCs w:val="18"/>
                <w:lang w:eastAsia="es-MX"/>
              </w:rPr>
              <w:t>ANEXO 7</w:t>
            </w:r>
            <w:r w:rsidRPr="00B946EE">
              <w:rPr>
                <w:rFonts w:ascii="Calibri" w:hAnsi="Calibri"/>
                <w:color w:val="000000"/>
                <w:sz w:val="18"/>
                <w:szCs w:val="18"/>
                <w:lang w:eastAsia="es-MX"/>
              </w:rPr>
              <w:t xml:space="preserve">. Declaración de no encontrarse en alguno de los supuestos establecidos en los </w:t>
            </w:r>
            <w:r w:rsidRPr="00B946EE">
              <w:rPr>
                <w:rFonts w:ascii="Calibri" w:hAnsi="Calibri"/>
                <w:i/>
                <w:iCs/>
                <w:color w:val="000000"/>
                <w:sz w:val="18"/>
                <w:szCs w:val="18"/>
                <w:lang w:eastAsia="es-MX"/>
              </w:rPr>
              <w:t>Artículos 37 y 95</w:t>
            </w:r>
            <w:r w:rsidRPr="00B946EE">
              <w:rPr>
                <w:rFonts w:ascii="Calibri" w:hAnsi="Calibri"/>
                <w:color w:val="000000"/>
                <w:sz w:val="18"/>
                <w:szCs w:val="18"/>
                <w:lang w:eastAsia="es-MX"/>
              </w:rPr>
              <w:t xml:space="preserve"> de la Ley y </w:t>
            </w:r>
            <w:r w:rsidRPr="00B946EE">
              <w:rPr>
                <w:rFonts w:ascii="Calibri" w:hAnsi="Calibri"/>
                <w:i/>
                <w:iCs/>
                <w:color w:val="000000"/>
                <w:sz w:val="18"/>
                <w:szCs w:val="18"/>
                <w:lang w:eastAsia="es-MX"/>
              </w:rPr>
              <w:t>Artículo 38</w:t>
            </w:r>
            <w:r w:rsidRPr="00B946EE">
              <w:rPr>
                <w:rFonts w:ascii="Calibri" w:hAnsi="Calibri"/>
                <w:color w:val="000000"/>
                <w:sz w:val="18"/>
                <w:szCs w:val="18"/>
                <w:lang w:eastAsia="es-MX"/>
              </w:rPr>
              <w:t xml:space="preserve"> del Reglamento de la Ley de Adquisiciones, Arrendamientos y Contrataciones de Servicios del Estado de Nuevo León, Declaración de integridad y Certificado de Determinación Independiente de Propuesta.</w:t>
            </w:r>
          </w:p>
        </w:tc>
        <w:tc>
          <w:tcPr>
            <w:tcW w:w="981" w:type="dxa"/>
            <w:tcBorders>
              <w:top w:val="nil"/>
              <w:left w:val="nil"/>
              <w:bottom w:val="single" w:sz="4" w:space="0" w:color="auto"/>
              <w:right w:val="single" w:sz="4" w:space="0" w:color="auto"/>
            </w:tcBorders>
            <w:shd w:val="clear" w:color="auto" w:fill="auto"/>
            <w:vAlign w:val="center"/>
            <w:hideMark/>
          </w:tcPr>
          <w:p w14:paraId="28E46EB7"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5E7835B9"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44B1F2D7"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66489B" w:rsidRPr="00B946EE" w14:paraId="3E63A846" w14:textId="77777777" w:rsidTr="0066489B">
        <w:trPr>
          <w:trHeight w:val="742"/>
        </w:trPr>
        <w:tc>
          <w:tcPr>
            <w:tcW w:w="851" w:type="dxa"/>
            <w:tcBorders>
              <w:top w:val="nil"/>
              <w:left w:val="single" w:sz="4" w:space="0" w:color="auto"/>
              <w:bottom w:val="single" w:sz="4" w:space="0" w:color="auto"/>
              <w:right w:val="single" w:sz="4" w:space="0" w:color="auto"/>
            </w:tcBorders>
            <w:shd w:val="clear" w:color="auto" w:fill="auto"/>
            <w:vAlign w:val="center"/>
          </w:tcPr>
          <w:p w14:paraId="783765D5" w14:textId="5141260C" w:rsidR="0066489B" w:rsidRPr="00B946EE" w:rsidRDefault="0066489B" w:rsidP="00C35F3A">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17</w:t>
            </w:r>
          </w:p>
        </w:tc>
        <w:tc>
          <w:tcPr>
            <w:tcW w:w="6804" w:type="dxa"/>
            <w:tcBorders>
              <w:top w:val="nil"/>
              <w:left w:val="nil"/>
              <w:bottom w:val="single" w:sz="4" w:space="0" w:color="auto"/>
              <w:right w:val="single" w:sz="4" w:space="0" w:color="auto"/>
            </w:tcBorders>
            <w:shd w:val="clear" w:color="auto" w:fill="auto"/>
            <w:noWrap/>
            <w:vAlign w:val="center"/>
          </w:tcPr>
          <w:p w14:paraId="004A8B47" w14:textId="34BC3050" w:rsidR="0066489B" w:rsidRPr="0066489B" w:rsidRDefault="0066489B" w:rsidP="0066489B">
            <w:pPr>
              <w:jc w:val="both"/>
              <w:rPr>
                <w:rFonts w:ascii="Calibri" w:hAnsi="Calibri"/>
                <w:b/>
                <w:bCs/>
                <w:color w:val="000000"/>
                <w:sz w:val="18"/>
                <w:szCs w:val="18"/>
                <w:lang w:eastAsia="es-MX"/>
              </w:rPr>
            </w:pPr>
            <w:r w:rsidRPr="0066489B">
              <w:rPr>
                <w:rFonts w:ascii="Calibri" w:hAnsi="Calibri"/>
                <w:color w:val="000000"/>
                <w:sz w:val="18"/>
                <w:szCs w:val="18"/>
                <w:lang w:eastAsia="es-MX"/>
              </w:rPr>
              <w:t>Escrito libre firmado por el representante  o apoderado legal donde manifieste bajo protesta de decir verdad que su representada que en su propuesta económica no se cotizan en condiciones de prácticas desleales de comercio internacional en su modalidad de discriminación de precios, como lo señala el artículo 55 fracción IV del Reglamento de la Ley.</w:t>
            </w:r>
          </w:p>
        </w:tc>
        <w:tc>
          <w:tcPr>
            <w:tcW w:w="981" w:type="dxa"/>
            <w:tcBorders>
              <w:top w:val="nil"/>
              <w:left w:val="nil"/>
              <w:bottom w:val="single" w:sz="4" w:space="0" w:color="auto"/>
              <w:right w:val="single" w:sz="4" w:space="0" w:color="auto"/>
            </w:tcBorders>
            <w:shd w:val="clear" w:color="auto" w:fill="auto"/>
            <w:vAlign w:val="center"/>
          </w:tcPr>
          <w:p w14:paraId="46CDCFAD" w14:textId="77777777" w:rsidR="0066489B" w:rsidRPr="00B946EE" w:rsidRDefault="0066489B" w:rsidP="00C35F3A">
            <w:pPr>
              <w:jc w:val="center"/>
              <w:rPr>
                <w:rFonts w:ascii="Calibri" w:hAnsi="Calibri"/>
                <w:color w:val="000000"/>
                <w:sz w:val="18"/>
                <w:szCs w:val="18"/>
                <w:lang w:val="es-MX" w:eastAsia="es-MX"/>
              </w:rPr>
            </w:pPr>
          </w:p>
        </w:tc>
        <w:tc>
          <w:tcPr>
            <w:tcW w:w="993" w:type="dxa"/>
            <w:tcBorders>
              <w:top w:val="nil"/>
              <w:left w:val="nil"/>
              <w:bottom w:val="single" w:sz="4" w:space="0" w:color="auto"/>
              <w:right w:val="single" w:sz="4" w:space="0" w:color="auto"/>
            </w:tcBorders>
            <w:shd w:val="clear" w:color="auto" w:fill="auto"/>
            <w:vAlign w:val="center"/>
          </w:tcPr>
          <w:p w14:paraId="60A4F21E" w14:textId="77777777" w:rsidR="0066489B" w:rsidRPr="00B946EE" w:rsidRDefault="0066489B" w:rsidP="00C35F3A">
            <w:pPr>
              <w:jc w:val="center"/>
              <w:rPr>
                <w:rFonts w:ascii="Calibri" w:hAnsi="Calibri"/>
                <w:color w:val="000000"/>
                <w:sz w:val="18"/>
                <w:szCs w:val="18"/>
                <w:lang w:val="es-MX" w:eastAsia="es-MX"/>
              </w:rPr>
            </w:pPr>
          </w:p>
        </w:tc>
        <w:tc>
          <w:tcPr>
            <w:tcW w:w="1200" w:type="dxa"/>
            <w:tcBorders>
              <w:top w:val="nil"/>
              <w:left w:val="nil"/>
              <w:bottom w:val="single" w:sz="4" w:space="0" w:color="auto"/>
              <w:right w:val="single" w:sz="4" w:space="0" w:color="auto"/>
            </w:tcBorders>
            <w:shd w:val="clear" w:color="auto" w:fill="auto"/>
            <w:vAlign w:val="center"/>
          </w:tcPr>
          <w:p w14:paraId="32E9620F" w14:textId="77777777" w:rsidR="0066489B" w:rsidRPr="00B946EE" w:rsidRDefault="0066489B" w:rsidP="00C35F3A">
            <w:pPr>
              <w:rPr>
                <w:rFonts w:ascii="Calibri" w:hAnsi="Calibri"/>
                <w:color w:val="000000"/>
                <w:sz w:val="18"/>
                <w:szCs w:val="18"/>
                <w:lang w:val="es-MX" w:eastAsia="es-MX"/>
              </w:rPr>
            </w:pPr>
          </w:p>
        </w:tc>
      </w:tr>
      <w:tr w:rsidR="00C35F3A" w:rsidRPr="00B946EE" w14:paraId="29C4189D"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61C2EE0" w14:textId="4808B629"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1</w:t>
            </w:r>
            <w:r w:rsidR="0066489B">
              <w:rPr>
                <w:rFonts w:ascii="Calibri" w:hAnsi="Calibri"/>
                <w:b/>
                <w:bCs/>
                <w:color w:val="000000"/>
                <w:sz w:val="18"/>
                <w:szCs w:val="18"/>
                <w:lang w:val="es-MX" w:eastAsia="es-MX"/>
              </w:rPr>
              <w:t>8</w:t>
            </w:r>
          </w:p>
        </w:tc>
        <w:tc>
          <w:tcPr>
            <w:tcW w:w="6804" w:type="dxa"/>
            <w:tcBorders>
              <w:top w:val="nil"/>
              <w:left w:val="nil"/>
              <w:bottom w:val="single" w:sz="4" w:space="0" w:color="auto"/>
              <w:right w:val="single" w:sz="4" w:space="0" w:color="auto"/>
            </w:tcBorders>
            <w:shd w:val="clear" w:color="auto" w:fill="auto"/>
            <w:noWrap/>
            <w:vAlign w:val="center"/>
            <w:hideMark/>
          </w:tcPr>
          <w:p w14:paraId="323F45EE" w14:textId="432273F1" w:rsidR="00C35F3A" w:rsidRPr="00B946EE" w:rsidRDefault="009B6B6C" w:rsidP="00C35F3A">
            <w:pPr>
              <w:jc w:val="both"/>
              <w:rPr>
                <w:rFonts w:ascii="Calibri" w:hAnsi="Calibri"/>
                <w:b/>
                <w:bCs/>
                <w:color w:val="000000"/>
                <w:sz w:val="18"/>
                <w:szCs w:val="18"/>
                <w:lang w:val="es-MX" w:eastAsia="es-MX"/>
              </w:rPr>
            </w:pPr>
            <w:r>
              <w:rPr>
                <w:rFonts w:ascii="Calibri" w:hAnsi="Calibri"/>
                <w:b/>
                <w:bCs/>
                <w:color w:val="000000"/>
                <w:sz w:val="18"/>
                <w:szCs w:val="18"/>
                <w:lang w:eastAsia="es-MX"/>
              </w:rPr>
              <w:t>ANEXO 10</w:t>
            </w:r>
            <w:r w:rsidR="00C35F3A" w:rsidRPr="00B946EE">
              <w:rPr>
                <w:rFonts w:ascii="Calibri" w:hAnsi="Calibri"/>
                <w:color w:val="000000"/>
                <w:sz w:val="18"/>
                <w:szCs w:val="18"/>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981" w:type="dxa"/>
            <w:tcBorders>
              <w:top w:val="nil"/>
              <w:left w:val="nil"/>
              <w:bottom w:val="single" w:sz="4" w:space="0" w:color="auto"/>
              <w:right w:val="single" w:sz="4" w:space="0" w:color="auto"/>
            </w:tcBorders>
            <w:shd w:val="clear" w:color="auto" w:fill="auto"/>
            <w:vAlign w:val="center"/>
            <w:hideMark/>
          </w:tcPr>
          <w:p w14:paraId="406A8D5C"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52BDCA5A"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5608C6EB"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1ADB48F5" w14:textId="77777777" w:rsidTr="00B946EE">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2F10072" w14:textId="0C428F97"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1</w:t>
            </w:r>
            <w:r w:rsidR="0066489B">
              <w:rPr>
                <w:rFonts w:ascii="Calibri" w:hAnsi="Calibri"/>
                <w:b/>
                <w:bCs/>
                <w:color w:val="000000"/>
                <w:sz w:val="18"/>
                <w:szCs w:val="18"/>
                <w:lang w:val="es-MX" w:eastAsia="es-MX"/>
              </w:rPr>
              <w:t>9</w:t>
            </w:r>
          </w:p>
        </w:tc>
        <w:tc>
          <w:tcPr>
            <w:tcW w:w="6804" w:type="dxa"/>
            <w:tcBorders>
              <w:top w:val="nil"/>
              <w:left w:val="nil"/>
              <w:bottom w:val="single" w:sz="4" w:space="0" w:color="auto"/>
              <w:right w:val="single" w:sz="4" w:space="0" w:color="auto"/>
            </w:tcBorders>
            <w:shd w:val="clear" w:color="auto" w:fill="auto"/>
            <w:noWrap/>
            <w:vAlign w:val="center"/>
            <w:hideMark/>
          </w:tcPr>
          <w:p w14:paraId="52AB0535" w14:textId="3182FF83" w:rsidR="00C35F3A" w:rsidRPr="00B946EE" w:rsidRDefault="009B6B6C" w:rsidP="00C35F3A">
            <w:pPr>
              <w:jc w:val="both"/>
              <w:rPr>
                <w:rFonts w:ascii="Calibri" w:hAnsi="Calibri"/>
                <w:b/>
                <w:bCs/>
                <w:color w:val="000000"/>
                <w:sz w:val="18"/>
                <w:szCs w:val="18"/>
                <w:lang w:val="es-MX" w:eastAsia="es-MX"/>
              </w:rPr>
            </w:pPr>
            <w:r>
              <w:rPr>
                <w:rFonts w:ascii="Calibri" w:hAnsi="Calibri"/>
                <w:b/>
                <w:bCs/>
                <w:color w:val="000000"/>
                <w:sz w:val="18"/>
                <w:szCs w:val="18"/>
                <w:lang w:eastAsia="es-MX"/>
              </w:rPr>
              <w:t>ANEXO 11</w:t>
            </w:r>
            <w:r w:rsidR="00C35F3A" w:rsidRPr="00B946EE">
              <w:rPr>
                <w:rFonts w:ascii="Calibri" w:hAnsi="Calibri"/>
                <w:color w:val="000000"/>
                <w:sz w:val="18"/>
                <w:szCs w:val="18"/>
                <w:lang w:eastAsia="es-MX"/>
              </w:rPr>
              <w:t>. Escrito a que hace referencia a la Estratificación de Micro, Pequeña o Mediana empresa.</w:t>
            </w:r>
          </w:p>
        </w:tc>
        <w:tc>
          <w:tcPr>
            <w:tcW w:w="981" w:type="dxa"/>
            <w:tcBorders>
              <w:top w:val="nil"/>
              <w:left w:val="nil"/>
              <w:bottom w:val="single" w:sz="4" w:space="0" w:color="auto"/>
              <w:right w:val="single" w:sz="4" w:space="0" w:color="auto"/>
            </w:tcBorders>
            <w:shd w:val="clear" w:color="auto" w:fill="auto"/>
            <w:vAlign w:val="center"/>
            <w:hideMark/>
          </w:tcPr>
          <w:p w14:paraId="05F39C66"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6DC395DF"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03597B49"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644BBE73" w14:textId="77777777" w:rsidTr="00B946EE">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98AA3A3" w14:textId="1D02EFF8" w:rsidR="00C35F3A" w:rsidRPr="00B946EE" w:rsidRDefault="0066489B" w:rsidP="00C35F3A">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20</w:t>
            </w:r>
          </w:p>
        </w:tc>
        <w:tc>
          <w:tcPr>
            <w:tcW w:w="6804" w:type="dxa"/>
            <w:tcBorders>
              <w:top w:val="nil"/>
              <w:left w:val="nil"/>
              <w:bottom w:val="single" w:sz="4" w:space="0" w:color="auto"/>
              <w:right w:val="single" w:sz="4" w:space="0" w:color="auto"/>
            </w:tcBorders>
            <w:shd w:val="clear" w:color="auto" w:fill="auto"/>
            <w:noWrap/>
            <w:vAlign w:val="center"/>
            <w:hideMark/>
          </w:tcPr>
          <w:p w14:paraId="06B48CBE"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981" w:type="dxa"/>
            <w:tcBorders>
              <w:top w:val="nil"/>
              <w:left w:val="nil"/>
              <w:bottom w:val="single" w:sz="4" w:space="0" w:color="auto"/>
              <w:right w:val="single" w:sz="4" w:space="0" w:color="auto"/>
            </w:tcBorders>
            <w:shd w:val="clear" w:color="auto" w:fill="auto"/>
            <w:vAlign w:val="center"/>
            <w:hideMark/>
          </w:tcPr>
          <w:p w14:paraId="57881769"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1AF6EE70"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0E26099F"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4DF26DC8" w14:textId="77777777" w:rsidTr="00B946EE">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8D629A1" w14:textId="7C33ED74" w:rsidR="00C35F3A" w:rsidRPr="00B946EE" w:rsidRDefault="0066489B" w:rsidP="00C35F3A">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21</w:t>
            </w:r>
          </w:p>
        </w:tc>
        <w:tc>
          <w:tcPr>
            <w:tcW w:w="6804" w:type="dxa"/>
            <w:tcBorders>
              <w:top w:val="nil"/>
              <w:left w:val="nil"/>
              <w:bottom w:val="single" w:sz="4" w:space="0" w:color="auto"/>
              <w:right w:val="single" w:sz="4" w:space="0" w:color="auto"/>
            </w:tcBorders>
            <w:shd w:val="clear" w:color="auto" w:fill="auto"/>
            <w:noWrap/>
            <w:vAlign w:val="center"/>
            <w:hideMark/>
          </w:tcPr>
          <w:p w14:paraId="5B07D5E3"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Escrito indicando que en caso de violaciones en materia de derechos inherentes a la propiedad intelectual asumirán la responsabilidad correspondiente.</w:t>
            </w:r>
          </w:p>
        </w:tc>
        <w:tc>
          <w:tcPr>
            <w:tcW w:w="981" w:type="dxa"/>
            <w:tcBorders>
              <w:top w:val="nil"/>
              <w:left w:val="nil"/>
              <w:bottom w:val="single" w:sz="4" w:space="0" w:color="auto"/>
              <w:right w:val="single" w:sz="4" w:space="0" w:color="auto"/>
            </w:tcBorders>
            <w:shd w:val="clear" w:color="auto" w:fill="auto"/>
            <w:vAlign w:val="center"/>
            <w:hideMark/>
          </w:tcPr>
          <w:p w14:paraId="56A53B7B"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1BE7CB9B"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267ABEB2"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0677B164"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86A778E" w14:textId="2481FB52"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2</w:t>
            </w:r>
            <w:r w:rsidR="0066489B">
              <w:rPr>
                <w:rFonts w:ascii="Calibri" w:hAnsi="Calibri"/>
                <w:b/>
                <w:bCs/>
                <w:color w:val="000000"/>
                <w:sz w:val="18"/>
                <w:szCs w:val="18"/>
                <w:lang w:val="es-MX" w:eastAsia="es-MX"/>
              </w:rPr>
              <w:t>2</w:t>
            </w:r>
          </w:p>
        </w:tc>
        <w:tc>
          <w:tcPr>
            <w:tcW w:w="6804" w:type="dxa"/>
            <w:tcBorders>
              <w:top w:val="nil"/>
              <w:left w:val="nil"/>
              <w:bottom w:val="single" w:sz="4" w:space="0" w:color="auto"/>
              <w:right w:val="single" w:sz="4" w:space="0" w:color="auto"/>
            </w:tcBorders>
            <w:shd w:val="clear" w:color="auto" w:fill="auto"/>
            <w:noWrap/>
            <w:vAlign w:val="center"/>
            <w:hideMark/>
          </w:tcPr>
          <w:p w14:paraId="577983FC"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Documentos que acrediten encontrarse al corriente en el cumplimiento de sus obligaciones fiscales, tanto federales como estatales y municipales, siendo los siguientes: el documento actualizado y vigente expedido por el S.A.T., en el que se emita opinión positiva sobre el cumplimiento de sus obligaciones fiscales, Comprobante del último pago de: Impuesto sobre Nóminas, Refrendo y/o Tenencia de los vehículos de su propiedad e Impuesto predial del domicilio fiscal del licitante, este último (predial) en caso de ser propietario, de  lo contrario, contrato de arrendamiento o figura legal con la que se sustente la propiedad del domicilio fiscal.</w:t>
            </w:r>
          </w:p>
        </w:tc>
        <w:tc>
          <w:tcPr>
            <w:tcW w:w="981" w:type="dxa"/>
            <w:tcBorders>
              <w:top w:val="nil"/>
              <w:left w:val="nil"/>
              <w:bottom w:val="single" w:sz="4" w:space="0" w:color="auto"/>
              <w:right w:val="single" w:sz="4" w:space="0" w:color="auto"/>
            </w:tcBorders>
            <w:shd w:val="clear" w:color="auto" w:fill="auto"/>
            <w:vAlign w:val="center"/>
            <w:hideMark/>
          </w:tcPr>
          <w:p w14:paraId="6BC94EFC"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24E7FDBA"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vAlign w:val="center"/>
            <w:hideMark/>
          </w:tcPr>
          <w:p w14:paraId="72FD9CDD"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60D4EAB5" w14:textId="77777777" w:rsidTr="00B946EE">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8DCFA68" w14:textId="13B8FD75"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2</w:t>
            </w:r>
            <w:r w:rsidR="0066489B">
              <w:rPr>
                <w:rFonts w:ascii="Calibri" w:hAnsi="Calibri"/>
                <w:b/>
                <w:bCs/>
                <w:color w:val="000000"/>
                <w:sz w:val="18"/>
                <w:szCs w:val="18"/>
                <w:lang w:val="es-MX" w:eastAsia="es-MX"/>
              </w:rPr>
              <w:t>3</w:t>
            </w:r>
          </w:p>
        </w:tc>
        <w:tc>
          <w:tcPr>
            <w:tcW w:w="6804" w:type="dxa"/>
            <w:tcBorders>
              <w:top w:val="nil"/>
              <w:left w:val="nil"/>
              <w:bottom w:val="single" w:sz="4" w:space="0" w:color="auto"/>
              <w:right w:val="single" w:sz="4" w:space="0" w:color="auto"/>
            </w:tcBorders>
            <w:shd w:val="clear" w:color="auto" w:fill="auto"/>
            <w:noWrap/>
            <w:vAlign w:val="center"/>
            <w:hideMark/>
          </w:tcPr>
          <w:p w14:paraId="107F40A6"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Carta mediante la cual manifieste que su giro comercial comprende el suministro de los insumos a que se refiere el anexo 1 de esta convocatoria.</w:t>
            </w:r>
          </w:p>
        </w:tc>
        <w:tc>
          <w:tcPr>
            <w:tcW w:w="981" w:type="dxa"/>
            <w:tcBorders>
              <w:top w:val="nil"/>
              <w:left w:val="nil"/>
              <w:bottom w:val="single" w:sz="4" w:space="0" w:color="auto"/>
              <w:right w:val="single" w:sz="4" w:space="0" w:color="auto"/>
            </w:tcBorders>
            <w:shd w:val="clear" w:color="auto" w:fill="auto"/>
            <w:vAlign w:val="center"/>
            <w:hideMark/>
          </w:tcPr>
          <w:p w14:paraId="7CDFE41D"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343F1523"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noWrap/>
            <w:vAlign w:val="bottom"/>
            <w:hideMark/>
          </w:tcPr>
          <w:p w14:paraId="731AA911"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1EB822C9" w14:textId="77777777" w:rsidTr="00B946E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33D1391" w14:textId="44537EB8"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2</w:t>
            </w:r>
            <w:r w:rsidR="0066489B">
              <w:rPr>
                <w:rFonts w:ascii="Calibri" w:hAnsi="Calibri"/>
                <w:b/>
                <w:bCs/>
                <w:color w:val="000000"/>
                <w:sz w:val="18"/>
                <w:szCs w:val="18"/>
                <w:lang w:val="es-MX" w:eastAsia="es-MX"/>
              </w:rPr>
              <w:t>4</w:t>
            </w:r>
          </w:p>
        </w:tc>
        <w:tc>
          <w:tcPr>
            <w:tcW w:w="6804" w:type="dxa"/>
            <w:tcBorders>
              <w:top w:val="nil"/>
              <w:left w:val="nil"/>
              <w:bottom w:val="single" w:sz="4" w:space="0" w:color="auto"/>
              <w:right w:val="single" w:sz="4" w:space="0" w:color="auto"/>
            </w:tcBorders>
            <w:shd w:val="clear" w:color="auto" w:fill="auto"/>
            <w:noWrap/>
            <w:vAlign w:val="center"/>
            <w:hideMark/>
          </w:tcPr>
          <w:p w14:paraId="39249E82"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w:t>
            </w:r>
            <w:r w:rsidRPr="00B946EE">
              <w:rPr>
                <w:rFonts w:ascii="Calibri" w:hAnsi="Calibri"/>
                <w:color w:val="000000"/>
                <w:sz w:val="18"/>
                <w:szCs w:val="18"/>
                <w:lang w:eastAsia="es-MX"/>
              </w:rPr>
              <w:lastRenderedPageBreak/>
              <w:t>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981" w:type="dxa"/>
            <w:tcBorders>
              <w:top w:val="nil"/>
              <w:left w:val="nil"/>
              <w:bottom w:val="single" w:sz="4" w:space="0" w:color="auto"/>
              <w:right w:val="single" w:sz="4" w:space="0" w:color="auto"/>
            </w:tcBorders>
            <w:shd w:val="clear" w:color="auto" w:fill="auto"/>
            <w:vAlign w:val="center"/>
            <w:hideMark/>
          </w:tcPr>
          <w:p w14:paraId="4CE1AC3B"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lastRenderedPageBreak/>
              <w:t>Si ( )</w:t>
            </w:r>
          </w:p>
        </w:tc>
        <w:tc>
          <w:tcPr>
            <w:tcW w:w="993" w:type="dxa"/>
            <w:tcBorders>
              <w:top w:val="nil"/>
              <w:left w:val="nil"/>
              <w:bottom w:val="single" w:sz="4" w:space="0" w:color="auto"/>
              <w:right w:val="single" w:sz="4" w:space="0" w:color="auto"/>
            </w:tcBorders>
            <w:shd w:val="clear" w:color="auto" w:fill="auto"/>
            <w:vAlign w:val="center"/>
            <w:hideMark/>
          </w:tcPr>
          <w:p w14:paraId="08992675"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noWrap/>
            <w:vAlign w:val="bottom"/>
            <w:hideMark/>
          </w:tcPr>
          <w:p w14:paraId="766513DE"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33B023A9" w14:textId="77777777" w:rsidTr="00B946EE">
        <w:trPr>
          <w:trHeight w:val="8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91B4BAB" w14:textId="41DD12FE" w:rsidR="00C35F3A" w:rsidRPr="00B946EE" w:rsidRDefault="00C35F3A" w:rsidP="00C35F3A">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2</w:t>
            </w:r>
            <w:r w:rsidR="0066489B">
              <w:rPr>
                <w:rFonts w:ascii="Calibri" w:hAnsi="Calibri"/>
                <w:b/>
                <w:bCs/>
                <w:color w:val="000000"/>
                <w:sz w:val="18"/>
                <w:szCs w:val="18"/>
                <w:lang w:val="es-MX" w:eastAsia="es-MX"/>
              </w:rPr>
              <w:t>5</w:t>
            </w:r>
          </w:p>
        </w:tc>
        <w:tc>
          <w:tcPr>
            <w:tcW w:w="6804" w:type="dxa"/>
            <w:tcBorders>
              <w:top w:val="nil"/>
              <w:left w:val="nil"/>
              <w:bottom w:val="single" w:sz="4" w:space="0" w:color="auto"/>
              <w:right w:val="single" w:sz="4" w:space="0" w:color="auto"/>
            </w:tcBorders>
            <w:shd w:val="clear" w:color="auto" w:fill="auto"/>
            <w:noWrap/>
            <w:vAlign w:val="center"/>
            <w:hideMark/>
          </w:tcPr>
          <w:p w14:paraId="4732A002" w14:textId="67AAF966"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 xml:space="preserve">Para el caso del(los) PARTICIPANTE(s) que opte(n) por la presentación conjunta de propuestas, de conformidad con los </w:t>
            </w:r>
            <w:r w:rsidRPr="00B946EE">
              <w:rPr>
                <w:rFonts w:ascii="Calibri" w:hAnsi="Calibri"/>
                <w:i/>
                <w:iCs/>
                <w:color w:val="000000"/>
                <w:sz w:val="18"/>
                <w:szCs w:val="18"/>
                <w:lang w:eastAsia="es-MX"/>
              </w:rPr>
              <w:t>Artículos 36</w:t>
            </w:r>
            <w:r w:rsidRPr="00B946EE">
              <w:rPr>
                <w:rFonts w:ascii="Calibri" w:hAnsi="Calibri"/>
                <w:color w:val="000000"/>
                <w:sz w:val="18"/>
                <w:szCs w:val="18"/>
                <w:lang w:eastAsia="es-MX"/>
              </w:rPr>
              <w:t xml:space="preserve"> de la Ley de Adquisiciones, Arrendamientos y Contratación de Servicios del Estado de Nuevo León y </w:t>
            </w:r>
            <w:r w:rsidRPr="00B946EE">
              <w:rPr>
                <w:rFonts w:ascii="Calibri" w:hAnsi="Calibri"/>
                <w:i/>
                <w:iCs/>
                <w:color w:val="000000"/>
                <w:sz w:val="18"/>
                <w:szCs w:val="18"/>
                <w:lang w:eastAsia="es-MX"/>
              </w:rPr>
              <w:t>76</w:t>
            </w:r>
            <w:r w:rsidRPr="00B946EE">
              <w:rPr>
                <w:rFonts w:ascii="Calibri" w:hAnsi="Calibri"/>
                <w:color w:val="000000"/>
                <w:sz w:val="18"/>
                <w:szCs w:val="18"/>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6D3030">
              <w:rPr>
                <w:rFonts w:ascii="Calibri" w:hAnsi="Calibri"/>
                <w:color w:val="000000"/>
                <w:sz w:val="18"/>
                <w:szCs w:val="18"/>
                <w:lang w:eastAsia="es-MX"/>
              </w:rPr>
              <w:t>LICITACIÓN PÚBLICA INTERNACIONAL ABIERTA PRESENCIAL</w:t>
            </w:r>
            <w:r w:rsidRPr="00B946EE">
              <w:rPr>
                <w:rFonts w:ascii="Calibri" w:hAnsi="Calibri"/>
                <w:color w:val="000000"/>
                <w:sz w:val="18"/>
                <w:szCs w:val="18"/>
                <w:lang w:eastAsia="es-MX"/>
              </w:rPr>
              <w:t xml:space="preserve">;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B946EE">
              <w:rPr>
                <w:rFonts w:ascii="Calibri" w:hAnsi="Calibri"/>
                <w:i/>
                <w:iCs/>
                <w:color w:val="000000"/>
                <w:sz w:val="18"/>
                <w:szCs w:val="18"/>
                <w:lang w:eastAsia="es-MX"/>
              </w:rPr>
              <w:t>En caso de que no participen en propuestas conjuntas deberá manifestarlo por escrito, sin que la omisión de dicho escrito sea motivo de rechazo</w:t>
            </w:r>
            <w:r w:rsidRPr="00B946EE">
              <w:rPr>
                <w:rFonts w:ascii="Calibri" w:hAnsi="Calibri"/>
                <w:color w:val="000000"/>
                <w:sz w:val="18"/>
                <w:szCs w:val="18"/>
                <w:lang w:eastAsia="es-MX"/>
              </w:rPr>
              <w:t>.</w:t>
            </w:r>
          </w:p>
        </w:tc>
        <w:tc>
          <w:tcPr>
            <w:tcW w:w="981" w:type="dxa"/>
            <w:tcBorders>
              <w:top w:val="nil"/>
              <w:left w:val="nil"/>
              <w:bottom w:val="single" w:sz="4" w:space="0" w:color="auto"/>
              <w:right w:val="single" w:sz="4" w:space="0" w:color="auto"/>
            </w:tcBorders>
            <w:shd w:val="clear" w:color="auto" w:fill="auto"/>
            <w:vAlign w:val="center"/>
            <w:hideMark/>
          </w:tcPr>
          <w:p w14:paraId="7C31521A"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Si ( )</w:t>
            </w:r>
          </w:p>
        </w:tc>
        <w:tc>
          <w:tcPr>
            <w:tcW w:w="993" w:type="dxa"/>
            <w:tcBorders>
              <w:top w:val="nil"/>
              <w:left w:val="nil"/>
              <w:bottom w:val="single" w:sz="4" w:space="0" w:color="auto"/>
              <w:right w:val="single" w:sz="4" w:space="0" w:color="auto"/>
            </w:tcBorders>
            <w:shd w:val="clear" w:color="auto" w:fill="auto"/>
            <w:vAlign w:val="center"/>
            <w:hideMark/>
          </w:tcPr>
          <w:p w14:paraId="0B27A66F"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No ( )</w:t>
            </w:r>
          </w:p>
        </w:tc>
        <w:tc>
          <w:tcPr>
            <w:tcW w:w="1200" w:type="dxa"/>
            <w:tcBorders>
              <w:top w:val="nil"/>
              <w:left w:val="nil"/>
              <w:bottom w:val="single" w:sz="4" w:space="0" w:color="auto"/>
              <w:right w:val="single" w:sz="4" w:space="0" w:color="auto"/>
            </w:tcBorders>
            <w:shd w:val="clear" w:color="auto" w:fill="auto"/>
            <w:noWrap/>
            <w:vAlign w:val="bottom"/>
            <w:hideMark/>
          </w:tcPr>
          <w:p w14:paraId="0B28B4E3"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bl>
    <w:p w14:paraId="24AB3641" w14:textId="77777777" w:rsidR="00BA09CD" w:rsidRPr="00AA0B61" w:rsidRDefault="00BA09CD" w:rsidP="00F176CA">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7FA91D82" w14:textId="77777777" w:rsidTr="003632F9">
        <w:trPr>
          <w:trHeight w:val="474"/>
          <w:jc w:val="center"/>
        </w:trPr>
        <w:tc>
          <w:tcPr>
            <w:tcW w:w="4890" w:type="dxa"/>
          </w:tcPr>
          <w:p w14:paraId="574D2471" w14:textId="1805FEC0" w:rsidR="00BA09CD" w:rsidRDefault="00BA09CD" w:rsidP="00F176CA">
            <w:pPr>
              <w:pStyle w:val="Default"/>
              <w:jc w:val="center"/>
              <w:rPr>
                <w:rFonts w:ascii="Calibri" w:hAnsi="Calibri"/>
                <w:b/>
                <w:bCs/>
                <w:sz w:val="16"/>
                <w:szCs w:val="14"/>
              </w:rPr>
            </w:pPr>
            <w:r w:rsidRPr="00AA0B61">
              <w:rPr>
                <w:rFonts w:ascii="Calibri" w:hAnsi="Calibri"/>
                <w:b/>
                <w:bCs/>
                <w:sz w:val="16"/>
                <w:szCs w:val="14"/>
              </w:rPr>
              <w:t>ENTREGA:</w:t>
            </w:r>
          </w:p>
          <w:p w14:paraId="390AD34F" w14:textId="77777777" w:rsidR="003032B3" w:rsidRPr="00AA0B61" w:rsidRDefault="003032B3" w:rsidP="00F176CA">
            <w:pPr>
              <w:pStyle w:val="Default"/>
              <w:jc w:val="center"/>
              <w:rPr>
                <w:rFonts w:ascii="Calibri" w:hAnsi="Calibri"/>
                <w:b/>
                <w:bCs/>
                <w:sz w:val="16"/>
                <w:szCs w:val="14"/>
              </w:rPr>
            </w:pPr>
          </w:p>
          <w:p w14:paraId="457BF22B" w14:textId="1FF869F7" w:rsidR="00BA09CD" w:rsidRPr="00AA0B61" w:rsidRDefault="00BA09CD" w:rsidP="00F176CA">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3F0643C6" w14:textId="77777777" w:rsidR="00BA09CD" w:rsidRPr="00AA0B61" w:rsidRDefault="00BA09CD" w:rsidP="00F176CA">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6E62C8D6" w14:textId="51694299" w:rsidR="00BA09CD" w:rsidRDefault="00BA09CD" w:rsidP="00F176CA">
            <w:pPr>
              <w:pStyle w:val="Default"/>
              <w:jc w:val="center"/>
              <w:rPr>
                <w:rFonts w:ascii="Calibri" w:hAnsi="Calibri"/>
                <w:b/>
                <w:bCs/>
                <w:sz w:val="16"/>
                <w:szCs w:val="14"/>
              </w:rPr>
            </w:pPr>
            <w:r w:rsidRPr="00AA0B61">
              <w:rPr>
                <w:rFonts w:ascii="Calibri" w:hAnsi="Calibri"/>
                <w:b/>
                <w:bCs/>
                <w:sz w:val="16"/>
                <w:szCs w:val="14"/>
              </w:rPr>
              <w:t>RECIBE:</w:t>
            </w:r>
          </w:p>
          <w:p w14:paraId="4E2CDA4C" w14:textId="77777777" w:rsidR="003032B3" w:rsidRPr="00AA0B61" w:rsidRDefault="003032B3" w:rsidP="00F176CA">
            <w:pPr>
              <w:pStyle w:val="Default"/>
              <w:jc w:val="center"/>
              <w:rPr>
                <w:rFonts w:ascii="Calibri" w:hAnsi="Calibri"/>
                <w:sz w:val="16"/>
                <w:szCs w:val="14"/>
              </w:rPr>
            </w:pPr>
          </w:p>
          <w:p w14:paraId="5EBFA5A3" w14:textId="58A1C757" w:rsidR="00BA09CD" w:rsidRPr="00AA0B61" w:rsidRDefault="00BA09CD" w:rsidP="00F176CA">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79424DA1" w14:textId="77777777" w:rsidR="00BA09CD" w:rsidRPr="00AA0B61" w:rsidRDefault="00BA09CD" w:rsidP="00F176CA">
            <w:pPr>
              <w:pStyle w:val="Default"/>
              <w:jc w:val="center"/>
              <w:rPr>
                <w:rFonts w:ascii="Calibri" w:hAnsi="Calibri"/>
                <w:sz w:val="16"/>
                <w:szCs w:val="14"/>
              </w:rPr>
            </w:pPr>
            <w:r w:rsidRPr="00AA0B61">
              <w:rPr>
                <w:rFonts w:ascii="Calibri" w:hAnsi="Calibri"/>
                <w:b/>
                <w:bCs/>
                <w:sz w:val="16"/>
                <w:szCs w:val="14"/>
              </w:rPr>
              <w:t>NOMBRE, CARGO Y FIRMA</w:t>
            </w:r>
          </w:p>
        </w:tc>
      </w:tr>
    </w:tbl>
    <w:p w14:paraId="15DE0688" w14:textId="77777777" w:rsidR="00BA09CD" w:rsidRDefault="00BA09CD" w:rsidP="00F176CA">
      <w:pPr>
        <w:pStyle w:val="Default"/>
        <w:jc w:val="both"/>
        <w:rPr>
          <w:rFonts w:ascii="Calibri" w:hAnsi="Calibri"/>
          <w:sz w:val="16"/>
          <w:szCs w:val="16"/>
        </w:rPr>
      </w:pPr>
    </w:p>
    <w:p w14:paraId="01AD3E17" w14:textId="77777777" w:rsidR="00BA09CD" w:rsidRPr="00AA0B61" w:rsidRDefault="00BA09CD" w:rsidP="00F176CA">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50427152" w14:textId="6523B392" w:rsidR="00BA09CD" w:rsidRDefault="00BA09CD" w:rsidP="00575435">
      <w:pPr>
        <w:pStyle w:val="Default"/>
        <w:jc w:val="both"/>
        <w:rPr>
          <w:rFonts w:ascii="Calibri" w:hAnsi="Calibri"/>
          <w:sz w:val="18"/>
          <w:szCs w:val="18"/>
        </w:rPr>
      </w:pPr>
      <w:r w:rsidRPr="00AA0B61">
        <w:rPr>
          <w:rFonts w:ascii="Calibri" w:hAnsi="Calibri"/>
          <w:sz w:val="16"/>
          <w:szCs w:val="16"/>
        </w:rPr>
        <w:t xml:space="preserve">*Podrán utilizar documentos membretados de su empresa los cuales deberán cumplir cuando menos con los datos utilizados en cada formato.*El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w:t>
      </w:r>
      <w:r w:rsidR="002346F8">
        <w:rPr>
          <w:rFonts w:ascii="Calibri" w:hAnsi="Calibri"/>
          <w:sz w:val="16"/>
          <w:szCs w:val="16"/>
        </w:rPr>
        <w:t>,</w:t>
      </w:r>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2002240B" w14:textId="77777777" w:rsidR="00BA09CD" w:rsidRDefault="00BA09CD" w:rsidP="00F176CA">
      <w:pPr>
        <w:tabs>
          <w:tab w:val="left" w:pos="4253"/>
          <w:tab w:val="left" w:pos="8080"/>
        </w:tabs>
        <w:ind w:right="1"/>
        <w:jc w:val="center"/>
        <w:rPr>
          <w:rFonts w:ascii="Calibri" w:hAnsi="Calibri" w:cs="Arial"/>
          <w:b/>
          <w:bCs/>
        </w:rPr>
      </w:pPr>
    </w:p>
    <w:p w14:paraId="0D2D77E4" w14:textId="77777777" w:rsidR="007E2CDB" w:rsidRDefault="007E2CDB" w:rsidP="00F176CA">
      <w:pPr>
        <w:tabs>
          <w:tab w:val="left" w:pos="4253"/>
          <w:tab w:val="left" w:pos="8080"/>
        </w:tabs>
        <w:ind w:right="1"/>
        <w:jc w:val="center"/>
        <w:rPr>
          <w:rFonts w:ascii="Calibri" w:hAnsi="Calibri" w:cs="Arial"/>
          <w:b/>
          <w:bCs/>
        </w:rPr>
      </w:pPr>
    </w:p>
    <w:p w14:paraId="73D21935" w14:textId="77777777" w:rsidR="00B946EE" w:rsidRDefault="00B946EE" w:rsidP="00F176CA">
      <w:pPr>
        <w:tabs>
          <w:tab w:val="left" w:pos="4253"/>
          <w:tab w:val="left" w:pos="8080"/>
        </w:tabs>
        <w:ind w:right="1"/>
        <w:jc w:val="center"/>
        <w:rPr>
          <w:rFonts w:ascii="Calibri" w:hAnsi="Calibri" w:cs="Arial"/>
          <w:b/>
          <w:bCs/>
        </w:rPr>
      </w:pPr>
    </w:p>
    <w:p w14:paraId="5E1DFEE3" w14:textId="77777777" w:rsidR="00B946EE" w:rsidRDefault="00B946EE" w:rsidP="00F176CA">
      <w:pPr>
        <w:tabs>
          <w:tab w:val="left" w:pos="4253"/>
          <w:tab w:val="left" w:pos="8080"/>
        </w:tabs>
        <w:ind w:right="1"/>
        <w:jc w:val="center"/>
        <w:rPr>
          <w:rFonts w:ascii="Calibri" w:hAnsi="Calibri" w:cs="Arial"/>
          <w:b/>
          <w:bCs/>
        </w:rPr>
      </w:pPr>
    </w:p>
    <w:p w14:paraId="7FAEF32F" w14:textId="74824D2E" w:rsidR="00B946EE" w:rsidRDefault="00B946EE" w:rsidP="00F176CA">
      <w:pPr>
        <w:tabs>
          <w:tab w:val="left" w:pos="4253"/>
          <w:tab w:val="left" w:pos="8080"/>
        </w:tabs>
        <w:ind w:right="1"/>
        <w:jc w:val="center"/>
        <w:rPr>
          <w:rFonts w:ascii="Calibri" w:hAnsi="Calibri" w:cs="Arial"/>
          <w:b/>
          <w:bCs/>
        </w:rPr>
      </w:pPr>
    </w:p>
    <w:p w14:paraId="45D7CE7A" w14:textId="77777777" w:rsidR="00B44A43" w:rsidRDefault="00B44A43" w:rsidP="00F176CA">
      <w:pPr>
        <w:tabs>
          <w:tab w:val="left" w:pos="4253"/>
          <w:tab w:val="left" w:pos="8080"/>
        </w:tabs>
        <w:ind w:right="1"/>
        <w:jc w:val="center"/>
        <w:rPr>
          <w:rFonts w:ascii="Calibri" w:hAnsi="Calibri" w:cs="Arial"/>
          <w:b/>
          <w:bCs/>
        </w:rPr>
      </w:pPr>
    </w:p>
    <w:p w14:paraId="775FA501" w14:textId="3E064C5E" w:rsidR="002F5444" w:rsidRPr="00C765F1" w:rsidRDefault="009B6B6C" w:rsidP="0048054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Theme="minorHAnsi" w:hAnsiTheme="minorHAnsi"/>
          <w:sz w:val="20"/>
          <w:szCs w:val="20"/>
        </w:rPr>
      </w:pPr>
      <w:r>
        <w:rPr>
          <w:rFonts w:asciiTheme="minorHAnsi" w:hAnsiTheme="minorHAnsi"/>
          <w:b/>
          <w:bCs/>
          <w:sz w:val="20"/>
          <w:szCs w:val="20"/>
        </w:rPr>
        <w:t>ANEXO 13</w:t>
      </w:r>
    </w:p>
    <w:p w14:paraId="2B4A0150" w14:textId="77777777" w:rsidR="002F5444" w:rsidRPr="00C765F1" w:rsidRDefault="002F5444" w:rsidP="00F176CA">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51212DE8" w14:textId="77777777" w:rsidR="002F5444" w:rsidRPr="00C765F1" w:rsidRDefault="002F5444" w:rsidP="00F176CA">
      <w:pPr>
        <w:pStyle w:val="Default"/>
        <w:rPr>
          <w:rFonts w:asciiTheme="minorHAnsi" w:hAnsiTheme="minorHAnsi"/>
          <w:sz w:val="20"/>
          <w:szCs w:val="20"/>
        </w:rPr>
      </w:pPr>
    </w:p>
    <w:p w14:paraId="00EB00F1" w14:textId="77777777" w:rsidR="002F5444" w:rsidRPr="00C765F1" w:rsidRDefault="002F5444" w:rsidP="00F176CA">
      <w:pPr>
        <w:pStyle w:val="Default"/>
        <w:rPr>
          <w:rFonts w:asciiTheme="minorHAnsi" w:hAnsiTheme="minorHAnsi"/>
          <w:sz w:val="20"/>
          <w:szCs w:val="20"/>
        </w:rPr>
      </w:pPr>
    </w:p>
    <w:p w14:paraId="528FC0FE" w14:textId="77777777" w:rsidR="002F5444" w:rsidRPr="00C765F1" w:rsidRDefault="002F5444" w:rsidP="00F176CA">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6FEBA6E4" w14:textId="08C50F83" w:rsidR="00C96B24" w:rsidRPr="00C96B24" w:rsidRDefault="006D3030" w:rsidP="00F176CA">
      <w:pPr>
        <w:pStyle w:val="Default"/>
        <w:jc w:val="right"/>
        <w:rPr>
          <w:rFonts w:asciiTheme="minorHAnsi" w:hAnsiTheme="minorHAnsi"/>
          <w:color w:val="auto"/>
          <w:sz w:val="18"/>
          <w:szCs w:val="16"/>
        </w:rPr>
      </w:pPr>
      <w:r>
        <w:rPr>
          <w:rFonts w:ascii="Calibri" w:hAnsi="Calibri" w:cs="Calibri"/>
          <w:b/>
          <w:bCs/>
          <w:sz w:val="20"/>
          <w:szCs w:val="20"/>
        </w:rPr>
        <w:t>LICITACIÓN PÚBLICA INTERNACIONAL ABIERTA PRESENCIAL</w:t>
      </w:r>
      <w:r w:rsidR="002F5444" w:rsidRPr="00C96B24">
        <w:rPr>
          <w:rFonts w:asciiTheme="minorHAnsi" w:hAnsiTheme="minorHAnsi"/>
          <w:color w:val="auto"/>
          <w:sz w:val="18"/>
          <w:szCs w:val="16"/>
        </w:rPr>
        <w:t xml:space="preserve"> </w:t>
      </w:r>
    </w:p>
    <w:p w14:paraId="3E6E5D3C" w14:textId="693ADAD2" w:rsidR="002F5444" w:rsidRPr="00C96B24" w:rsidRDefault="002F5444" w:rsidP="00F176CA">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284106">
        <w:rPr>
          <w:rFonts w:asciiTheme="minorHAnsi" w:hAnsiTheme="minorHAnsi"/>
          <w:b/>
          <w:color w:val="auto"/>
          <w:sz w:val="18"/>
          <w:szCs w:val="16"/>
        </w:rPr>
        <w:t>LP-919044992-I27-2022</w:t>
      </w:r>
    </w:p>
    <w:p w14:paraId="2AFB898F" w14:textId="77777777" w:rsidR="002F5444" w:rsidRPr="00C96B24" w:rsidRDefault="002F5444" w:rsidP="00F176CA">
      <w:pPr>
        <w:pStyle w:val="Default"/>
        <w:jc w:val="right"/>
        <w:rPr>
          <w:rFonts w:asciiTheme="minorHAnsi" w:hAnsiTheme="minorHAnsi"/>
          <w:color w:val="auto"/>
          <w:sz w:val="18"/>
          <w:szCs w:val="16"/>
        </w:rPr>
      </w:pPr>
    </w:p>
    <w:p w14:paraId="0ED906B9" w14:textId="4A4D2BD1" w:rsidR="002F5444" w:rsidRPr="00C765F1" w:rsidRDefault="007E2CDB" w:rsidP="00F176CA">
      <w:pPr>
        <w:pStyle w:val="Default"/>
        <w:jc w:val="both"/>
        <w:rPr>
          <w:rFonts w:asciiTheme="minorHAnsi" w:hAnsiTheme="minorHAns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Pr="009A4F2F">
        <w:rPr>
          <w:rFonts w:asciiTheme="minorHAnsi" w:hAnsiTheme="minorHAnsi"/>
          <w:sz w:val="18"/>
          <w:szCs w:val="16"/>
        </w:rPr>
        <w:t>,</w:t>
      </w:r>
      <w:r w:rsidR="002F5444" w:rsidRPr="00C96B24">
        <w:rPr>
          <w:rFonts w:asciiTheme="minorHAnsi" w:hAnsiTheme="minorHAnsi"/>
          <w:color w:val="auto"/>
          <w:sz w:val="18"/>
          <w:szCs w:val="16"/>
        </w:rPr>
        <w:t xml:space="preserve"> manifiesto que es de mi interés participar en la </w:t>
      </w:r>
      <w:r w:rsidR="006D3030">
        <w:rPr>
          <w:rFonts w:ascii="Calibri" w:hAnsi="Calibri" w:cs="Calibri"/>
          <w:b/>
          <w:bCs/>
          <w:color w:val="auto"/>
          <w:sz w:val="20"/>
          <w:szCs w:val="20"/>
        </w:rPr>
        <w:t>LICITACIÓN PÚBLICA INTERNACIONAL ABIERTA PRESENCIAL</w:t>
      </w:r>
      <w:r w:rsidR="00C96B24" w:rsidRPr="00C96B24">
        <w:rPr>
          <w:rFonts w:asciiTheme="minorHAnsi" w:hAnsiTheme="minorHAnsi"/>
          <w:color w:val="auto"/>
          <w:sz w:val="18"/>
          <w:szCs w:val="16"/>
        </w:rPr>
        <w:t xml:space="preserve"> </w:t>
      </w:r>
      <w:r w:rsidR="002F5444" w:rsidRPr="00C96B24">
        <w:rPr>
          <w:rFonts w:asciiTheme="minorHAnsi" w:hAnsiTheme="minorHAnsi"/>
          <w:color w:val="auto"/>
          <w:sz w:val="18"/>
          <w:szCs w:val="16"/>
        </w:rPr>
        <w:t xml:space="preserve">No. </w:t>
      </w:r>
      <w:r w:rsidR="00284106">
        <w:rPr>
          <w:rFonts w:asciiTheme="minorHAnsi" w:hAnsiTheme="minorHAnsi"/>
          <w:b/>
          <w:color w:val="auto"/>
          <w:sz w:val="18"/>
          <w:szCs w:val="16"/>
        </w:rPr>
        <w:t>LP-919044992-I27-2022</w:t>
      </w:r>
      <w:r w:rsidR="002F5444" w:rsidRPr="00C96B24">
        <w:rPr>
          <w:rFonts w:asciiTheme="minorHAnsi" w:hAnsiTheme="minorHAnsi"/>
          <w:b/>
          <w:color w:val="auto"/>
          <w:sz w:val="18"/>
          <w:szCs w:val="16"/>
        </w:rPr>
        <w:t xml:space="preserve"> </w:t>
      </w:r>
      <w:r w:rsidR="002F5444" w:rsidRPr="00C96B24">
        <w:rPr>
          <w:rFonts w:asciiTheme="minorHAnsi" w:hAnsiTheme="minorHAnsi"/>
          <w:color w:val="auto"/>
          <w:sz w:val="18"/>
          <w:szCs w:val="16"/>
        </w:rPr>
        <w:t>que cuento con las facultades suficiente</w:t>
      </w:r>
      <w:r w:rsidR="002F5444"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36E39D88" w14:textId="77777777" w:rsidR="002F5444" w:rsidRPr="00C765F1" w:rsidRDefault="002F5444" w:rsidP="00F176CA">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29C0EB20" w14:textId="77777777" w:rsidTr="009230E1">
        <w:trPr>
          <w:trHeight w:val="84"/>
          <w:jc w:val="center"/>
        </w:trPr>
        <w:tc>
          <w:tcPr>
            <w:tcW w:w="9639" w:type="dxa"/>
            <w:gridSpan w:val="4"/>
          </w:tcPr>
          <w:p w14:paraId="551F3855"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14A1F898" w14:textId="77777777" w:rsidTr="009230E1">
        <w:trPr>
          <w:trHeight w:val="84"/>
          <w:jc w:val="center"/>
        </w:trPr>
        <w:tc>
          <w:tcPr>
            <w:tcW w:w="9639" w:type="dxa"/>
            <w:gridSpan w:val="4"/>
          </w:tcPr>
          <w:p w14:paraId="6908E0B9"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1A2B89D8" w14:textId="77777777" w:rsidTr="009230E1">
        <w:trPr>
          <w:trHeight w:val="84"/>
          <w:jc w:val="center"/>
        </w:trPr>
        <w:tc>
          <w:tcPr>
            <w:tcW w:w="4536" w:type="dxa"/>
            <w:gridSpan w:val="2"/>
          </w:tcPr>
          <w:p w14:paraId="24CA9B77"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0BBAD935"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2E590FD9" w14:textId="77777777" w:rsidTr="009230E1">
        <w:trPr>
          <w:trHeight w:val="84"/>
          <w:jc w:val="center"/>
        </w:trPr>
        <w:tc>
          <w:tcPr>
            <w:tcW w:w="4536" w:type="dxa"/>
            <w:gridSpan w:val="2"/>
          </w:tcPr>
          <w:p w14:paraId="1353D0CE"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117E1E32"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2D8E3CB8" w14:textId="77777777" w:rsidTr="009230E1">
        <w:trPr>
          <w:trHeight w:val="84"/>
          <w:jc w:val="center"/>
        </w:trPr>
        <w:tc>
          <w:tcPr>
            <w:tcW w:w="4536" w:type="dxa"/>
            <w:gridSpan w:val="2"/>
          </w:tcPr>
          <w:p w14:paraId="29C1CDB4"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0AFD2C04"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7F20198F" w14:textId="77777777" w:rsidTr="009230E1">
        <w:trPr>
          <w:trHeight w:val="84"/>
          <w:jc w:val="center"/>
        </w:trPr>
        <w:tc>
          <w:tcPr>
            <w:tcW w:w="9639" w:type="dxa"/>
            <w:gridSpan w:val="4"/>
          </w:tcPr>
          <w:p w14:paraId="44BC1937"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6E4E8775" w14:textId="77777777" w:rsidTr="009230E1">
        <w:trPr>
          <w:trHeight w:val="84"/>
          <w:jc w:val="center"/>
        </w:trPr>
        <w:tc>
          <w:tcPr>
            <w:tcW w:w="4536" w:type="dxa"/>
            <w:gridSpan w:val="2"/>
          </w:tcPr>
          <w:p w14:paraId="0D818733"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3D2C79EE"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4C6ED0BE" w14:textId="77777777" w:rsidTr="009230E1">
        <w:trPr>
          <w:trHeight w:val="84"/>
          <w:jc w:val="center"/>
        </w:trPr>
        <w:tc>
          <w:tcPr>
            <w:tcW w:w="9639" w:type="dxa"/>
            <w:gridSpan w:val="4"/>
          </w:tcPr>
          <w:p w14:paraId="55AF9833"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1C58BC32" w14:textId="77777777" w:rsidTr="009230E1">
        <w:trPr>
          <w:trHeight w:val="188"/>
          <w:jc w:val="center"/>
        </w:trPr>
        <w:tc>
          <w:tcPr>
            <w:tcW w:w="9639" w:type="dxa"/>
            <w:gridSpan w:val="4"/>
          </w:tcPr>
          <w:p w14:paraId="524AD84C"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7A2D6DF1" w14:textId="77777777" w:rsidTr="009230E1">
        <w:trPr>
          <w:trHeight w:val="188"/>
          <w:jc w:val="center"/>
        </w:trPr>
        <w:tc>
          <w:tcPr>
            <w:tcW w:w="2661" w:type="dxa"/>
          </w:tcPr>
          <w:p w14:paraId="133882D0"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79FF2553"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4C47D118"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17603613" w14:textId="77777777" w:rsidTr="009230E1">
        <w:trPr>
          <w:trHeight w:val="188"/>
          <w:jc w:val="center"/>
        </w:trPr>
        <w:tc>
          <w:tcPr>
            <w:tcW w:w="2661" w:type="dxa"/>
          </w:tcPr>
          <w:p w14:paraId="3BDFA9CB" w14:textId="77777777" w:rsidR="002F5444" w:rsidRPr="00C765F1" w:rsidRDefault="002F5444" w:rsidP="00F176CA">
            <w:pPr>
              <w:pStyle w:val="Default"/>
              <w:rPr>
                <w:rFonts w:asciiTheme="minorHAnsi" w:hAnsiTheme="minorHAnsi"/>
                <w:sz w:val="16"/>
                <w:szCs w:val="16"/>
              </w:rPr>
            </w:pPr>
          </w:p>
        </w:tc>
        <w:tc>
          <w:tcPr>
            <w:tcW w:w="3293" w:type="dxa"/>
            <w:gridSpan w:val="2"/>
          </w:tcPr>
          <w:p w14:paraId="0E819250" w14:textId="77777777" w:rsidR="002F5444" w:rsidRPr="00C765F1" w:rsidRDefault="002F5444" w:rsidP="00F176CA">
            <w:pPr>
              <w:pStyle w:val="Default"/>
              <w:rPr>
                <w:rFonts w:asciiTheme="minorHAnsi" w:hAnsiTheme="minorHAnsi"/>
                <w:sz w:val="16"/>
                <w:szCs w:val="16"/>
              </w:rPr>
            </w:pPr>
          </w:p>
        </w:tc>
        <w:tc>
          <w:tcPr>
            <w:tcW w:w="3685" w:type="dxa"/>
          </w:tcPr>
          <w:p w14:paraId="1BD6B811" w14:textId="77777777" w:rsidR="002F5444" w:rsidRPr="00C765F1" w:rsidRDefault="002F5444" w:rsidP="00F176CA">
            <w:pPr>
              <w:pStyle w:val="Default"/>
              <w:rPr>
                <w:rFonts w:asciiTheme="minorHAnsi" w:hAnsiTheme="minorHAnsi"/>
                <w:sz w:val="16"/>
                <w:szCs w:val="16"/>
              </w:rPr>
            </w:pPr>
          </w:p>
        </w:tc>
      </w:tr>
      <w:tr w:rsidR="002F5444" w:rsidRPr="00C765F1" w14:paraId="52C15F00" w14:textId="77777777" w:rsidTr="009230E1">
        <w:trPr>
          <w:trHeight w:val="188"/>
          <w:jc w:val="center"/>
        </w:trPr>
        <w:tc>
          <w:tcPr>
            <w:tcW w:w="2661" w:type="dxa"/>
          </w:tcPr>
          <w:p w14:paraId="61073ED5" w14:textId="77777777" w:rsidR="002F5444" w:rsidRPr="00C765F1" w:rsidRDefault="002F5444" w:rsidP="00F176CA">
            <w:pPr>
              <w:pStyle w:val="Default"/>
              <w:rPr>
                <w:rFonts w:asciiTheme="minorHAnsi" w:hAnsiTheme="minorHAnsi"/>
                <w:sz w:val="16"/>
                <w:szCs w:val="16"/>
              </w:rPr>
            </w:pPr>
          </w:p>
        </w:tc>
        <w:tc>
          <w:tcPr>
            <w:tcW w:w="3293" w:type="dxa"/>
            <w:gridSpan w:val="2"/>
          </w:tcPr>
          <w:p w14:paraId="6E02599A" w14:textId="77777777" w:rsidR="002F5444" w:rsidRPr="00C765F1" w:rsidRDefault="002F5444" w:rsidP="00F176CA">
            <w:pPr>
              <w:pStyle w:val="Default"/>
              <w:rPr>
                <w:rFonts w:asciiTheme="minorHAnsi" w:hAnsiTheme="minorHAnsi"/>
                <w:sz w:val="16"/>
                <w:szCs w:val="16"/>
              </w:rPr>
            </w:pPr>
          </w:p>
        </w:tc>
        <w:tc>
          <w:tcPr>
            <w:tcW w:w="3685" w:type="dxa"/>
          </w:tcPr>
          <w:p w14:paraId="6B345C2F" w14:textId="77777777" w:rsidR="002F5444" w:rsidRPr="00C765F1" w:rsidRDefault="002F5444" w:rsidP="00F176CA">
            <w:pPr>
              <w:pStyle w:val="Default"/>
              <w:rPr>
                <w:rFonts w:asciiTheme="minorHAnsi" w:hAnsiTheme="minorHAnsi"/>
                <w:sz w:val="16"/>
                <w:szCs w:val="16"/>
              </w:rPr>
            </w:pPr>
          </w:p>
        </w:tc>
      </w:tr>
      <w:tr w:rsidR="002F5444" w:rsidRPr="00C765F1" w14:paraId="5B5FFD62" w14:textId="77777777" w:rsidTr="009230E1">
        <w:trPr>
          <w:trHeight w:val="188"/>
          <w:jc w:val="center"/>
        </w:trPr>
        <w:tc>
          <w:tcPr>
            <w:tcW w:w="2661" w:type="dxa"/>
          </w:tcPr>
          <w:p w14:paraId="5F665A71" w14:textId="77777777" w:rsidR="002F5444" w:rsidRPr="00C765F1" w:rsidRDefault="002F5444" w:rsidP="00F176CA">
            <w:pPr>
              <w:pStyle w:val="Default"/>
              <w:rPr>
                <w:rFonts w:asciiTheme="minorHAnsi" w:hAnsiTheme="minorHAnsi"/>
                <w:sz w:val="16"/>
                <w:szCs w:val="16"/>
              </w:rPr>
            </w:pPr>
          </w:p>
        </w:tc>
        <w:tc>
          <w:tcPr>
            <w:tcW w:w="3293" w:type="dxa"/>
            <w:gridSpan w:val="2"/>
          </w:tcPr>
          <w:p w14:paraId="74A879EA" w14:textId="77777777" w:rsidR="002F5444" w:rsidRPr="00C765F1" w:rsidRDefault="002F5444" w:rsidP="00F176CA">
            <w:pPr>
              <w:pStyle w:val="Default"/>
              <w:rPr>
                <w:rFonts w:asciiTheme="minorHAnsi" w:hAnsiTheme="minorHAnsi"/>
                <w:sz w:val="16"/>
                <w:szCs w:val="16"/>
              </w:rPr>
            </w:pPr>
          </w:p>
        </w:tc>
        <w:tc>
          <w:tcPr>
            <w:tcW w:w="3685" w:type="dxa"/>
          </w:tcPr>
          <w:p w14:paraId="7E59F02D" w14:textId="77777777" w:rsidR="002F5444" w:rsidRPr="00C765F1" w:rsidRDefault="002F5444" w:rsidP="00F176CA">
            <w:pPr>
              <w:pStyle w:val="Default"/>
              <w:rPr>
                <w:rFonts w:asciiTheme="minorHAnsi" w:hAnsiTheme="minorHAnsi"/>
                <w:sz w:val="16"/>
                <w:szCs w:val="16"/>
              </w:rPr>
            </w:pPr>
          </w:p>
        </w:tc>
      </w:tr>
      <w:tr w:rsidR="002F5444" w:rsidRPr="00C765F1" w14:paraId="4673AE26" w14:textId="77777777" w:rsidTr="009230E1">
        <w:trPr>
          <w:trHeight w:val="188"/>
          <w:jc w:val="center"/>
        </w:trPr>
        <w:tc>
          <w:tcPr>
            <w:tcW w:w="2661" w:type="dxa"/>
          </w:tcPr>
          <w:p w14:paraId="0C888F5E" w14:textId="77777777" w:rsidR="002F5444" w:rsidRPr="00C765F1" w:rsidRDefault="002F5444" w:rsidP="00F176CA">
            <w:pPr>
              <w:pStyle w:val="Default"/>
              <w:rPr>
                <w:rFonts w:asciiTheme="minorHAnsi" w:hAnsiTheme="minorHAnsi"/>
                <w:sz w:val="16"/>
                <w:szCs w:val="16"/>
              </w:rPr>
            </w:pPr>
          </w:p>
        </w:tc>
        <w:tc>
          <w:tcPr>
            <w:tcW w:w="3293" w:type="dxa"/>
            <w:gridSpan w:val="2"/>
          </w:tcPr>
          <w:p w14:paraId="6DF0B8CD" w14:textId="77777777" w:rsidR="002F5444" w:rsidRPr="00C765F1" w:rsidRDefault="002F5444" w:rsidP="00F176CA">
            <w:pPr>
              <w:pStyle w:val="Default"/>
              <w:rPr>
                <w:rFonts w:asciiTheme="minorHAnsi" w:hAnsiTheme="minorHAnsi"/>
                <w:sz w:val="16"/>
                <w:szCs w:val="16"/>
              </w:rPr>
            </w:pPr>
          </w:p>
        </w:tc>
        <w:tc>
          <w:tcPr>
            <w:tcW w:w="3685" w:type="dxa"/>
          </w:tcPr>
          <w:p w14:paraId="46EE7E64" w14:textId="77777777" w:rsidR="002F5444" w:rsidRPr="00C765F1" w:rsidRDefault="002F5444" w:rsidP="00F176CA">
            <w:pPr>
              <w:pStyle w:val="Default"/>
              <w:rPr>
                <w:rFonts w:asciiTheme="minorHAnsi" w:hAnsiTheme="minorHAnsi"/>
                <w:sz w:val="16"/>
                <w:szCs w:val="16"/>
              </w:rPr>
            </w:pPr>
          </w:p>
        </w:tc>
      </w:tr>
      <w:tr w:rsidR="002F5444" w:rsidRPr="00C765F1" w14:paraId="3DFE2F65" w14:textId="77777777" w:rsidTr="009230E1">
        <w:trPr>
          <w:trHeight w:val="84"/>
          <w:jc w:val="center"/>
        </w:trPr>
        <w:tc>
          <w:tcPr>
            <w:tcW w:w="9639" w:type="dxa"/>
            <w:gridSpan w:val="4"/>
          </w:tcPr>
          <w:p w14:paraId="5EECD041"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0236035E" w14:textId="77777777" w:rsidTr="009230E1">
        <w:trPr>
          <w:trHeight w:val="84"/>
          <w:jc w:val="center"/>
        </w:trPr>
        <w:tc>
          <w:tcPr>
            <w:tcW w:w="9639" w:type="dxa"/>
            <w:gridSpan w:val="4"/>
          </w:tcPr>
          <w:p w14:paraId="5B6D111A"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45CB5D84" w14:textId="77777777" w:rsidTr="009230E1">
        <w:trPr>
          <w:trHeight w:val="84"/>
          <w:jc w:val="center"/>
        </w:trPr>
        <w:tc>
          <w:tcPr>
            <w:tcW w:w="9639" w:type="dxa"/>
            <w:gridSpan w:val="4"/>
          </w:tcPr>
          <w:p w14:paraId="6D2BD65B" w14:textId="24991F68"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23012B3F" w14:textId="77777777" w:rsidTr="009230E1">
        <w:trPr>
          <w:trHeight w:val="84"/>
          <w:jc w:val="center"/>
        </w:trPr>
        <w:tc>
          <w:tcPr>
            <w:tcW w:w="9639" w:type="dxa"/>
            <w:gridSpan w:val="4"/>
          </w:tcPr>
          <w:p w14:paraId="25CF767C"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2A7AC933" w14:textId="77777777" w:rsidTr="009230E1">
        <w:trPr>
          <w:trHeight w:val="84"/>
          <w:jc w:val="center"/>
        </w:trPr>
        <w:tc>
          <w:tcPr>
            <w:tcW w:w="9639" w:type="dxa"/>
            <w:gridSpan w:val="4"/>
          </w:tcPr>
          <w:p w14:paraId="7EE4CC33"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23F57E2B" w14:textId="77777777" w:rsidTr="009230E1">
        <w:trPr>
          <w:trHeight w:val="84"/>
          <w:jc w:val="center"/>
        </w:trPr>
        <w:tc>
          <w:tcPr>
            <w:tcW w:w="4536" w:type="dxa"/>
            <w:gridSpan w:val="2"/>
          </w:tcPr>
          <w:p w14:paraId="438568FE"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019AC57"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45CA1E6D" w14:textId="77777777" w:rsidTr="009230E1">
        <w:trPr>
          <w:trHeight w:val="84"/>
          <w:jc w:val="center"/>
        </w:trPr>
        <w:tc>
          <w:tcPr>
            <w:tcW w:w="9639" w:type="dxa"/>
            <w:gridSpan w:val="4"/>
          </w:tcPr>
          <w:p w14:paraId="1BF5F524"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2D335643" w14:textId="77777777" w:rsidTr="009230E1">
        <w:trPr>
          <w:trHeight w:val="84"/>
          <w:jc w:val="center"/>
        </w:trPr>
        <w:tc>
          <w:tcPr>
            <w:tcW w:w="9639" w:type="dxa"/>
            <w:gridSpan w:val="4"/>
          </w:tcPr>
          <w:p w14:paraId="75FE05D9" w14:textId="21569ADF"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258108B5" w14:textId="77777777" w:rsidR="002F5444" w:rsidRPr="00C765F1" w:rsidRDefault="002F5444" w:rsidP="00F176CA">
      <w:pPr>
        <w:pStyle w:val="Default"/>
        <w:rPr>
          <w:rFonts w:asciiTheme="minorHAnsi" w:hAnsiTheme="minorHAnsi"/>
          <w:sz w:val="20"/>
          <w:szCs w:val="20"/>
        </w:rPr>
      </w:pPr>
    </w:p>
    <w:p w14:paraId="6237BC5A" w14:textId="77777777" w:rsidR="002F5444" w:rsidRPr="00C765F1" w:rsidRDefault="002F5444" w:rsidP="00F176CA">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0F41B62B" w14:textId="77777777" w:rsidR="002F5444" w:rsidRPr="00C765F1" w:rsidRDefault="002F5444" w:rsidP="00F176CA">
      <w:pPr>
        <w:pStyle w:val="Default"/>
        <w:jc w:val="center"/>
        <w:rPr>
          <w:rFonts w:asciiTheme="minorHAnsi" w:hAnsiTheme="minorHAnsi"/>
          <w:sz w:val="20"/>
          <w:szCs w:val="20"/>
        </w:rPr>
      </w:pPr>
    </w:p>
    <w:p w14:paraId="66F6518E" w14:textId="77777777" w:rsidR="002F5444" w:rsidRPr="00C765F1" w:rsidRDefault="002F5444" w:rsidP="00F176CA">
      <w:pPr>
        <w:pStyle w:val="Default"/>
        <w:jc w:val="center"/>
        <w:rPr>
          <w:rFonts w:asciiTheme="minorHAnsi" w:hAnsiTheme="minorHAnsi"/>
          <w:sz w:val="20"/>
          <w:szCs w:val="20"/>
        </w:rPr>
      </w:pPr>
    </w:p>
    <w:p w14:paraId="12A3AECC" w14:textId="77777777" w:rsidR="002F5444" w:rsidRPr="00C765F1" w:rsidRDefault="002F5444" w:rsidP="00F176CA">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2C758567" w14:textId="77777777" w:rsidR="002F5444" w:rsidRPr="00C765F1" w:rsidRDefault="002F5444" w:rsidP="00F176CA">
      <w:pPr>
        <w:pStyle w:val="Default"/>
        <w:jc w:val="center"/>
        <w:rPr>
          <w:rFonts w:asciiTheme="minorHAnsi" w:hAnsiTheme="minorHAnsi"/>
          <w:sz w:val="20"/>
          <w:szCs w:val="20"/>
        </w:rPr>
      </w:pPr>
    </w:p>
    <w:p w14:paraId="477EA8E8" w14:textId="025205C4" w:rsidR="002F5444" w:rsidRPr="001C3B83" w:rsidRDefault="002F5444" w:rsidP="0048054D">
      <w:pPr>
        <w:pBdr>
          <w:top w:val="single" w:sz="4" w:space="1" w:color="auto"/>
          <w:left w:val="single" w:sz="4" w:space="4" w:color="auto"/>
          <w:bottom w:val="single" w:sz="4" w:space="1" w:color="auto"/>
          <w:right w:val="single" w:sz="4" w:space="4" w:color="auto"/>
        </w:pBdr>
        <w:shd w:val="clear" w:color="auto" w:fill="79E5FF"/>
        <w:tabs>
          <w:tab w:val="left" w:pos="2835"/>
          <w:tab w:val="left" w:pos="5670"/>
          <w:tab w:val="left" w:pos="7655"/>
        </w:tabs>
        <w:ind w:right="-91"/>
        <w:jc w:val="center"/>
        <w:rPr>
          <w:rFonts w:ascii="Calibri" w:hAnsi="Calibri"/>
          <w:b/>
        </w:rPr>
      </w:pPr>
      <w:r w:rsidRPr="001C3B83">
        <w:rPr>
          <w:rFonts w:ascii="Calibri" w:hAnsi="Calibri"/>
          <w:b/>
        </w:rPr>
        <w:t>ANEXO 1</w:t>
      </w:r>
      <w:r w:rsidR="009B6B6C">
        <w:rPr>
          <w:rFonts w:ascii="Calibri" w:hAnsi="Calibri"/>
          <w:b/>
        </w:rPr>
        <w:t>3</w:t>
      </w:r>
      <w:r>
        <w:rPr>
          <w:rFonts w:ascii="Calibri" w:hAnsi="Calibri"/>
          <w:b/>
        </w:rPr>
        <w:t>-A</w:t>
      </w:r>
    </w:p>
    <w:p w14:paraId="6122A25F" w14:textId="4807C2A0" w:rsidR="002F5444" w:rsidRPr="001C3B83" w:rsidRDefault="006D3030" w:rsidP="00F176CA">
      <w:pPr>
        <w:ind w:right="-91"/>
        <w:jc w:val="center"/>
        <w:rPr>
          <w:rFonts w:ascii="Calibri" w:hAnsi="Calibri"/>
          <w:i/>
        </w:rPr>
      </w:pPr>
      <w:r>
        <w:rPr>
          <w:rFonts w:ascii="Calibri" w:hAnsi="Calibri" w:cs="Calibri"/>
          <w:b/>
          <w:bCs/>
        </w:rPr>
        <w:t>LICITACIÓN PÚBLICA INTERNACIONAL ABIERTA PRESENCIAL</w:t>
      </w:r>
      <w:r w:rsidR="00C96B24" w:rsidRPr="001C3B83">
        <w:rPr>
          <w:rFonts w:ascii="Calibri" w:hAnsi="Calibri"/>
          <w:b/>
          <w:i/>
        </w:rPr>
        <w:t xml:space="preserve"> </w:t>
      </w:r>
      <w:r w:rsidR="002F5444" w:rsidRPr="001C3B83">
        <w:rPr>
          <w:rFonts w:ascii="Calibri" w:hAnsi="Calibri"/>
          <w:b/>
          <w:i/>
        </w:rPr>
        <w:t>No.____________________</w:t>
      </w:r>
    </w:p>
    <w:p w14:paraId="08BC0B67" w14:textId="77777777" w:rsidR="002F5444" w:rsidRPr="001C3B83" w:rsidRDefault="002F5444" w:rsidP="00F176CA">
      <w:pPr>
        <w:tabs>
          <w:tab w:val="left" w:pos="2835"/>
          <w:tab w:val="left" w:pos="5670"/>
          <w:tab w:val="left" w:pos="7655"/>
        </w:tabs>
        <w:ind w:right="-91"/>
        <w:rPr>
          <w:rFonts w:ascii="Calibri" w:hAnsi="Calibri"/>
        </w:rPr>
      </w:pPr>
    </w:p>
    <w:p w14:paraId="310E2FAF" w14:textId="77777777" w:rsidR="002F5444" w:rsidRPr="001C3B83" w:rsidRDefault="002F5444" w:rsidP="00F176CA">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08480812" w14:textId="77777777" w:rsidR="002F5444" w:rsidRPr="001C3B83" w:rsidRDefault="002F5444" w:rsidP="00F176CA">
      <w:pPr>
        <w:tabs>
          <w:tab w:val="left" w:pos="2835"/>
          <w:tab w:val="left" w:pos="5670"/>
          <w:tab w:val="left" w:pos="7655"/>
        </w:tabs>
        <w:ind w:right="-91"/>
        <w:rPr>
          <w:rFonts w:ascii="Calibri" w:hAnsi="Calibri"/>
        </w:rPr>
      </w:pPr>
    </w:p>
    <w:p w14:paraId="4E6A568E" w14:textId="77777777" w:rsidR="002F5444" w:rsidRPr="001C3B83" w:rsidRDefault="002F5444" w:rsidP="00F176CA">
      <w:pPr>
        <w:tabs>
          <w:tab w:val="left" w:pos="2835"/>
          <w:tab w:val="left" w:pos="5670"/>
          <w:tab w:val="left" w:pos="7655"/>
        </w:tabs>
        <w:ind w:right="-91"/>
        <w:rPr>
          <w:rFonts w:ascii="Calibri" w:hAnsi="Calibri"/>
        </w:rPr>
      </w:pPr>
    </w:p>
    <w:p w14:paraId="60877261" w14:textId="77777777" w:rsidR="002F5444" w:rsidRPr="001C3B83" w:rsidRDefault="002F5444" w:rsidP="00F176CA">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473BE98D" w14:textId="77777777" w:rsidR="002F5444" w:rsidRPr="002522C8" w:rsidRDefault="002F5444" w:rsidP="00F176CA">
      <w:pPr>
        <w:tabs>
          <w:tab w:val="left" w:pos="2835"/>
          <w:tab w:val="left" w:pos="5670"/>
          <w:tab w:val="left" w:pos="7655"/>
        </w:tabs>
        <w:ind w:left="851" w:right="-91"/>
        <w:rPr>
          <w:rFonts w:ascii="Calibri" w:hAnsi="Calibri"/>
        </w:rPr>
      </w:pPr>
    </w:p>
    <w:p w14:paraId="607B98CB" w14:textId="77777777" w:rsidR="002F5444" w:rsidRPr="002522C8" w:rsidRDefault="002F5444" w:rsidP="00F176CA">
      <w:pPr>
        <w:tabs>
          <w:tab w:val="left" w:pos="2835"/>
          <w:tab w:val="left" w:pos="5670"/>
          <w:tab w:val="left" w:pos="7655"/>
        </w:tabs>
        <w:ind w:left="851" w:right="-91"/>
        <w:rPr>
          <w:rFonts w:ascii="Calibri" w:hAnsi="Calibri"/>
        </w:rPr>
      </w:pPr>
    </w:p>
    <w:p w14:paraId="00A18408" w14:textId="77777777" w:rsidR="007E2CDB" w:rsidRPr="00EB0F15" w:rsidRDefault="007E2CDB" w:rsidP="00F176CA">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14:paraId="4F52EA0B" w14:textId="77777777" w:rsidR="007E2CDB" w:rsidRPr="00EB0F15" w:rsidRDefault="007E2CDB" w:rsidP="00F176CA">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7E2CDB" w:rsidRPr="00EB0F15" w14:paraId="0A24A834" w14:textId="77777777" w:rsidTr="00442E7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AE9783F"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6DC6F"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6733561A"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B2419"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14:paraId="538AE462"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B55938E"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D0A7F0F"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6B93F6F"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BC36F20"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104F5453"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12686191"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973A29C"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4321795"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0BF91F6"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0C93DE7"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4E62B258"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B60AAAB"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6802DA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E6416B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285AD02"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2358C0D4"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EEA4CC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1D91086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FFC062C"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2F27DEE1"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D4B1C90"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5939D4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B065669"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D2DBFE8"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49BF3255"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279E2F0A"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A7F492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0274C8C"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EB03A72"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bl>
    <w:p w14:paraId="46FAC5F6" w14:textId="77777777" w:rsidR="007E2CDB" w:rsidRPr="00EB0F15" w:rsidRDefault="007E2CDB" w:rsidP="00F176CA">
      <w:pPr>
        <w:rPr>
          <w:rFonts w:ascii="Arial" w:hAnsi="Arial" w:cs="Arial"/>
        </w:rPr>
      </w:pPr>
    </w:p>
    <w:p w14:paraId="1D895B77" w14:textId="77777777" w:rsidR="007E2CDB" w:rsidRPr="00EB0F15" w:rsidRDefault="007E2CDB" w:rsidP="00F176CA">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3986A9B1" w14:textId="77777777" w:rsidR="007E2CDB" w:rsidRPr="00EB0F15" w:rsidRDefault="007E2CDB" w:rsidP="00F176CA">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7E2CDB" w:rsidRPr="00EB0F15" w14:paraId="568D56E1" w14:textId="77777777" w:rsidTr="00442E7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7E28AD62"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090BE"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A0DCAE0"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CC4F9"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14:paraId="339831A1"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074AC81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AEABF5E"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ABC6F02"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9FB953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23AC1A4B"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70B4AE60"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E927E40"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5025450" w14:textId="77777777" w:rsidR="007E2CDB" w:rsidRPr="00EB0F15" w:rsidRDefault="007E2CDB" w:rsidP="00F176CA">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5694C9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76803B4D"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1C797621"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AB5A361"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49C6D0"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A5CD5BC"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C609057"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06FE70B"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FFF6464"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3BB308A"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F41DA4E"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224EA29A"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4F8E47A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0608B3F"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2CAA9BC"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3DE4D7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0CADB181"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DC0B5A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5059AF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317B526"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F8D5975"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bl>
    <w:p w14:paraId="7E7F46B9" w14:textId="77777777" w:rsidR="002F5444" w:rsidRPr="002522C8" w:rsidRDefault="002F5444" w:rsidP="00F176CA">
      <w:pPr>
        <w:tabs>
          <w:tab w:val="left" w:pos="2835"/>
          <w:tab w:val="left" w:pos="5670"/>
          <w:tab w:val="left" w:pos="7655"/>
        </w:tabs>
        <w:ind w:left="851" w:right="-91"/>
        <w:jc w:val="both"/>
        <w:rPr>
          <w:rFonts w:ascii="Calibri" w:hAnsi="Calibri" w:cs="Arial"/>
        </w:rPr>
      </w:pPr>
    </w:p>
    <w:p w14:paraId="09162095" w14:textId="77777777" w:rsidR="002F5444" w:rsidRPr="002522C8" w:rsidRDefault="002F5444" w:rsidP="00F176CA">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0ECA6B5" w14:textId="77777777" w:rsidR="002F5444" w:rsidRPr="002522C8" w:rsidRDefault="002F5444" w:rsidP="00F176CA">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24E7FD1" w14:textId="77777777" w:rsidR="002F5444" w:rsidRPr="002522C8" w:rsidRDefault="002F5444" w:rsidP="00F176CA">
      <w:pPr>
        <w:tabs>
          <w:tab w:val="left" w:pos="2835"/>
          <w:tab w:val="left" w:pos="5670"/>
          <w:tab w:val="left" w:pos="7655"/>
        </w:tabs>
        <w:ind w:right="-91"/>
        <w:rPr>
          <w:rFonts w:ascii="Calibri" w:hAnsi="Calibri"/>
        </w:rPr>
      </w:pPr>
    </w:p>
    <w:p w14:paraId="588A4912" w14:textId="77777777" w:rsidR="002F5444" w:rsidRPr="002522C8" w:rsidRDefault="002F5444" w:rsidP="00F176CA">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C2210B4" w14:textId="77777777" w:rsidR="002F5444" w:rsidRPr="002522C8" w:rsidRDefault="002F5444" w:rsidP="00F176CA">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51E7A913" w14:textId="77777777" w:rsidR="002F5444" w:rsidRPr="00BA09CD" w:rsidRDefault="002F5444" w:rsidP="00F176CA">
      <w:pPr>
        <w:autoSpaceDE w:val="0"/>
        <w:autoSpaceDN w:val="0"/>
        <w:adjustRightInd w:val="0"/>
        <w:jc w:val="right"/>
        <w:rPr>
          <w:rFonts w:asciiTheme="minorHAnsi" w:hAnsiTheme="minorHAnsi" w:cstheme="minorHAnsi"/>
          <w:b/>
        </w:rPr>
      </w:pPr>
    </w:p>
    <w:p w14:paraId="3F4E1605" w14:textId="77777777" w:rsidR="002F5444" w:rsidRDefault="002F5444" w:rsidP="00F176CA">
      <w:pPr>
        <w:autoSpaceDE w:val="0"/>
        <w:autoSpaceDN w:val="0"/>
        <w:adjustRightInd w:val="0"/>
        <w:jc w:val="right"/>
        <w:rPr>
          <w:rFonts w:asciiTheme="minorHAnsi" w:hAnsiTheme="minorHAnsi" w:cstheme="minorHAnsi"/>
          <w:b/>
          <w:lang w:val="es-MX"/>
        </w:rPr>
      </w:pPr>
    </w:p>
    <w:p w14:paraId="3B1A4F71" w14:textId="77777777" w:rsidR="00954D7D" w:rsidRDefault="00954D7D" w:rsidP="00F176CA">
      <w:pPr>
        <w:autoSpaceDE w:val="0"/>
        <w:autoSpaceDN w:val="0"/>
        <w:adjustRightInd w:val="0"/>
        <w:jc w:val="right"/>
        <w:rPr>
          <w:rFonts w:asciiTheme="minorHAnsi" w:hAnsiTheme="minorHAnsi" w:cstheme="minorHAnsi"/>
          <w:b/>
          <w:lang w:val="es-MX"/>
        </w:rPr>
      </w:pPr>
    </w:p>
    <w:p w14:paraId="31AF88AC" w14:textId="77777777" w:rsidR="00192B2D" w:rsidRDefault="00192B2D" w:rsidP="00F176CA">
      <w:pPr>
        <w:autoSpaceDE w:val="0"/>
        <w:autoSpaceDN w:val="0"/>
        <w:adjustRightInd w:val="0"/>
        <w:jc w:val="right"/>
        <w:rPr>
          <w:rFonts w:asciiTheme="minorHAnsi" w:hAnsiTheme="minorHAnsi" w:cstheme="minorHAnsi"/>
          <w:b/>
          <w:lang w:val="es-MX"/>
        </w:rPr>
      </w:pPr>
    </w:p>
    <w:p w14:paraId="7C96763F" w14:textId="516F1030" w:rsidR="00B37CE3" w:rsidRDefault="009B6B6C" w:rsidP="00480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14</w:t>
      </w:r>
      <w:bookmarkStart w:id="7" w:name="_GoBack"/>
      <w:bookmarkEnd w:id="7"/>
    </w:p>
    <w:p w14:paraId="16B2FF41" w14:textId="77777777" w:rsidR="00AA7BCB" w:rsidRPr="001F1F07" w:rsidRDefault="00AA7BCB" w:rsidP="00AA7BCB">
      <w:pPr>
        <w:autoSpaceDE w:val="0"/>
        <w:autoSpaceDN w:val="0"/>
        <w:adjustRightInd w:val="0"/>
        <w:jc w:val="center"/>
        <w:rPr>
          <w:rFonts w:ascii="Calibri" w:hAnsi="Calibri" w:cs="Calibri"/>
          <w:b/>
          <w:sz w:val="16"/>
          <w:szCs w:val="16"/>
          <w:lang w:val="es-MX"/>
        </w:rPr>
      </w:pPr>
      <w:r w:rsidRPr="001F1F07">
        <w:rPr>
          <w:rFonts w:ascii="Calibri" w:hAnsi="Calibri" w:cs="Calibri"/>
          <w:b/>
          <w:sz w:val="16"/>
          <w:szCs w:val="16"/>
          <w:lang w:val="es-MX"/>
        </w:rPr>
        <w:t>MODELO DE CONTRATO</w:t>
      </w:r>
    </w:p>
    <w:p w14:paraId="6BF72445" w14:textId="77777777" w:rsidR="00AA7BCB" w:rsidRPr="001F1F07" w:rsidRDefault="00AA7BCB" w:rsidP="00AA7BCB">
      <w:pPr>
        <w:autoSpaceDE w:val="0"/>
        <w:autoSpaceDN w:val="0"/>
        <w:adjustRightInd w:val="0"/>
        <w:jc w:val="right"/>
        <w:rPr>
          <w:rFonts w:ascii="Calibri" w:hAnsi="Calibri" w:cs="Calibri"/>
          <w:b/>
          <w:sz w:val="16"/>
          <w:szCs w:val="16"/>
          <w:lang w:val="es-MX"/>
        </w:rPr>
      </w:pPr>
      <w:r w:rsidRPr="001F1F07">
        <w:rPr>
          <w:rFonts w:ascii="Calibri" w:hAnsi="Calibri" w:cs="Calibri"/>
          <w:b/>
          <w:sz w:val="16"/>
          <w:szCs w:val="16"/>
          <w:lang w:val="es-MX"/>
        </w:rPr>
        <w:t>CONTRATO No: __________</w:t>
      </w:r>
    </w:p>
    <w:p w14:paraId="03376C19" w14:textId="77777777" w:rsidR="00AA7BCB" w:rsidRPr="001F1F07" w:rsidRDefault="00AA7BCB" w:rsidP="00AA7BCB">
      <w:pPr>
        <w:autoSpaceDE w:val="0"/>
        <w:autoSpaceDN w:val="0"/>
        <w:adjustRightInd w:val="0"/>
        <w:rPr>
          <w:rFonts w:ascii="Calibri" w:hAnsi="Calibri" w:cs="Calibri"/>
          <w:sz w:val="16"/>
          <w:szCs w:val="16"/>
          <w:lang w:val="es-MX"/>
        </w:rPr>
      </w:pPr>
    </w:p>
    <w:p w14:paraId="003AA678" w14:textId="77777777" w:rsidR="00AA7BCB" w:rsidRPr="001F1F07" w:rsidRDefault="00AA7BCB" w:rsidP="00AA7BCB">
      <w:pPr>
        <w:jc w:val="both"/>
        <w:rPr>
          <w:rFonts w:ascii="Calibri" w:hAnsi="Calibri" w:cs="Arial"/>
          <w:b/>
          <w:sz w:val="16"/>
          <w:szCs w:val="16"/>
        </w:rPr>
      </w:pPr>
      <w:r w:rsidRPr="001F1F07">
        <w:rPr>
          <w:rFonts w:ascii="Calibri" w:hAnsi="Calibri" w:cs="Arial"/>
          <w:b/>
          <w:sz w:val="16"/>
          <w:szCs w:val="16"/>
        </w:rPr>
        <w:t xml:space="preserve">CONTRATO DE PRESTACION DE SERVICIO DE_____________________________ QUE CELEBRAN POR UNA PARTE SERVICIOS DE SALUD DE NUEVO LEÓN, ORGANISMO PÚBLICO DESCENTRALIZADO, REPRESENTADO POR SU DIRECTOR ADMINISTRATIVO, C. VICENTE ARTURO LÓPEZ LIMÓN Y EL C. EDUARDO MEDINA CÁRDENA,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65110397" w14:textId="77777777" w:rsidR="00AA7BCB" w:rsidRPr="001F1F07" w:rsidRDefault="00AA7BCB" w:rsidP="00AA7BCB">
      <w:pPr>
        <w:jc w:val="both"/>
        <w:rPr>
          <w:rFonts w:ascii="Calibri" w:hAnsi="Calibri" w:cs="Arial"/>
          <w:b/>
          <w:sz w:val="16"/>
          <w:szCs w:val="16"/>
        </w:rPr>
      </w:pPr>
    </w:p>
    <w:p w14:paraId="58C398F5" w14:textId="77777777" w:rsidR="00AA7BCB" w:rsidRPr="001F1F07" w:rsidRDefault="00AA7BCB" w:rsidP="00AA7BCB">
      <w:pPr>
        <w:jc w:val="both"/>
        <w:rPr>
          <w:rFonts w:ascii="Calibri" w:hAnsi="Calibri" w:cs="Arial"/>
          <w:b/>
          <w:sz w:val="16"/>
          <w:szCs w:val="16"/>
        </w:rPr>
      </w:pPr>
    </w:p>
    <w:p w14:paraId="62CFC82B" w14:textId="77777777" w:rsidR="00AA7BCB" w:rsidRPr="001F1F07" w:rsidRDefault="00AA7BCB" w:rsidP="00AA7BCB">
      <w:pPr>
        <w:tabs>
          <w:tab w:val="left" w:pos="1134"/>
          <w:tab w:val="left" w:pos="3402"/>
          <w:tab w:val="left" w:pos="5670"/>
          <w:tab w:val="left" w:pos="8222"/>
        </w:tabs>
        <w:jc w:val="both"/>
        <w:rPr>
          <w:rFonts w:ascii="Calibri" w:hAnsi="Calibri" w:cs="Arial"/>
          <w:sz w:val="16"/>
          <w:szCs w:val="16"/>
        </w:rPr>
      </w:pPr>
    </w:p>
    <w:p w14:paraId="583EF94E" w14:textId="77777777" w:rsidR="00AA7BCB" w:rsidRPr="001F1F07" w:rsidRDefault="00AA7BCB" w:rsidP="00AA7BCB">
      <w:pPr>
        <w:tabs>
          <w:tab w:val="left" w:pos="1134"/>
          <w:tab w:val="left" w:pos="3402"/>
          <w:tab w:val="left" w:pos="5670"/>
          <w:tab w:val="left" w:pos="8222"/>
        </w:tabs>
        <w:jc w:val="center"/>
        <w:rPr>
          <w:rFonts w:ascii="Calibri" w:hAnsi="Calibri" w:cs="Arial"/>
          <w:sz w:val="16"/>
          <w:szCs w:val="16"/>
        </w:rPr>
      </w:pPr>
      <w:r w:rsidRPr="001F1F07">
        <w:rPr>
          <w:rFonts w:ascii="Calibri" w:hAnsi="Calibri" w:cs="Arial"/>
          <w:sz w:val="16"/>
          <w:szCs w:val="16"/>
        </w:rPr>
        <w:t>D E C L A R A C I O N E S</w:t>
      </w:r>
    </w:p>
    <w:p w14:paraId="02EEFD75" w14:textId="77777777" w:rsidR="00AA7BCB" w:rsidRPr="001F1F07" w:rsidRDefault="00AA7BCB" w:rsidP="00AA7BCB">
      <w:pPr>
        <w:tabs>
          <w:tab w:val="left" w:pos="1134"/>
          <w:tab w:val="left" w:pos="3402"/>
          <w:tab w:val="left" w:pos="5670"/>
          <w:tab w:val="left" w:pos="8222"/>
        </w:tabs>
        <w:jc w:val="both"/>
        <w:rPr>
          <w:rFonts w:ascii="Calibri" w:hAnsi="Calibri" w:cs="Arial"/>
          <w:b/>
          <w:sz w:val="16"/>
          <w:szCs w:val="16"/>
        </w:rPr>
      </w:pPr>
      <w:r w:rsidRPr="001F1F07">
        <w:rPr>
          <w:rFonts w:ascii="Calibri" w:hAnsi="Calibri" w:cs="Arial"/>
          <w:b/>
          <w:sz w:val="16"/>
          <w:szCs w:val="16"/>
        </w:rPr>
        <w:t>I.- Declara “S.S.N.L.”:</w:t>
      </w:r>
    </w:p>
    <w:p w14:paraId="257E15FF" w14:textId="77777777" w:rsidR="00AA7BCB" w:rsidRPr="001F1F07" w:rsidRDefault="00AA7BCB" w:rsidP="00AA7BCB">
      <w:pPr>
        <w:tabs>
          <w:tab w:val="left" w:pos="1134"/>
          <w:tab w:val="left" w:pos="3402"/>
          <w:tab w:val="left" w:pos="5670"/>
          <w:tab w:val="left" w:pos="8222"/>
        </w:tabs>
        <w:jc w:val="both"/>
        <w:rPr>
          <w:rFonts w:ascii="Calibri" w:hAnsi="Calibri" w:cs="Arial"/>
          <w:sz w:val="16"/>
          <w:szCs w:val="16"/>
          <w:highlight w:val="green"/>
        </w:rPr>
      </w:pPr>
    </w:p>
    <w:p w14:paraId="711E9CB8" w14:textId="77777777" w:rsidR="00AA7BCB" w:rsidRPr="001F1F07" w:rsidRDefault="00AA7BCB" w:rsidP="00AA7BCB">
      <w:pPr>
        <w:tabs>
          <w:tab w:val="left" w:pos="1134"/>
          <w:tab w:val="left" w:pos="3402"/>
          <w:tab w:val="left" w:pos="5670"/>
          <w:tab w:val="left" w:pos="8222"/>
        </w:tabs>
        <w:jc w:val="both"/>
        <w:rPr>
          <w:rFonts w:ascii="Calibri" w:hAnsi="Calibri" w:cs="Arial"/>
          <w:sz w:val="16"/>
          <w:szCs w:val="16"/>
          <w:highlight w:val="green"/>
        </w:rPr>
      </w:pPr>
      <w:r w:rsidRPr="001F1F07">
        <w:rPr>
          <w:rFonts w:ascii="Calibri" w:hAnsi="Calibri" w:cs="Tahoma"/>
          <w:sz w:val="16"/>
          <w:szCs w:val="16"/>
        </w:rPr>
        <w:t>I.1. Que es un Organismo Público Descentralizado con personalidad jurídica y patrimonio propios, creado por decreto número 328 de fecha 18 de Diciembre de 1996. Con Registro Federal de Contribuyentes SSN-970115-QI9</w:t>
      </w:r>
    </w:p>
    <w:p w14:paraId="3E6F41D2" w14:textId="77777777" w:rsidR="00AA7BCB" w:rsidRPr="001F1F07" w:rsidRDefault="00AA7BCB" w:rsidP="00AA7BCB">
      <w:pPr>
        <w:tabs>
          <w:tab w:val="left" w:pos="1134"/>
          <w:tab w:val="left" w:pos="3402"/>
          <w:tab w:val="left" w:pos="5670"/>
          <w:tab w:val="left" w:pos="8222"/>
        </w:tabs>
        <w:jc w:val="both"/>
        <w:rPr>
          <w:rFonts w:ascii="Calibri" w:hAnsi="Calibri" w:cs="Arial"/>
          <w:sz w:val="16"/>
          <w:szCs w:val="16"/>
          <w:highlight w:val="green"/>
        </w:rPr>
      </w:pPr>
    </w:p>
    <w:p w14:paraId="4D3CDC3F" w14:textId="77777777" w:rsidR="00AA7BCB" w:rsidRPr="001F1F07" w:rsidRDefault="00AA7BCB" w:rsidP="00AA7BCB">
      <w:pPr>
        <w:tabs>
          <w:tab w:val="left" w:pos="1134"/>
          <w:tab w:val="left" w:pos="3402"/>
          <w:tab w:val="left" w:pos="5670"/>
          <w:tab w:val="left" w:pos="8222"/>
        </w:tabs>
        <w:jc w:val="both"/>
        <w:rPr>
          <w:rFonts w:ascii="Calibri" w:hAnsi="Calibri"/>
          <w:sz w:val="16"/>
          <w:szCs w:val="16"/>
        </w:rPr>
      </w:pPr>
      <w:r w:rsidRPr="001F1F07">
        <w:rPr>
          <w:rFonts w:ascii="Calibri" w:hAnsi="Calibri"/>
          <w:sz w:val="16"/>
          <w:szCs w:val="16"/>
        </w:rPr>
        <w:t xml:space="preserve">I.2 Que de conformidad con lo previsto por los artículos 18 y 24 fracciones XIII, XIV y XVI del Reglamento Interior de Servicios de Salud de Nuevo León, O.P.D., </w:t>
      </w:r>
      <w:bookmarkStart w:id="8" w:name="_Hlk107226541"/>
      <w:r w:rsidRPr="001F1F07">
        <w:rPr>
          <w:rFonts w:ascii="Calibri" w:hAnsi="Calibri"/>
          <w:sz w:val="16"/>
          <w:szCs w:val="16"/>
        </w:rPr>
        <w:t>y Acuerdo Delegatorio de facultades signado en fecha 02 de Junio del 2022 y Publicado en el Periódico Oficial del Estado de Nuevo León</w:t>
      </w:r>
      <w:bookmarkEnd w:id="8"/>
      <w:r w:rsidRPr="001F1F07">
        <w:rPr>
          <w:rFonts w:ascii="Calibri" w:hAnsi="Calibri"/>
          <w:sz w:val="16"/>
          <w:szCs w:val="16"/>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32DA3740" w14:textId="77777777" w:rsidR="00AA7BCB" w:rsidRPr="001F1F07" w:rsidRDefault="00AA7BCB" w:rsidP="00AA7BCB">
      <w:pPr>
        <w:tabs>
          <w:tab w:val="left" w:pos="1134"/>
          <w:tab w:val="left" w:pos="3402"/>
          <w:tab w:val="left" w:pos="5670"/>
          <w:tab w:val="left" w:pos="8222"/>
        </w:tabs>
        <w:jc w:val="both"/>
        <w:rPr>
          <w:rFonts w:ascii="Calibri" w:hAnsi="Calibri"/>
          <w:sz w:val="16"/>
          <w:szCs w:val="16"/>
        </w:rPr>
      </w:pPr>
    </w:p>
    <w:p w14:paraId="78866E55" w14:textId="77777777" w:rsidR="00AA7BCB" w:rsidRPr="001F1F07" w:rsidRDefault="00AA7BCB" w:rsidP="00AA7BCB">
      <w:pPr>
        <w:tabs>
          <w:tab w:val="left" w:pos="1134"/>
          <w:tab w:val="left" w:pos="3402"/>
          <w:tab w:val="left" w:pos="5670"/>
          <w:tab w:val="left" w:pos="8222"/>
        </w:tabs>
        <w:jc w:val="both"/>
        <w:rPr>
          <w:rFonts w:ascii="Calibri" w:hAnsi="Calibri" w:cs="Arial"/>
          <w:sz w:val="16"/>
          <w:szCs w:val="16"/>
          <w:highlight w:val="green"/>
        </w:rPr>
      </w:pPr>
      <w:r w:rsidRPr="001F1F07">
        <w:rPr>
          <w:rFonts w:ascii="Calibri" w:hAnsi="Calibri" w:cs="Calibri"/>
          <w:bCs/>
          <w:sz w:val="16"/>
          <w:szCs w:val="16"/>
        </w:rPr>
        <w:t>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Noviembre del 2021, y Acuerdo Delegatorio de facultades signado en fecha 02 de Junio del 2022 y Publicado en el Periódico Oficial del Estado de Nuevo León.</w:t>
      </w:r>
    </w:p>
    <w:p w14:paraId="5843BC25" w14:textId="77777777" w:rsidR="00AA7BCB" w:rsidRPr="001F1F07" w:rsidRDefault="00AA7BCB" w:rsidP="00AA7BCB">
      <w:pPr>
        <w:tabs>
          <w:tab w:val="left" w:pos="1134"/>
          <w:tab w:val="left" w:pos="3402"/>
          <w:tab w:val="left" w:pos="5670"/>
          <w:tab w:val="left" w:pos="8222"/>
        </w:tabs>
        <w:jc w:val="both"/>
        <w:rPr>
          <w:rFonts w:ascii="Calibri" w:hAnsi="Calibri" w:cs="Arial"/>
          <w:sz w:val="16"/>
          <w:szCs w:val="16"/>
          <w:highlight w:val="green"/>
        </w:rPr>
      </w:pPr>
    </w:p>
    <w:p w14:paraId="3995CEA7" w14:textId="77777777" w:rsidR="00AA7BCB" w:rsidRPr="001F1F07" w:rsidRDefault="00AA7BCB" w:rsidP="00AA7BCB">
      <w:pPr>
        <w:tabs>
          <w:tab w:val="left" w:pos="1134"/>
          <w:tab w:val="left" w:pos="3402"/>
          <w:tab w:val="left" w:pos="5670"/>
          <w:tab w:val="left" w:pos="8222"/>
        </w:tabs>
        <w:jc w:val="both"/>
        <w:rPr>
          <w:rFonts w:ascii="Calibri" w:hAnsi="Calibri" w:cs="Tahoma"/>
          <w:sz w:val="16"/>
          <w:szCs w:val="16"/>
        </w:rPr>
      </w:pPr>
      <w:r w:rsidRPr="001F1F07">
        <w:rPr>
          <w:rFonts w:ascii="Calibri" w:hAnsi="Calibri" w:cs="Tahoma"/>
          <w:sz w:val="16"/>
          <w:szCs w:val="16"/>
        </w:rPr>
        <w:t>I.4 Que cuenta con recursos suficientes y disponibles en su presupuesto, autorizado mediante oficio número ________, con cargo al Presupuesto _________, Programa ________, Partida _________, para celebrar el presente contrato.</w:t>
      </w:r>
    </w:p>
    <w:p w14:paraId="4325B622" w14:textId="77777777" w:rsidR="00AA7BCB" w:rsidRPr="001F1F07" w:rsidRDefault="00AA7BCB" w:rsidP="00AA7BCB">
      <w:pPr>
        <w:tabs>
          <w:tab w:val="left" w:pos="1134"/>
          <w:tab w:val="left" w:pos="3402"/>
          <w:tab w:val="left" w:pos="5670"/>
          <w:tab w:val="left" w:pos="8222"/>
        </w:tabs>
        <w:jc w:val="both"/>
        <w:rPr>
          <w:rFonts w:ascii="Calibri" w:hAnsi="Calibri" w:cs="Tahoma"/>
          <w:sz w:val="16"/>
          <w:szCs w:val="16"/>
        </w:rPr>
      </w:pPr>
    </w:p>
    <w:p w14:paraId="18C90B8C" w14:textId="35093B54" w:rsidR="00AA7BCB" w:rsidRPr="001F1F07" w:rsidRDefault="00AA7BCB" w:rsidP="00AA7BCB">
      <w:pPr>
        <w:tabs>
          <w:tab w:val="left" w:pos="1134"/>
          <w:tab w:val="left" w:pos="3402"/>
          <w:tab w:val="left" w:pos="5670"/>
          <w:tab w:val="left" w:pos="8222"/>
        </w:tabs>
        <w:jc w:val="both"/>
        <w:rPr>
          <w:rFonts w:ascii="Calibri" w:hAnsi="Calibri"/>
          <w:sz w:val="16"/>
          <w:szCs w:val="16"/>
        </w:rPr>
      </w:pPr>
      <w:r w:rsidRPr="001F1F07">
        <w:rPr>
          <w:rFonts w:ascii="Calibri" w:hAnsi="Calibri"/>
          <w:sz w:val="16"/>
          <w:szCs w:val="16"/>
        </w:rPr>
        <w:t>I.5 Que el presente contrato fue adjudicado mediante el procedimiento de Licitac</w:t>
      </w:r>
      <w:r>
        <w:rPr>
          <w:rFonts w:ascii="Calibri" w:hAnsi="Calibri"/>
          <w:sz w:val="16"/>
          <w:szCs w:val="16"/>
        </w:rPr>
        <w:t xml:space="preserve">ión Pública Internacional </w:t>
      </w:r>
      <w:r>
        <w:rPr>
          <w:rFonts w:ascii="Calibri" w:hAnsi="Calibri"/>
          <w:sz w:val="16"/>
          <w:szCs w:val="16"/>
        </w:rPr>
        <w:t>Abierta</w:t>
      </w:r>
      <w:r>
        <w:rPr>
          <w:rFonts w:ascii="Calibri" w:hAnsi="Calibri"/>
          <w:sz w:val="16"/>
          <w:szCs w:val="16"/>
        </w:rPr>
        <w:t xml:space="preserve"> Presencial No. </w:t>
      </w:r>
      <w:r>
        <w:rPr>
          <w:rFonts w:ascii="Calibri" w:hAnsi="Calibri"/>
          <w:sz w:val="16"/>
          <w:szCs w:val="16"/>
        </w:rPr>
        <w:t>LP-919044992-I27</w:t>
      </w:r>
      <w:r>
        <w:rPr>
          <w:rFonts w:ascii="Calibri" w:hAnsi="Calibri"/>
          <w:sz w:val="16"/>
          <w:szCs w:val="16"/>
        </w:rPr>
        <w:t>-2022</w:t>
      </w:r>
      <w:r w:rsidRPr="001F1F07">
        <w:rPr>
          <w:rFonts w:ascii="Calibri" w:hAnsi="Calibri"/>
          <w:sz w:val="16"/>
          <w:szCs w:val="16"/>
        </w:rPr>
        <w:t xml:space="preserve">, relativo a la </w:t>
      </w:r>
      <w:r>
        <w:rPr>
          <w:rFonts w:ascii="Calibri" w:hAnsi="Calibri"/>
          <w:sz w:val="16"/>
          <w:szCs w:val="16"/>
        </w:rPr>
        <w:t>adquisición de _________________________.</w:t>
      </w:r>
    </w:p>
    <w:p w14:paraId="73CCC17D" w14:textId="77777777" w:rsidR="00AA7BCB" w:rsidRPr="001F1F07" w:rsidRDefault="00AA7BCB" w:rsidP="00AA7BCB">
      <w:pPr>
        <w:tabs>
          <w:tab w:val="left" w:pos="1134"/>
          <w:tab w:val="left" w:pos="3402"/>
          <w:tab w:val="left" w:pos="5670"/>
          <w:tab w:val="left" w:pos="8222"/>
        </w:tabs>
        <w:jc w:val="both"/>
        <w:rPr>
          <w:rFonts w:ascii="Calibri" w:hAnsi="Calibri"/>
          <w:sz w:val="16"/>
          <w:szCs w:val="16"/>
        </w:rPr>
      </w:pPr>
    </w:p>
    <w:p w14:paraId="1127CB21" w14:textId="77777777" w:rsidR="00AA7BCB" w:rsidRPr="001F1F07" w:rsidRDefault="00AA7BCB" w:rsidP="00AA7BCB">
      <w:pPr>
        <w:tabs>
          <w:tab w:val="left" w:pos="1134"/>
          <w:tab w:val="left" w:pos="3402"/>
          <w:tab w:val="left" w:pos="5670"/>
          <w:tab w:val="left" w:pos="8222"/>
        </w:tabs>
        <w:jc w:val="both"/>
        <w:rPr>
          <w:rFonts w:ascii="Calibri" w:hAnsi="Calibri" w:cs="Arial"/>
          <w:sz w:val="16"/>
          <w:szCs w:val="16"/>
          <w:highlight w:val="green"/>
        </w:rPr>
      </w:pPr>
      <w:r w:rsidRPr="001F1F07">
        <w:rPr>
          <w:rFonts w:ascii="Calibri" w:hAnsi="Calibri" w:cs="Tahoma"/>
          <w:sz w:val="16"/>
          <w:szCs w:val="16"/>
        </w:rPr>
        <w:t>I.6 Que para los fines y efectos legales del presente instrumento señala como su domicilio el ubicado en la calle Matamoros Oriente, Número 520, entre Escobedo y Zaragoza, en el Centro de Monterrey, Nuevo León, C.P. 64000.</w:t>
      </w:r>
    </w:p>
    <w:p w14:paraId="3EA86810" w14:textId="77777777" w:rsidR="00AA7BCB" w:rsidRPr="001F1F07" w:rsidRDefault="00AA7BCB" w:rsidP="00AA7BCB">
      <w:pPr>
        <w:tabs>
          <w:tab w:val="left" w:pos="1134"/>
          <w:tab w:val="left" w:pos="3402"/>
          <w:tab w:val="left" w:pos="5670"/>
          <w:tab w:val="left" w:pos="8222"/>
        </w:tabs>
        <w:jc w:val="both"/>
        <w:rPr>
          <w:rFonts w:ascii="Calibri" w:hAnsi="Calibri" w:cs="Arial"/>
          <w:sz w:val="16"/>
          <w:szCs w:val="16"/>
          <w:highlight w:val="green"/>
        </w:rPr>
      </w:pPr>
    </w:p>
    <w:p w14:paraId="5DACF4B1" w14:textId="77777777" w:rsidR="00AA7BCB" w:rsidRPr="001F1F07" w:rsidRDefault="00AA7BCB" w:rsidP="00AA7BCB">
      <w:pPr>
        <w:tabs>
          <w:tab w:val="left" w:pos="1134"/>
          <w:tab w:val="left" w:pos="3402"/>
          <w:tab w:val="left" w:pos="5670"/>
          <w:tab w:val="left" w:pos="8222"/>
        </w:tabs>
        <w:jc w:val="both"/>
        <w:rPr>
          <w:rFonts w:ascii="Calibri" w:hAnsi="Calibri" w:cs="Arial"/>
          <w:sz w:val="16"/>
          <w:szCs w:val="16"/>
        </w:rPr>
      </w:pPr>
    </w:p>
    <w:p w14:paraId="4F34240F" w14:textId="77777777" w:rsidR="00AA7BCB" w:rsidRPr="001F1F07" w:rsidRDefault="00AA7BCB" w:rsidP="00AA7BCB">
      <w:pPr>
        <w:tabs>
          <w:tab w:val="left" w:pos="1134"/>
          <w:tab w:val="left" w:pos="3402"/>
          <w:tab w:val="left" w:pos="5670"/>
          <w:tab w:val="left" w:pos="8222"/>
        </w:tabs>
        <w:jc w:val="both"/>
        <w:rPr>
          <w:rFonts w:ascii="Calibri" w:hAnsi="Calibri" w:cs="Arial"/>
          <w:b/>
          <w:sz w:val="16"/>
          <w:szCs w:val="16"/>
        </w:rPr>
      </w:pPr>
      <w:r w:rsidRPr="001F1F07">
        <w:rPr>
          <w:rFonts w:ascii="Calibri" w:hAnsi="Calibri" w:cs="Arial"/>
          <w:b/>
          <w:sz w:val="16"/>
          <w:szCs w:val="16"/>
        </w:rPr>
        <w:t>II.- Declara “EL PROVEEDOR”:</w:t>
      </w:r>
    </w:p>
    <w:p w14:paraId="1E5833A9" w14:textId="77777777" w:rsidR="00AA7BCB" w:rsidRPr="001F1F07" w:rsidRDefault="00AA7BCB" w:rsidP="00AA7BCB">
      <w:pPr>
        <w:tabs>
          <w:tab w:val="left" w:pos="1134"/>
          <w:tab w:val="left" w:pos="3402"/>
          <w:tab w:val="left" w:pos="5670"/>
          <w:tab w:val="left" w:pos="8222"/>
        </w:tabs>
        <w:jc w:val="both"/>
        <w:rPr>
          <w:rFonts w:ascii="Calibri" w:hAnsi="Calibri" w:cs="Arial"/>
          <w:sz w:val="16"/>
          <w:szCs w:val="16"/>
        </w:rPr>
      </w:pPr>
    </w:p>
    <w:p w14:paraId="38C29690" w14:textId="77777777" w:rsidR="00AA7BCB" w:rsidRPr="001F1F07" w:rsidRDefault="00AA7BCB" w:rsidP="00AA7BCB">
      <w:pPr>
        <w:ind w:right="-5"/>
        <w:jc w:val="both"/>
        <w:rPr>
          <w:rFonts w:ascii="Calibri" w:hAnsi="Calibri" w:cs="Tahoma"/>
          <w:sz w:val="16"/>
          <w:szCs w:val="16"/>
        </w:rPr>
      </w:pPr>
      <w:r w:rsidRPr="001F1F07">
        <w:rPr>
          <w:rFonts w:ascii="Calibri" w:hAnsi="Calibri" w:cs="Tahoma"/>
          <w:sz w:val="16"/>
          <w:szCs w:val="16"/>
        </w:rPr>
        <w:t>II.1.-</w:t>
      </w:r>
      <w:bookmarkStart w:id="9" w:name="_Hlk491079939"/>
      <w:r w:rsidRPr="001F1F07">
        <w:rPr>
          <w:rFonts w:ascii="Calibri" w:hAnsi="Calibri" w:cs="Tahoma"/>
          <w:sz w:val="16"/>
          <w:szCs w:val="16"/>
        </w:rPr>
        <w:t xml:space="preserve">Que acredita la legal existencia de la compañía denominada </w:t>
      </w:r>
      <w:bookmarkEnd w:id="9"/>
      <w:r w:rsidRPr="001F1F07">
        <w:rPr>
          <w:rFonts w:ascii="Calibri" w:hAnsi="Calibri" w:cs="Tahoma"/>
          <w:sz w:val="16"/>
          <w:szCs w:val="16"/>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1C16E6AF" w14:textId="77777777" w:rsidR="00AA7BCB" w:rsidRPr="001F1F07" w:rsidRDefault="00AA7BCB" w:rsidP="00AA7BCB">
      <w:pPr>
        <w:ind w:right="-5"/>
        <w:jc w:val="both"/>
        <w:rPr>
          <w:rFonts w:ascii="Calibri" w:hAnsi="Calibri" w:cs="Tahoma"/>
          <w:sz w:val="16"/>
          <w:szCs w:val="16"/>
        </w:rPr>
      </w:pPr>
    </w:p>
    <w:p w14:paraId="359C8F48" w14:textId="77777777" w:rsidR="00AA7BCB" w:rsidRPr="001F1F07" w:rsidRDefault="00AA7BCB" w:rsidP="00AA7BCB">
      <w:pPr>
        <w:ind w:right="-5"/>
        <w:jc w:val="both"/>
        <w:rPr>
          <w:rFonts w:ascii="Calibri" w:hAnsi="Calibri" w:cs="Tahoma"/>
          <w:sz w:val="16"/>
          <w:szCs w:val="16"/>
        </w:rPr>
      </w:pPr>
      <w:r w:rsidRPr="001F1F07">
        <w:rPr>
          <w:rFonts w:ascii="Calibri" w:hAnsi="Calibri" w:cs="Tahoma"/>
          <w:sz w:val="16"/>
          <w:szCs w:val="16"/>
        </w:rPr>
        <w:lastRenderedPageBreak/>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5231907A" w14:textId="77777777" w:rsidR="00AA7BCB" w:rsidRPr="001F1F07" w:rsidRDefault="00AA7BCB" w:rsidP="00AA7BCB">
      <w:pPr>
        <w:ind w:right="-5"/>
        <w:jc w:val="both"/>
        <w:rPr>
          <w:rFonts w:ascii="Calibri" w:hAnsi="Calibri" w:cs="Tahoma"/>
          <w:sz w:val="16"/>
          <w:szCs w:val="16"/>
        </w:rPr>
      </w:pPr>
    </w:p>
    <w:p w14:paraId="5280718F" w14:textId="77777777" w:rsidR="00AA7BCB" w:rsidRPr="001F1F07" w:rsidRDefault="00AA7BCB" w:rsidP="00AA7BCB">
      <w:pPr>
        <w:ind w:right="-5"/>
        <w:jc w:val="both"/>
        <w:rPr>
          <w:rFonts w:ascii="Calibri" w:hAnsi="Calibri" w:cs="Tahoma"/>
          <w:sz w:val="16"/>
          <w:szCs w:val="16"/>
        </w:rPr>
      </w:pPr>
      <w:r w:rsidRPr="001F1F07">
        <w:rPr>
          <w:rFonts w:ascii="Calibri" w:hAnsi="Calibri" w:cs="Tahoma"/>
          <w:sz w:val="16"/>
          <w:szCs w:val="16"/>
        </w:rPr>
        <w:t>II.3.-</w:t>
      </w:r>
      <w:bookmarkStart w:id="10" w:name="_Hlk491079956"/>
      <w:r w:rsidRPr="001F1F07">
        <w:rPr>
          <w:rFonts w:ascii="Calibri" w:hAnsi="Calibri" w:cs="Tahoma"/>
          <w:sz w:val="16"/>
          <w:szCs w:val="16"/>
        </w:rPr>
        <w:t xml:space="preserve">Que el Representante Legal de dicha compañía, </w:t>
      </w:r>
      <w:bookmarkEnd w:id="10"/>
      <w:r w:rsidRPr="001F1F07">
        <w:rPr>
          <w:rFonts w:ascii="Calibri" w:hAnsi="Calibri" w:cs="Tahoma"/>
          <w:sz w:val="16"/>
          <w:szCs w:val="16"/>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2491619A" w14:textId="77777777" w:rsidR="00AA7BCB" w:rsidRPr="001F1F07" w:rsidRDefault="00AA7BCB" w:rsidP="00AA7BCB">
      <w:pPr>
        <w:ind w:right="-5"/>
        <w:jc w:val="both"/>
        <w:rPr>
          <w:rFonts w:ascii="Calibri" w:hAnsi="Calibri" w:cs="Tahoma"/>
          <w:sz w:val="16"/>
          <w:szCs w:val="16"/>
        </w:rPr>
      </w:pPr>
    </w:p>
    <w:p w14:paraId="785A24F0" w14:textId="0FC187C9" w:rsidR="00AA7BCB" w:rsidRPr="001F1F07" w:rsidRDefault="00AA7BCB" w:rsidP="00AA7BCB">
      <w:pPr>
        <w:ind w:right="-5"/>
        <w:jc w:val="both"/>
        <w:rPr>
          <w:rFonts w:ascii="Calibri" w:hAnsi="Calibri" w:cs="Tahoma"/>
          <w:sz w:val="16"/>
          <w:szCs w:val="16"/>
        </w:rPr>
      </w:pPr>
      <w:r w:rsidRPr="001F1F07">
        <w:rPr>
          <w:rFonts w:ascii="Calibri" w:hAnsi="Calibri" w:cs="Tahoma"/>
          <w:sz w:val="16"/>
          <w:szCs w:val="16"/>
        </w:rPr>
        <w:t xml:space="preserve">II.4.-Continúa manifestando que tiene capacidad jurídica y reúne las condiciones técnicas y económicas para obligarse a la venta de </w:t>
      </w:r>
      <w:r>
        <w:rPr>
          <w:rFonts w:ascii="Calibri" w:hAnsi="Calibri" w:cs="Tahoma"/>
          <w:sz w:val="16"/>
          <w:szCs w:val="16"/>
        </w:rPr>
        <w:t>Insumos para el Programa Dengue</w:t>
      </w:r>
      <w:r w:rsidRPr="001F1F07">
        <w:rPr>
          <w:rFonts w:ascii="Calibri" w:hAnsi="Calibri" w:cs="Tahoma"/>
          <w:sz w:val="16"/>
          <w:szCs w:val="16"/>
        </w:rPr>
        <w:t xml:space="preserve">, objeto del presente contrato. </w:t>
      </w:r>
    </w:p>
    <w:p w14:paraId="3547FCC8" w14:textId="77777777" w:rsidR="00AA7BCB" w:rsidRPr="001F1F07" w:rsidRDefault="00AA7BCB" w:rsidP="00AA7BCB">
      <w:pPr>
        <w:ind w:right="-5"/>
        <w:jc w:val="both"/>
        <w:rPr>
          <w:rFonts w:ascii="Calibri" w:hAnsi="Calibri" w:cs="Tahoma"/>
          <w:sz w:val="16"/>
          <w:szCs w:val="16"/>
        </w:rPr>
      </w:pPr>
    </w:p>
    <w:p w14:paraId="25B94638" w14:textId="77777777" w:rsidR="00AA7BCB" w:rsidRPr="001F1F07" w:rsidRDefault="00AA7BCB" w:rsidP="00AA7BCB">
      <w:pPr>
        <w:ind w:right="-5"/>
        <w:jc w:val="both"/>
        <w:rPr>
          <w:rFonts w:ascii="Calibri" w:hAnsi="Calibri" w:cs="Tahoma"/>
          <w:sz w:val="16"/>
          <w:szCs w:val="16"/>
        </w:rPr>
      </w:pPr>
      <w:r w:rsidRPr="001F1F07">
        <w:rPr>
          <w:rFonts w:ascii="Calibri" w:hAnsi="Calibri" w:cs="Tahoma"/>
          <w:sz w:val="16"/>
          <w:szCs w:val="16"/>
        </w:rPr>
        <w:t xml:space="preserve">II.5.-Que conoce el contenido y los requisitos que </w:t>
      </w:r>
      <w:r w:rsidRPr="00F02B82">
        <w:rPr>
          <w:rFonts w:ascii="Calibri" w:hAnsi="Calibri" w:cs="Tahoma"/>
          <w:sz w:val="16"/>
          <w:szCs w:val="16"/>
        </w:rPr>
        <w:t xml:space="preserve">establecen la </w:t>
      </w:r>
      <w:r w:rsidRPr="00F02B82">
        <w:rPr>
          <w:rFonts w:ascii="Calibri" w:hAnsi="Calibri"/>
          <w:sz w:val="16"/>
          <w:szCs w:val="16"/>
        </w:rPr>
        <w:t>Ley de Adquisiciones, Arrendamientos y Contratación de Servicios del Estado de Nuevo León</w:t>
      </w:r>
      <w:r w:rsidRPr="00F02B82">
        <w:rPr>
          <w:rFonts w:ascii="Calibri" w:hAnsi="Calibri" w:cs="Tahoma"/>
          <w:sz w:val="16"/>
          <w:szCs w:val="16"/>
        </w:rPr>
        <w:t>, su R</w:t>
      </w:r>
      <w:r w:rsidRPr="001F1F07">
        <w:rPr>
          <w:rFonts w:ascii="Calibri" w:hAnsi="Calibri" w:cs="Tahoma"/>
          <w:sz w:val="16"/>
          <w:szCs w:val="16"/>
        </w:rPr>
        <w:t>eglamento y las reglas generales para la contratación y ejecución de adquisiciones, así como los términos del presente contrato.</w:t>
      </w:r>
    </w:p>
    <w:p w14:paraId="4FC7A9B6" w14:textId="77777777" w:rsidR="00AA7BCB" w:rsidRPr="001F1F07" w:rsidRDefault="00AA7BCB" w:rsidP="00AA7BCB">
      <w:pPr>
        <w:tabs>
          <w:tab w:val="left" w:pos="360"/>
        </w:tabs>
        <w:jc w:val="both"/>
        <w:rPr>
          <w:rFonts w:ascii="Calibri" w:hAnsi="Calibri" w:cs="Tahoma"/>
          <w:bCs/>
          <w:sz w:val="16"/>
          <w:szCs w:val="16"/>
        </w:rPr>
      </w:pPr>
    </w:p>
    <w:p w14:paraId="39C67D04" w14:textId="77777777" w:rsidR="00AA7BCB" w:rsidRPr="001F1F07" w:rsidRDefault="00AA7BCB" w:rsidP="00AA7BCB">
      <w:pPr>
        <w:tabs>
          <w:tab w:val="left" w:pos="360"/>
        </w:tabs>
        <w:jc w:val="both"/>
        <w:rPr>
          <w:rFonts w:ascii="Calibri" w:hAnsi="Calibri" w:cs="Tahoma"/>
          <w:sz w:val="16"/>
          <w:szCs w:val="16"/>
        </w:rPr>
      </w:pPr>
      <w:r w:rsidRPr="001F1F07">
        <w:rPr>
          <w:rFonts w:ascii="Calibri" w:hAnsi="Calibri" w:cs="Tahoma"/>
          <w:sz w:val="16"/>
          <w:szCs w:val="16"/>
        </w:rPr>
        <w:t>II.6.-</w:t>
      </w:r>
      <w:bookmarkStart w:id="11" w:name="_Hlk491080052"/>
      <w:r w:rsidRPr="001F1F07">
        <w:rPr>
          <w:rFonts w:ascii="Calibri" w:hAnsi="Calibri" w:cs="Arial"/>
          <w:color w:val="000000"/>
          <w:sz w:val="16"/>
          <w:szCs w:val="16"/>
        </w:rPr>
        <w:t xml:space="preserve"> </w:t>
      </w:r>
      <w:bookmarkEnd w:id="11"/>
      <w:r w:rsidRPr="001F1F07">
        <w:rPr>
          <w:rFonts w:ascii="Calibri" w:hAnsi="Calibri" w:cs="Tahoma"/>
          <w:sz w:val="16"/>
          <w:szCs w:val="16"/>
        </w:rPr>
        <w:t>Que para los fines y efectos legales del mismo, señala como su domicilio, el ubicado en la Calle ______________, No. ________, Interior _________, Colonia ___________, en ___________, C.P. ___________.</w:t>
      </w:r>
    </w:p>
    <w:p w14:paraId="0EB6CA63" w14:textId="77777777" w:rsidR="00AA7BCB" w:rsidRPr="001F1F07" w:rsidRDefault="00AA7BCB" w:rsidP="00AA7BCB">
      <w:pPr>
        <w:tabs>
          <w:tab w:val="left" w:pos="360"/>
        </w:tabs>
        <w:jc w:val="both"/>
        <w:rPr>
          <w:rFonts w:ascii="Calibri" w:hAnsi="Calibri" w:cs="Tahoma"/>
          <w:sz w:val="16"/>
          <w:szCs w:val="16"/>
        </w:rPr>
      </w:pPr>
    </w:p>
    <w:p w14:paraId="157EF9D4" w14:textId="77777777" w:rsidR="00AA7BCB" w:rsidRPr="001F1F07" w:rsidRDefault="00AA7BCB" w:rsidP="00AA7BCB">
      <w:pPr>
        <w:tabs>
          <w:tab w:val="left" w:pos="0"/>
        </w:tabs>
        <w:jc w:val="both"/>
        <w:rPr>
          <w:rFonts w:ascii="Calibri" w:hAnsi="Calibri" w:cs="Tahoma"/>
          <w:sz w:val="16"/>
          <w:szCs w:val="16"/>
        </w:rPr>
      </w:pPr>
      <w:r w:rsidRPr="001F1F07">
        <w:rPr>
          <w:rFonts w:ascii="Calibri" w:hAnsi="Calibri" w:cs="Tahoma"/>
          <w:b/>
          <w:sz w:val="16"/>
          <w:szCs w:val="16"/>
        </w:rPr>
        <w:t xml:space="preserve">III.- “LAS PARTES” </w:t>
      </w:r>
      <w:r w:rsidRPr="001F1F07">
        <w:rPr>
          <w:rFonts w:ascii="Calibri" w:hAnsi="Calibri" w:cs="Tahoma"/>
          <w:sz w:val="16"/>
          <w:szCs w:val="16"/>
        </w:rPr>
        <w:t>declaran:</w:t>
      </w:r>
    </w:p>
    <w:p w14:paraId="434306E4" w14:textId="77777777" w:rsidR="00AA7BCB" w:rsidRPr="001F1F07" w:rsidRDefault="00AA7BCB" w:rsidP="00AA7BCB">
      <w:pPr>
        <w:tabs>
          <w:tab w:val="left" w:pos="-284"/>
        </w:tabs>
        <w:ind w:left="-284"/>
        <w:jc w:val="both"/>
        <w:rPr>
          <w:rFonts w:ascii="Calibri" w:hAnsi="Calibri" w:cs="Tahoma"/>
          <w:sz w:val="16"/>
          <w:szCs w:val="16"/>
        </w:rPr>
      </w:pPr>
    </w:p>
    <w:p w14:paraId="1FB2083D" w14:textId="7D6C409A" w:rsidR="00AB2D98" w:rsidRPr="00E74FB0" w:rsidRDefault="00AA7BCB" w:rsidP="00AA7BCB">
      <w:pPr>
        <w:pStyle w:val="Sangradetextonormal"/>
        <w:spacing w:after="0"/>
        <w:ind w:left="426" w:right="-5" w:hanging="284"/>
        <w:jc w:val="both"/>
        <w:rPr>
          <w:rFonts w:asciiTheme="minorHAnsi" w:hAnsiTheme="minorHAnsi" w:cs="Tahoma"/>
          <w:sz w:val="16"/>
          <w:szCs w:val="16"/>
        </w:rPr>
      </w:pPr>
      <w:r w:rsidRPr="001F1F07">
        <w:rPr>
          <w:rFonts w:ascii="Calibri" w:hAnsi="Calibri" w:cs="Tahoma"/>
          <w:sz w:val="16"/>
          <w:szCs w:val="16"/>
        </w:rPr>
        <w:t>III.1 Que se reconocen la personalidad con la que comparecen y acuerdan celebrar el presente contrato, al tenor de las siguientes:</w:t>
      </w:r>
    </w:p>
    <w:p w14:paraId="0BF2CCC0" w14:textId="77777777" w:rsidR="00AB2D98" w:rsidRPr="00E74FB0" w:rsidRDefault="00AB2D98" w:rsidP="00F176CA">
      <w:pPr>
        <w:ind w:right="-5"/>
        <w:jc w:val="both"/>
        <w:rPr>
          <w:rFonts w:asciiTheme="minorHAnsi" w:hAnsiTheme="minorHAnsi" w:cs="Tahoma"/>
          <w:b/>
          <w:sz w:val="16"/>
          <w:szCs w:val="16"/>
        </w:rPr>
      </w:pPr>
    </w:p>
    <w:p w14:paraId="7CA5AB40" w14:textId="77777777" w:rsidR="00AB2D98" w:rsidRDefault="00AB2D98" w:rsidP="00F176CA">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14:paraId="7AA7BDB8" w14:textId="77777777" w:rsidR="002448EA" w:rsidRDefault="002448EA" w:rsidP="00F176CA">
      <w:pPr>
        <w:ind w:right="-5"/>
        <w:rPr>
          <w:rFonts w:asciiTheme="minorHAnsi" w:hAnsiTheme="minorHAnsi" w:cs="Tahoma"/>
          <w:b/>
          <w:sz w:val="16"/>
          <w:szCs w:val="16"/>
        </w:rPr>
      </w:pPr>
    </w:p>
    <w:p w14:paraId="10262545" w14:textId="7E6C1CFC"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PRIMERA: OBJETO.- “EL PROVEEDOR” se obliga a vender </w:t>
      </w:r>
      <w:r w:rsidR="00236CEB" w:rsidRPr="00236CEB">
        <w:rPr>
          <w:rFonts w:asciiTheme="minorHAnsi" w:hAnsiTheme="minorHAnsi" w:cs="Tahoma"/>
          <w:sz w:val="16"/>
          <w:szCs w:val="16"/>
        </w:rPr>
        <w:t>los insumos</w:t>
      </w:r>
      <w:r w:rsidRPr="00236CEB">
        <w:rPr>
          <w:rFonts w:asciiTheme="minorHAnsi" w:hAnsiTheme="minorHAnsi" w:cs="Tahoma"/>
          <w:sz w:val="16"/>
          <w:szCs w:val="16"/>
        </w:rPr>
        <w:t xml:space="preserve">, de </w:t>
      </w:r>
      <w:r w:rsidR="00236CEB" w:rsidRPr="00236CEB">
        <w:rPr>
          <w:rFonts w:asciiTheme="minorHAnsi" w:hAnsiTheme="minorHAnsi" w:cs="Tahoma"/>
          <w:sz w:val="16"/>
          <w:szCs w:val="16"/>
        </w:rPr>
        <w:t>acuerdo a la cantidad</w:t>
      </w:r>
      <w:r w:rsidRPr="002448EA">
        <w:rPr>
          <w:rFonts w:asciiTheme="minorHAnsi" w:hAnsiTheme="minorHAnsi" w:cs="Tahoma"/>
          <w:sz w:val="16"/>
          <w:szCs w:val="16"/>
        </w:rPr>
        <w:t xml:space="preserve">, precios, presentación, descripción y </w:t>
      </w:r>
      <w:r w:rsidR="00236CEB">
        <w:rPr>
          <w:rFonts w:asciiTheme="minorHAnsi" w:hAnsiTheme="minorHAnsi" w:cs="Tahoma"/>
          <w:sz w:val="16"/>
          <w:szCs w:val="16"/>
        </w:rPr>
        <w:t>características señaladas en el</w:t>
      </w:r>
      <w:r w:rsidRPr="002448EA">
        <w:rPr>
          <w:rFonts w:asciiTheme="minorHAnsi" w:hAnsiTheme="minorHAnsi" w:cs="Tahoma"/>
          <w:sz w:val="16"/>
          <w:szCs w:val="16"/>
        </w:rPr>
        <w:t xml:space="preserve"> </w:t>
      </w:r>
      <w:r w:rsidRPr="00236CEB">
        <w:rPr>
          <w:rFonts w:asciiTheme="minorHAnsi" w:hAnsiTheme="minorHAnsi" w:cs="Tahoma"/>
          <w:sz w:val="16"/>
          <w:szCs w:val="16"/>
        </w:rPr>
        <w:t>An</w:t>
      </w:r>
      <w:r w:rsidR="00236CEB" w:rsidRPr="00236CEB">
        <w:rPr>
          <w:rFonts w:asciiTheme="minorHAnsi" w:hAnsiTheme="minorHAnsi" w:cs="Tahoma"/>
          <w:sz w:val="16"/>
          <w:szCs w:val="16"/>
        </w:rPr>
        <w:t xml:space="preserve">exos 1 </w:t>
      </w:r>
      <w:r w:rsidRPr="00236CEB">
        <w:rPr>
          <w:rFonts w:asciiTheme="minorHAnsi" w:hAnsiTheme="minorHAnsi" w:cs="Tahoma"/>
          <w:sz w:val="16"/>
          <w:szCs w:val="16"/>
        </w:rPr>
        <w:t>que</w:t>
      </w:r>
      <w:r w:rsidRPr="002448EA">
        <w:rPr>
          <w:rFonts w:asciiTheme="minorHAnsi" w:hAnsiTheme="minorHAnsi" w:cs="Tahoma"/>
          <w:sz w:val="16"/>
          <w:szCs w:val="16"/>
        </w:rPr>
        <w:t xml:space="preserve"> forman parte integral de este contrato y demás especificaciones solicitadas por “S.S.N.L.” en las bases de la </w:t>
      </w:r>
      <w:r w:rsidR="006D3030">
        <w:rPr>
          <w:rFonts w:asciiTheme="minorHAnsi" w:hAnsiTheme="minorHAnsi" w:cs="Tahoma"/>
          <w:sz w:val="16"/>
          <w:szCs w:val="16"/>
        </w:rPr>
        <w:t>LICITACIÓN PÚBLICA INTERNACIONAL ABIERTA PRESENCIAL</w:t>
      </w:r>
      <w:r>
        <w:rPr>
          <w:rFonts w:asciiTheme="minorHAnsi" w:hAnsiTheme="minorHAnsi" w:cs="Tahoma"/>
          <w:sz w:val="16"/>
          <w:szCs w:val="16"/>
        </w:rPr>
        <w:t xml:space="preserve"> </w:t>
      </w:r>
      <w:r w:rsidRPr="002448EA">
        <w:rPr>
          <w:rFonts w:asciiTheme="minorHAnsi" w:hAnsiTheme="minorHAnsi" w:cs="Tahoma"/>
          <w:sz w:val="16"/>
          <w:szCs w:val="16"/>
        </w:rPr>
        <w:t xml:space="preserve">No. </w:t>
      </w:r>
      <w:r w:rsidR="00284106">
        <w:rPr>
          <w:rFonts w:asciiTheme="minorHAnsi" w:hAnsiTheme="minorHAnsi" w:cs="Tahoma"/>
          <w:sz w:val="16"/>
          <w:szCs w:val="16"/>
        </w:rPr>
        <w:t>LP-919044992-I27-2022</w:t>
      </w:r>
      <w:r w:rsidRPr="002448EA">
        <w:rPr>
          <w:rFonts w:asciiTheme="minorHAnsi" w:hAnsiTheme="minorHAnsi" w:cs="Tahoma"/>
          <w:sz w:val="16"/>
          <w:szCs w:val="16"/>
        </w:rPr>
        <w:t xml:space="preserve">, </w:t>
      </w:r>
      <w:r>
        <w:rPr>
          <w:rFonts w:asciiTheme="minorHAnsi" w:hAnsiTheme="minorHAnsi" w:cs="Tahoma"/>
          <w:sz w:val="16"/>
          <w:szCs w:val="16"/>
        </w:rPr>
        <w:t>junta</w:t>
      </w:r>
      <w:r w:rsidRPr="002448EA">
        <w:rPr>
          <w:rFonts w:asciiTheme="minorHAnsi" w:hAnsiTheme="minorHAnsi" w:cs="Tahoma"/>
          <w:sz w:val="16"/>
          <w:szCs w:val="16"/>
        </w:rPr>
        <w:t xml:space="preserve"> de aclaraciones y con</w:t>
      </w:r>
      <w:r w:rsidR="00000ADE">
        <w:rPr>
          <w:rFonts w:asciiTheme="minorHAnsi" w:hAnsiTheme="minorHAnsi" w:cs="Tahoma"/>
          <w:sz w:val="16"/>
          <w:szCs w:val="16"/>
        </w:rPr>
        <w:t xml:space="preserve">forme a la propuesta técnica y </w:t>
      </w:r>
      <w:r w:rsidRPr="002448EA">
        <w:rPr>
          <w:rFonts w:asciiTheme="minorHAnsi" w:hAnsiTheme="minorHAnsi" w:cs="Tahoma"/>
          <w:sz w:val="16"/>
          <w:szCs w:val="16"/>
        </w:rPr>
        <w:t>económica presentadas por “EL PROVEEDOR”, las cuales forman parte de este contrato.</w:t>
      </w:r>
    </w:p>
    <w:p w14:paraId="2270916C" w14:textId="77777777" w:rsidR="002448EA" w:rsidRPr="002448EA" w:rsidRDefault="002448EA" w:rsidP="00F176CA">
      <w:pPr>
        <w:ind w:right="-5"/>
        <w:jc w:val="both"/>
        <w:rPr>
          <w:rFonts w:asciiTheme="minorHAnsi" w:hAnsiTheme="minorHAnsi" w:cs="Tahoma"/>
          <w:sz w:val="16"/>
          <w:szCs w:val="16"/>
        </w:rPr>
      </w:pPr>
    </w:p>
    <w:p w14:paraId="5387AF67" w14:textId="21A6BB69"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SEGUNDA: MONTO DEL CONTRATO.- El monto total del presente contrato será por la cantidad de $_____ (_____pesos 00/100 M.N.), incluyendo el impuesto al valor agregado, que “S.S.N.L.” cubrirá a “EL PROVEEDOR” por concepto </w:t>
      </w:r>
      <w:r w:rsidRPr="00236CEB">
        <w:rPr>
          <w:rFonts w:asciiTheme="minorHAnsi" w:hAnsiTheme="minorHAnsi" w:cs="Tahoma"/>
          <w:sz w:val="16"/>
          <w:szCs w:val="16"/>
        </w:rPr>
        <w:t xml:space="preserve">de </w:t>
      </w:r>
      <w:r w:rsidR="00236CEB" w:rsidRPr="00236CEB">
        <w:rPr>
          <w:rFonts w:asciiTheme="minorHAnsi" w:hAnsiTheme="minorHAnsi" w:cs="Tahoma"/>
          <w:sz w:val="16"/>
          <w:szCs w:val="16"/>
        </w:rPr>
        <w:t>los insumos</w:t>
      </w:r>
      <w:r w:rsidRPr="00236CEB">
        <w:rPr>
          <w:rFonts w:asciiTheme="minorHAnsi" w:hAnsiTheme="minorHAnsi" w:cs="Tahoma"/>
          <w:sz w:val="16"/>
          <w:szCs w:val="16"/>
        </w:rPr>
        <w:t xml:space="preserve"> objeto del presente</w:t>
      </w:r>
      <w:r w:rsidRPr="002448EA">
        <w:rPr>
          <w:rFonts w:asciiTheme="minorHAnsi" w:hAnsiTheme="minorHAnsi" w:cs="Tahoma"/>
          <w:sz w:val="16"/>
          <w:szCs w:val="16"/>
        </w:rPr>
        <w:t xml:space="preserve"> contrato.</w:t>
      </w:r>
    </w:p>
    <w:p w14:paraId="1760F416" w14:textId="77777777" w:rsidR="002448EA" w:rsidRPr="002448EA" w:rsidRDefault="002448EA" w:rsidP="00F176CA">
      <w:pPr>
        <w:ind w:right="-5"/>
        <w:jc w:val="both"/>
        <w:rPr>
          <w:rFonts w:asciiTheme="minorHAnsi" w:hAnsiTheme="minorHAnsi" w:cs="Tahoma"/>
          <w:sz w:val="16"/>
          <w:szCs w:val="16"/>
        </w:rPr>
      </w:pPr>
    </w:p>
    <w:p w14:paraId="7D80B885" w14:textId="6E219A38"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El presente contrato se celebra bajo la condición de precio fijo, por lo que no se reconocerá incremento alguno en los precios establecidos por “EL PROVEEDOR” en su oferta económica.</w:t>
      </w:r>
    </w:p>
    <w:p w14:paraId="4E33BFED"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14:paraId="3256B972" w14:textId="0BFA01BA"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El precio señalado en la oferta económica y este instrumento, compensará a “EL PROVEEDOR” el pago por concepto de </w:t>
      </w:r>
      <w:r w:rsidRPr="00236CEB">
        <w:rPr>
          <w:rFonts w:asciiTheme="minorHAnsi" w:hAnsiTheme="minorHAnsi" w:cs="Tahoma"/>
          <w:sz w:val="16"/>
          <w:szCs w:val="16"/>
        </w:rPr>
        <w:t xml:space="preserve">suministro de los </w:t>
      </w:r>
      <w:r w:rsidR="00236CEB" w:rsidRPr="00236CEB">
        <w:rPr>
          <w:rFonts w:asciiTheme="minorHAnsi" w:hAnsiTheme="minorHAnsi" w:cs="Tahoma"/>
          <w:sz w:val="16"/>
          <w:szCs w:val="16"/>
        </w:rPr>
        <w:t>insumos</w:t>
      </w:r>
      <w:r w:rsidRPr="002448EA">
        <w:rPr>
          <w:rFonts w:asciiTheme="minorHAnsi" w:hAnsiTheme="minorHAnsi" w:cs="Tahoma"/>
          <w:sz w:val="16"/>
          <w:szCs w:val="16"/>
        </w:rPr>
        <w:t xml:space="preserve"> objeto del presente </w:t>
      </w:r>
      <w:r w:rsidR="00236CEB">
        <w:rPr>
          <w:rFonts w:asciiTheme="minorHAnsi" w:hAnsiTheme="minorHAnsi" w:cs="Tahoma"/>
          <w:sz w:val="16"/>
          <w:szCs w:val="16"/>
        </w:rPr>
        <w:t>contrato, transportación, carga y</w:t>
      </w:r>
      <w:r w:rsidRPr="002448EA">
        <w:rPr>
          <w:rFonts w:asciiTheme="minorHAnsi" w:hAnsiTheme="minorHAnsi" w:cs="Tahoma"/>
          <w:sz w:val="16"/>
          <w:szCs w:val="16"/>
        </w:rPr>
        <w:t xml:space="preserve"> descarga</w:t>
      </w:r>
      <w:r w:rsidR="00236CEB">
        <w:rPr>
          <w:rFonts w:asciiTheme="minorHAnsi" w:hAnsiTheme="minorHAnsi" w:cs="Tahoma"/>
          <w:sz w:val="16"/>
          <w:szCs w:val="16"/>
        </w:rPr>
        <w:t xml:space="preserve"> </w:t>
      </w:r>
      <w:r w:rsidRPr="002448EA">
        <w:rPr>
          <w:rFonts w:asciiTheme="minorHAnsi" w:hAnsiTheme="minorHAnsi" w:cs="Tahoma"/>
          <w:sz w:val="16"/>
          <w:szCs w:val="16"/>
        </w:rPr>
        <w:t xml:space="preserve"> y todos los demás gastos que se originen como consecuencia del presente contrato, así como su utilidad, por lo que “EL PROVEEDOR” no podrá exigir mayor retribución por ningún otro concepto.</w:t>
      </w:r>
    </w:p>
    <w:p w14:paraId="441515CB" w14:textId="77777777" w:rsidR="002448EA" w:rsidRPr="002448EA" w:rsidRDefault="002448EA" w:rsidP="00F176CA">
      <w:pPr>
        <w:ind w:right="-5"/>
        <w:jc w:val="both"/>
        <w:rPr>
          <w:rFonts w:asciiTheme="minorHAnsi" w:hAnsiTheme="minorHAnsi" w:cs="Tahoma"/>
          <w:sz w:val="16"/>
          <w:szCs w:val="16"/>
        </w:rPr>
      </w:pPr>
    </w:p>
    <w:p w14:paraId="77F1DC3E" w14:textId="09FACF9F"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Cuando </w:t>
      </w:r>
      <w:r w:rsidRPr="00236CEB">
        <w:rPr>
          <w:rFonts w:asciiTheme="minorHAnsi" w:hAnsiTheme="minorHAnsi" w:cs="Tahoma"/>
          <w:sz w:val="16"/>
          <w:szCs w:val="16"/>
        </w:rPr>
        <w:t xml:space="preserve">los </w:t>
      </w:r>
      <w:r w:rsidR="00236CEB" w:rsidRPr="00236CEB">
        <w:rPr>
          <w:rFonts w:asciiTheme="minorHAnsi" w:hAnsiTheme="minorHAnsi" w:cs="Tahoma"/>
          <w:sz w:val="16"/>
          <w:szCs w:val="16"/>
        </w:rPr>
        <w:t>insumos</w:t>
      </w:r>
      <w:r w:rsidRPr="00236CEB">
        <w:rPr>
          <w:rFonts w:asciiTheme="minorHAnsi" w:hAnsiTheme="minorHAnsi" w:cs="Tahoma"/>
          <w:sz w:val="16"/>
          <w:szCs w:val="16"/>
        </w:rPr>
        <w:t xml:space="preserve"> no se ajusten</w:t>
      </w:r>
      <w:r w:rsidRPr="002448EA">
        <w:rPr>
          <w:rFonts w:asciiTheme="minorHAnsi" w:hAnsiTheme="minorHAnsi" w:cs="Tahoma"/>
          <w:sz w:val="16"/>
          <w:szCs w:val="16"/>
        </w:rPr>
        <w:t xml:space="preserve"> a lo pactado, “S.S.N.L.” no liquidará a “EL PROVEEDOR”, el importe de los mismos.</w:t>
      </w:r>
    </w:p>
    <w:p w14:paraId="149B2C04" w14:textId="77777777" w:rsidR="002448EA" w:rsidRPr="002448EA" w:rsidRDefault="002448EA" w:rsidP="00F176CA">
      <w:pPr>
        <w:ind w:right="-5"/>
        <w:jc w:val="both"/>
        <w:rPr>
          <w:rFonts w:asciiTheme="minorHAnsi" w:hAnsiTheme="minorHAnsi" w:cs="Tahoma"/>
          <w:sz w:val="16"/>
          <w:szCs w:val="16"/>
        </w:rPr>
      </w:pPr>
    </w:p>
    <w:p w14:paraId="1FF441BD" w14:textId="1EC2C55D"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“EL PROVEEDOR” se obliga a respetar el precio fijo, en el supuesto de que la Unidad Aplicativa de “S.S.N.L.” realice compras directas, cuando se presenten circunstancias especiales o se establezcan programas que hagan necesaria la adquisición </w:t>
      </w:r>
      <w:r w:rsidRPr="00236CEB">
        <w:rPr>
          <w:rFonts w:asciiTheme="minorHAnsi" w:hAnsiTheme="minorHAnsi" w:cs="Tahoma"/>
          <w:sz w:val="16"/>
          <w:szCs w:val="16"/>
        </w:rPr>
        <w:t xml:space="preserve">de los </w:t>
      </w:r>
      <w:r w:rsidR="00236CEB" w:rsidRPr="00236CEB">
        <w:rPr>
          <w:rFonts w:asciiTheme="minorHAnsi" w:hAnsiTheme="minorHAnsi" w:cs="Tahoma"/>
          <w:sz w:val="16"/>
          <w:szCs w:val="16"/>
        </w:rPr>
        <w:t>insumos</w:t>
      </w:r>
      <w:r w:rsidRPr="002448EA">
        <w:rPr>
          <w:rFonts w:asciiTheme="minorHAnsi" w:hAnsiTheme="minorHAnsi" w:cs="Tahoma"/>
          <w:sz w:val="16"/>
          <w:szCs w:val="16"/>
        </w:rPr>
        <w:t xml:space="preserve"> que estén comprendidos dentro del objeto de este contrato.</w:t>
      </w:r>
    </w:p>
    <w:p w14:paraId="788AB08C" w14:textId="77777777" w:rsidR="002448EA" w:rsidRPr="002448EA" w:rsidRDefault="002448EA" w:rsidP="00F176CA">
      <w:pPr>
        <w:ind w:right="-5"/>
        <w:jc w:val="both"/>
        <w:rPr>
          <w:rFonts w:asciiTheme="minorHAnsi" w:hAnsiTheme="minorHAnsi" w:cs="Tahoma"/>
          <w:sz w:val="16"/>
          <w:szCs w:val="16"/>
        </w:rPr>
      </w:pPr>
    </w:p>
    <w:p w14:paraId="688DB786" w14:textId="67783C29"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TERCERA: FORMA DE PAGO.- El </w:t>
      </w:r>
      <w:r w:rsidRPr="00236CEB">
        <w:rPr>
          <w:rFonts w:asciiTheme="minorHAnsi" w:hAnsiTheme="minorHAnsi" w:cs="Tahoma"/>
          <w:sz w:val="16"/>
          <w:szCs w:val="16"/>
        </w:rPr>
        <w:t xml:space="preserve">pago </w:t>
      </w:r>
      <w:r w:rsidR="00236CEB" w:rsidRPr="00236CEB">
        <w:rPr>
          <w:rFonts w:asciiTheme="minorHAnsi" w:hAnsiTheme="minorHAnsi" w:cs="Tahoma"/>
          <w:sz w:val="16"/>
          <w:szCs w:val="16"/>
        </w:rPr>
        <w:t>de los insumos</w:t>
      </w:r>
      <w:r w:rsidRPr="00236CEB">
        <w:rPr>
          <w:rFonts w:asciiTheme="minorHAnsi" w:hAnsiTheme="minorHAnsi" w:cs="Tahoma"/>
          <w:sz w:val="16"/>
          <w:szCs w:val="16"/>
        </w:rPr>
        <w:t xml:space="preserve"> adquiridos, se</w:t>
      </w:r>
      <w:r w:rsidRPr="002448EA">
        <w:rPr>
          <w:rFonts w:asciiTheme="minorHAnsi" w:hAnsiTheme="minorHAnsi" w:cs="Tahoma"/>
          <w:sz w:val="16"/>
          <w:szCs w:val="16"/>
        </w:rPr>
        <w:t xml:space="preserve"> hará en Pesos Mexicanos dentro de los </w:t>
      </w:r>
      <w:r w:rsidR="00AC0A05">
        <w:rPr>
          <w:rFonts w:asciiTheme="minorHAnsi" w:hAnsiTheme="minorHAnsi" w:cs="Tahoma"/>
          <w:sz w:val="16"/>
          <w:szCs w:val="16"/>
        </w:rPr>
        <w:t>20</w:t>
      </w:r>
      <w:r w:rsidRPr="002448EA">
        <w:rPr>
          <w:rFonts w:asciiTheme="minorHAnsi" w:hAnsiTheme="minorHAnsi" w:cs="Tahoma"/>
          <w:sz w:val="16"/>
          <w:szCs w:val="16"/>
        </w:rPr>
        <w:t xml:space="preserve"> días siguientes en que se presente la factura en el área de Recursos Financieros de “S.S.N.L.”, debidamente validada. </w:t>
      </w:r>
    </w:p>
    <w:p w14:paraId="1FC67416" w14:textId="77777777" w:rsidR="002448EA" w:rsidRPr="002448EA" w:rsidRDefault="002448EA" w:rsidP="00F176CA">
      <w:pPr>
        <w:ind w:right="-5"/>
        <w:jc w:val="both"/>
        <w:rPr>
          <w:rFonts w:asciiTheme="minorHAnsi" w:hAnsiTheme="minorHAnsi" w:cs="Tahoma"/>
          <w:sz w:val="16"/>
          <w:szCs w:val="16"/>
        </w:rPr>
      </w:pPr>
    </w:p>
    <w:p w14:paraId="1B6032C1" w14:textId="65BF34FF" w:rsidR="00812C25" w:rsidRPr="0090500C" w:rsidRDefault="002448EA" w:rsidP="00F176CA">
      <w:pPr>
        <w:ind w:right="-1"/>
        <w:jc w:val="both"/>
        <w:rPr>
          <w:rFonts w:ascii="Calibri" w:hAnsi="Calibri" w:cs="Arial"/>
          <w:iCs/>
        </w:rPr>
      </w:pPr>
      <w:r w:rsidRPr="002448EA">
        <w:rPr>
          <w:rFonts w:asciiTheme="minorHAnsi" w:hAnsiTheme="minorHAnsi" w:cs="Tahoma"/>
          <w:sz w:val="16"/>
          <w:szCs w:val="16"/>
        </w:rPr>
        <w:t xml:space="preserve">Las facturas que resulten de </w:t>
      </w:r>
      <w:r w:rsidRPr="00236CEB">
        <w:rPr>
          <w:rFonts w:asciiTheme="minorHAnsi" w:hAnsiTheme="minorHAnsi" w:cs="Tahoma"/>
          <w:sz w:val="16"/>
          <w:szCs w:val="16"/>
        </w:rPr>
        <w:t xml:space="preserve">la entrega de los </w:t>
      </w:r>
      <w:r w:rsidR="00236CEB" w:rsidRPr="00236CEB">
        <w:rPr>
          <w:rFonts w:asciiTheme="minorHAnsi" w:hAnsiTheme="minorHAnsi" w:cs="Tahoma"/>
          <w:sz w:val="16"/>
          <w:szCs w:val="16"/>
        </w:rPr>
        <w:t>insumos</w:t>
      </w:r>
      <w:r w:rsidRPr="002448EA">
        <w:rPr>
          <w:rFonts w:asciiTheme="minorHAnsi" w:hAnsiTheme="minorHAnsi" w:cs="Tahoma"/>
          <w:sz w:val="16"/>
          <w:szCs w:val="16"/>
        </w:rPr>
        <w:t xml:space="preserve"> deberán tener anexos los formatos originales de Orden de envío; serán a favor de “S.S.N.L.”, R.F.C. SSN970115 QI9, con domicilio en Matamoros Ote., No. 520, Centro de Monterrey, N.L., C.P. 64000 y </w:t>
      </w:r>
      <w:r w:rsidRPr="00236CEB">
        <w:rPr>
          <w:rFonts w:asciiTheme="minorHAnsi" w:hAnsiTheme="minorHAnsi" w:cs="Tahoma"/>
          <w:sz w:val="16"/>
          <w:szCs w:val="16"/>
        </w:rPr>
        <w:t>consignadas a</w:t>
      </w:r>
      <w:r w:rsidR="00236CEB" w:rsidRPr="00236CEB">
        <w:rPr>
          <w:rFonts w:asciiTheme="minorHAnsi" w:hAnsiTheme="minorHAnsi" w:cs="Tahoma"/>
          <w:sz w:val="16"/>
          <w:szCs w:val="16"/>
        </w:rPr>
        <w:t xml:space="preserve"> </w:t>
      </w:r>
      <w:r w:rsidRPr="00236CEB">
        <w:rPr>
          <w:rFonts w:asciiTheme="minorHAnsi" w:hAnsiTheme="minorHAnsi" w:cs="Tahoma"/>
          <w:sz w:val="16"/>
          <w:szCs w:val="16"/>
        </w:rPr>
        <w:t>l</w:t>
      </w:r>
      <w:r w:rsidR="00236CEB" w:rsidRPr="00236CEB">
        <w:rPr>
          <w:rFonts w:asciiTheme="minorHAnsi" w:hAnsiTheme="minorHAnsi" w:cs="Tahoma"/>
          <w:sz w:val="16"/>
          <w:szCs w:val="16"/>
        </w:rPr>
        <w:t>a</w:t>
      </w:r>
      <w:r w:rsidRPr="00236CEB">
        <w:rPr>
          <w:rFonts w:asciiTheme="minorHAnsi" w:hAnsiTheme="minorHAnsi" w:cs="Tahoma"/>
          <w:sz w:val="16"/>
          <w:szCs w:val="16"/>
        </w:rPr>
        <w:t xml:space="preserve"> </w:t>
      </w:r>
      <w:r w:rsidR="00236CEB" w:rsidRPr="00236CEB">
        <w:rPr>
          <w:rFonts w:asciiTheme="minorHAnsi" w:hAnsiTheme="minorHAnsi" w:cs="Tahoma"/>
          <w:sz w:val="16"/>
          <w:szCs w:val="16"/>
        </w:rPr>
        <w:t>Dirección</w:t>
      </w:r>
      <w:r w:rsidR="00236CEB">
        <w:rPr>
          <w:rFonts w:asciiTheme="minorHAnsi" w:hAnsiTheme="minorHAnsi" w:cs="Tahoma"/>
          <w:sz w:val="16"/>
          <w:szCs w:val="16"/>
        </w:rPr>
        <w:t xml:space="preserve"> de Salud Pública</w:t>
      </w:r>
      <w:r w:rsidRPr="002448EA">
        <w:rPr>
          <w:rFonts w:asciiTheme="minorHAnsi" w:hAnsiTheme="minorHAnsi" w:cs="Tahoma"/>
          <w:sz w:val="16"/>
          <w:szCs w:val="16"/>
        </w:rPr>
        <w:t xml:space="preserve">; deberán estar </w:t>
      </w:r>
      <w:r w:rsidR="00812C25" w:rsidRPr="00812C25">
        <w:rPr>
          <w:rFonts w:asciiTheme="minorHAnsi" w:hAnsiTheme="minorHAnsi" w:cs="Tahoma"/>
          <w:sz w:val="16"/>
          <w:szCs w:val="16"/>
        </w:rPr>
        <w:t xml:space="preserve">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w:t>
      </w:r>
      <w:r w:rsidR="00812C25" w:rsidRPr="00812C25">
        <w:rPr>
          <w:rFonts w:asciiTheme="minorHAnsi" w:hAnsiTheme="minorHAnsi" w:cs="Tahoma"/>
          <w:sz w:val="16"/>
          <w:szCs w:val="16"/>
        </w:rPr>
        <w:lastRenderedPageBreak/>
        <w:t>aplicativa posterior a la revisión de dicha factura deberá enviarla al área de Recursos Financieros de “S.S.N.L.” para su trámite correspondiente, en un plazo no mayor de 5 días hábiles</w:t>
      </w:r>
    </w:p>
    <w:p w14:paraId="5487E9E2" w14:textId="77777777" w:rsidR="002448EA" w:rsidRDefault="002448EA" w:rsidP="00F176CA">
      <w:pPr>
        <w:ind w:right="-5"/>
        <w:jc w:val="both"/>
        <w:rPr>
          <w:rFonts w:asciiTheme="minorHAnsi" w:hAnsiTheme="minorHAnsi" w:cs="Tahoma"/>
          <w:sz w:val="16"/>
          <w:szCs w:val="16"/>
        </w:rPr>
      </w:pPr>
    </w:p>
    <w:p w14:paraId="7D245FC9" w14:textId="6C60FB88"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“S.S.N.L.” se deslinda del pago de las facturas que no sean presentadas para su pago antes de 90 días posteriores a la fecha de recibo en las Unidades a las</w:t>
      </w:r>
      <w:r w:rsidR="007001C4">
        <w:rPr>
          <w:rFonts w:asciiTheme="minorHAnsi" w:hAnsiTheme="minorHAnsi" w:cs="Tahoma"/>
          <w:sz w:val="16"/>
          <w:szCs w:val="16"/>
        </w:rPr>
        <w:t xml:space="preserve"> que vayan destinados los insumos</w:t>
      </w:r>
      <w:r w:rsidRPr="002448EA">
        <w:rPr>
          <w:rFonts w:asciiTheme="minorHAnsi" w:hAnsiTheme="minorHAnsi" w:cs="Tahoma"/>
          <w:sz w:val="16"/>
          <w:szCs w:val="16"/>
        </w:rPr>
        <w:t>.</w:t>
      </w:r>
    </w:p>
    <w:p w14:paraId="777B964E" w14:textId="77777777" w:rsidR="002448EA" w:rsidRPr="002448EA" w:rsidRDefault="002448EA" w:rsidP="00F176CA">
      <w:pPr>
        <w:ind w:right="-5"/>
        <w:jc w:val="both"/>
        <w:rPr>
          <w:rFonts w:asciiTheme="minorHAnsi" w:hAnsiTheme="minorHAnsi" w:cs="Tahoma"/>
          <w:sz w:val="16"/>
          <w:szCs w:val="16"/>
        </w:rPr>
      </w:pPr>
    </w:p>
    <w:p w14:paraId="5B422AF1" w14:textId="462E5642"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CUARTA: PLAZO Y LUGAR DE ENTREGA.- El plazo para </w:t>
      </w:r>
      <w:r w:rsidRPr="00236CEB">
        <w:rPr>
          <w:rFonts w:asciiTheme="minorHAnsi" w:hAnsiTheme="minorHAnsi" w:cs="Tahoma"/>
          <w:sz w:val="16"/>
          <w:szCs w:val="16"/>
        </w:rPr>
        <w:t xml:space="preserve">la entrega de los </w:t>
      </w:r>
      <w:r w:rsidR="00236CEB" w:rsidRPr="00236CEB">
        <w:rPr>
          <w:rFonts w:asciiTheme="minorHAnsi" w:hAnsiTheme="minorHAnsi" w:cs="Tahoma"/>
          <w:sz w:val="16"/>
          <w:szCs w:val="16"/>
        </w:rPr>
        <w:t>insumos</w:t>
      </w:r>
      <w:r w:rsidRPr="002448EA">
        <w:rPr>
          <w:rFonts w:asciiTheme="minorHAnsi" w:hAnsiTheme="minorHAnsi" w:cs="Tahoma"/>
          <w:sz w:val="16"/>
          <w:szCs w:val="16"/>
        </w:rPr>
        <w:t xml:space="preserve"> objetos de este contrato serán dentro de los 7 días naturales posteriores a la recepción de la orden de envío por parte de “EL PROVEEDOR” y de acuerdo a las peticiones que solicite la unidad aplicativa de “S.S.N.L.”</w:t>
      </w:r>
    </w:p>
    <w:p w14:paraId="14763C17" w14:textId="77777777" w:rsidR="002448EA" w:rsidRPr="002448EA" w:rsidRDefault="002448EA" w:rsidP="00F176CA">
      <w:pPr>
        <w:ind w:right="-5"/>
        <w:jc w:val="both"/>
        <w:rPr>
          <w:rFonts w:asciiTheme="minorHAnsi" w:hAnsiTheme="minorHAnsi" w:cs="Tahoma"/>
          <w:sz w:val="16"/>
          <w:szCs w:val="16"/>
        </w:rPr>
      </w:pPr>
    </w:p>
    <w:p w14:paraId="16EBFE59" w14:textId="0191BF32" w:rsidR="002448EA" w:rsidRPr="002448EA" w:rsidRDefault="00236CEB" w:rsidP="00F176CA">
      <w:pPr>
        <w:ind w:right="-5"/>
        <w:jc w:val="both"/>
        <w:rPr>
          <w:rFonts w:asciiTheme="minorHAnsi" w:hAnsiTheme="minorHAnsi" w:cs="Tahoma"/>
          <w:sz w:val="16"/>
          <w:szCs w:val="16"/>
        </w:rPr>
      </w:pPr>
      <w:r>
        <w:rPr>
          <w:rFonts w:asciiTheme="minorHAnsi" w:hAnsiTheme="minorHAnsi" w:cs="Tahoma"/>
          <w:sz w:val="16"/>
          <w:szCs w:val="16"/>
        </w:rPr>
        <w:t>La entrega de los insumos</w:t>
      </w:r>
      <w:r w:rsidR="002448EA" w:rsidRPr="002448EA">
        <w:rPr>
          <w:rFonts w:asciiTheme="minorHAnsi" w:hAnsiTheme="minorHAnsi" w:cs="Tahoma"/>
          <w:sz w:val="16"/>
          <w:szCs w:val="16"/>
        </w:rPr>
        <w:t xml:space="preserve"> se realizará del </w:t>
      </w:r>
      <w:r w:rsidR="002448EA">
        <w:rPr>
          <w:rFonts w:asciiTheme="minorHAnsi" w:hAnsiTheme="minorHAnsi" w:cs="Tahoma"/>
          <w:sz w:val="16"/>
          <w:szCs w:val="16"/>
        </w:rPr>
        <w:t xml:space="preserve">___ </w:t>
      </w:r>
      <w:r w:rsidR="002448EA" w:rsidRPr="002448EA">
        <w:rPr>
          <w:rFonts w:asciiTheme="minorHAnsi" w:hAnsiTheme="minorHAnsi" w:cs="Tahoma"/>
          <w:sz w:val="16"/>
          <w:szCs w:val="16"/>
        </w:rPr>
        <w:t xml:space="preserve"> al </w:t>
      </w:r>
      <w:r w:rsidR="002448EA">
        <w:rPr>
          <w:rFonts w:asciiTheme="minorHAnsi" w:hAnsiTheme="minorHAnsi" w:cs="Tahoma"/>
          <w:sz w:val="16"/>
          <w:szCs w:val="16"/>
        </w:rPr>
        <w:t>___</w:t>
      </w:r>
      <w:r w:rsidR="002448EA" w:rsidRPr="002448EA">
        <w:rPr>
          <w:rFonts w:asciiTheme="minorHAnsi" w:hAnsiTheme="minorHAnsi" w:cs="Tahoma"/>
          <w:sz w:val="16"/>
          <w:szCs w:val="16"/>
        </w:rPr>
        <w:t xml:space="preserve">,. El horario de entrega de los </w:t>
      </w:r>
      <w:r w:rsidR="00D05E3E">
        <w:rPr>
          <w:rFonts w:asciiTheme="minorHAnsi" w:hAnsiTheme="minorHAnsi" w:cs="Tahoma"/>
          <w:sz w:val="16"/>
          <w:szCs w:val="16"/>
        </w:rPr>
        <w:t>mismos</w:t>
      </w:r>
      <w:r w:rsidR="002448EA" w:rsidRPr="002448EA">
        <w:rPr>
          <w:rFonts w:asciiTheme="minorHAnsi" w:hAnsiTheme="minorHAnsi" w:cs="Tahoma"/>
          <w:sz w:val="16"/>
          <w:szCs w:val="16"/>
        </w:rPr>
        <w:t xml:space="preserve"> será de Lunes a Viernes de 9:00 a 14:00 horas. </w:t>
      </w:r>
    </w:p>
    <w:p w14:paraId="76895473" w14:textId="77777777" w:rsidR="002448EA" w:rsidRPr="002448EA" w:rsidRDefault="002448EA" w:rsidP="00F176CA">
      <w:pPr>
        <w:ind w:right="-5"/>
        <w:jc w:val="both"/>
        <w:rPr>
          <w:rFonts w:asciiTheme="minorHAnsi" w:hAnsiTheme="minorHAnsi" w:cs="Tahoma"/>
          <w:sz w:val="16"/>
          <w:szCs w:val="16"/>
        </w:rPr>
      </w:pPr>
    </w:p>
    <w:p w14:paraId="0D79C1DB" w14:textId="2B0FF1C7" w:rsidR="002448EA" w:rsidRPr="002448EA" w:rsidRDefault="00D05E3E" w:rsidP="00F176CA">
      <w:pPr>
        <w:ind w:right="-5"/>
        <w:jc w:val="both"/>
        <w:rPr>
          <w:rFonts w:asciiTheme="minorHAnsi" w:hAnsiTheme="minorHAnsi" w:cs="Tahoma"/>
          <w:sz w:val="16"/>
          <w:szCs w:val="16"/>
        </w:rPr>
      </w:pPr>
      <w:r w:rsidRPr="00D05E3E">
        <w:rPr>
          <w:rFonts w:asciiTheme="minorHAnsi" w:hAnsiTheme="minorHAnsi" w:cs="Tahoma"/>
          <w:sz w:val="16"/>
          <w:szCs w:val="16"/>
        </w:rPr>
        <w:t>Los insumos</w:t>
      </w:r>
      <w:r w:rsidR="002448EA" w:rsidRPr="00D05E3E">
        <w:rPr>
          <w:rFonts w:asciiTheme="minorHAnsi" w:hAnsiTheme="minorHAnsi" w:cs="Tahoma"/>
          <w:sz w:val="16"/>
          <w:szCs w:val="16"/>
        </w:rPr>
        <w:t xml:space="preserve"> objetos del presente contrato se entregarán en: </w:t>
      </w:r>
      <w:r w:rsidRPr="00D05E3E">
        <w:rPr>
          <w:rFonts w:asciiTheme="minorHAnsi" w:hAnsiTheme="minorHAnsi" w:cs="Tahoma"/>
          <w:sz w:val="16"/>
          <w:szCs w:val="16"/>
        </w:rPr>
        <w:t>Almacén Estatal, u</w:t>
      </w:r>
      <w:r w:rsidR="002448EA" w:rsidRPr="00D05E3E">
        <w:rPr>
          <w:rFonts w:asciiTheme="minorHAnsi" w:hAnsiTheme="minorHAnsi" w:cs="Tahoma"/>
          <w:sz w:val="16"/>
          <w:szCs w:val="16"/>
        </w:rPr>
        <w:t xml:space="preserve">bicado en Ave. </w:t>
      </w:r>
      <w:r w:rsidRPr="00D05E3E">
        <w:rPr>
          <w:rFonts w:asciiTheme="minorHAnsi" w:hAnsiTheme="minorHAnsi" w:cs="Tahoma"/>
          <w:sz w:val="16"/>
          <w:szCs w:val="16"/>
        </w:rPr>
        <w:t>Prolongación Díaz Ordaz No. 204</w:t>
      </w:r>
      <w:r w:rsidR="002448EA" w:rsidRPr="00D05E3E">
        <w:rPr>
          <w:rFonts w:asciiTheme="minorHAnsi" w:hAnsiTheme="minorHAnsi" w:cs="Tahoma"/>
          <w:sz w:val="16"/>
          <w:szCs w:val="16"/>
        </w:rPr>
        <w:t xml:space="preserve">, Colonia </w:t>
      </w:r>
      <w:r w:rsidRPr="00D05E3E">
        <w:rPr>
          <w:rFonts w:asciiTheme="minorHAnsi" w:hAnsiTheme="minorHAnsi" w:cs="Tahoma"/>
          <w:sz w:val="16"/>
          <w:szCs w:val="16"/>
        </w:rPr>
        <w:t>Diaz Ordaz</w:t>
      </w:r>
      <w:r w:rsidR="002448EA" w:rsidRPr="00D05E3E">
        <w:rPr>
          <w:rFonts w:asciiTheme="minorHAnsi" w:hAnsiTheme="minorHAnsi" w:cs="Tahoma"/>
          <w:sz w:val="16"/>
          <w:szCs w:val="16"/>
        </w:rPr>
        <w:t xml:space="preserve">, </w:t>
      </w:r>
      <w:r w:rsidRPr="00D05E3E">
        <w:rPr>
          <w:rFonts w:asciiTheme="minorHAnsi" w:hAnsiTheme="minorHAnsi" w:cs="Tahoma"/>
          <w:sz w:val="16"/>
          <w:szCs w:val="16"/>
        </w:rPr>
        <w:t>San Nicolás de los Garza</w:t>
      </w:r>
      <w:r w:rsidR="002448EA" w:rsidRPr="00D05E3E">
        <w:rPr>
          <w:rFonts w:asciiTheme="minorHAnsi" w:hAnsiTheme="minorHAnsi" w:cs="Tahoma"/>
          <w:sz w:val="16"/>
          <w:szCs w:val="16"/>
        </w:rPr>
        <w:t>, N.L.</w:t>
      </w:r>
    </w:p>
    <w:p w14:paraId="130EAEA0" w14:textId="77777777" w:rsidR="002448EA" w:rsidRPr="002448EA" w:rsidRDefault="002448EA" w:rsidP="00F176CA">
      <w:pPr>
        <w:ind w:right="-5"/>
        <w:jc w:val="both"/>
        <w:rPr>
          <w:rFonts w:asciiTheme="minorHAnsi" w:hAnsiTheme="minorHAnsi" w:cs="Tahoma"/>
          <w:sz w:val="16"/>
          <w:szCs w:val="16"/>
        </w:rPr>
      </w:pPr>
    </w:p>
    <w:p w14:paraId="354DEF37" w14:textId="4BC0810D"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En los casos fortuitos o de fuerza mayor, o cuando por cualquier otra causa no imputable a “EL PROVEEDOR” le fuera imposible a éste cumplir con la entrega de los </w:t>
      </w:r>
      <w:r w:rsidR="00D05E3E" w:rsidRPr="00D05E3E">
        <w:rPr>
          <w:rFonts w:asciiTheme="minorHAnsi" w:hAnsiTheme="minorHAnsi" w:cs="Tahoma"/>
          <w:sz w:val="16"/>
          <w:szCs w:val="16"/>
        </w:rPr>
        <w:t>insumos</w:t>
      </w:r>
      <w:r w:rsidRPr="00D05E3E">
        <w:rPr>
          <w:rFonts w:asciiTheme="minorHAnsi" w:hAnsiTheme="minorHAnsi" w:cs="Tahoma"/>
          <w:sz w:val="16"/>
          <w:szCs w:val="16"/>
        </w:rPr>
        <w:t xml:space="preserve"> objeto</w:t>
      </w:r>
      <w:r w:rsidRPr="002448EA">
        <w:rPr>
          <w:rFonts w:asciiTheme="minorHAnsi" w:hAnsiTheme="minorHAnsi" w:cs="Tahoma"/>
          <w:sz w:val="16"/>
          <w:szCs w:val="16"/>
        </w:rPr>
        <w:t xml:space="preserve"> de este contrato,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09DEE893" w14:textId="77777777" w:rsidR="002448EA" w:rsidRPr="002448EA" w:rsidRDefault="002448EA" w:rsidP="00F176CA">
      <w:pPr>
        <w:ind w:right="-5"/>
        <w:jc w:val="both"/>
        <w:rPr>
          <w:rFonts w:asciiTheme="minorHAnsi" w:hAnsiTheme="minorHAnsi" w:cs="Tahoma"/>
          <w:sz w:val="16"/>
          <w:szCs w:val="16"/>
        </w:rPr>
      </w:pPr>
    </w:p>
    <w:p w14:paraId="478D0FD7" w14:textId="57599E2D"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Si se presentaren causas que impidan la </w:t>
      </w:r>
      <w:r w:rsidRPr="00D05E3E">
        <w:rPr>
          <w:rFonts w:asciiTheme="minorHAnsi" w:hAnsiTheme="minorHAnsi" w:cs="Tahoma"/>
          <w:sz w:val="16"/>
          <w:szCs w:val="16"/>
        </w:rPr>
        <w:t xml:space="preserve">entrega de los </w:t>
      </w:r>
      <w:r w:rsidR="00D05E3E" w:rsidRPr="00D05E3E">
        <w:rPr>
          <w:rFonts w:asciiTheme="minorHAnsi" w:hAnsiTheme="minorHAnsi" w:cs="Tahoma"/>
          <w:sz w:val="16"/>
          <w:szCs w:val="16"/>
        </w:rPr>
        <w:t>i</w:t>
      </w:r>
      <w:r w:rsidR="007001C4">
        <w:rPr>
          <w:rFonts w:asciiTheme="minorHAnsi" w:hAnsiTheme="minorHAnsi" w:cs="Tahoma"/>
          <w:sz w:val="16"/>
          <w:szCs w:val="16"/>
        </w:rPr>
        <w:t>nsumos</w:t>
      </w:r>
      <w:r w:rsidRPr="00D05E3E">
        <w:rPr>
          <w:rFonts w:asciiTheme="minorHAnsi" w:hAnsiTheme="minorHAnsi" w:cs="Tahoma"/>
          <w:sz w:val="16"/>
          <w:szCs w:val="16"/>
        </w:rPr>
        <w:t>, dentro</w:t>
      </w:r>
      <w:r w:rsidRPr="002448EA">
        <w:rPr>
          <w:rFonts w:asciiTheme="minorHAnsi" w:hAnsiTheme="minorHAnsi" w:cs="Tahoma"/>
          <w:sz w:val="16"/>
          <w:szCs w:val="16"/>
        </w:rPr>
        <w:t xml:space="preserve">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w:t>
      </w:r>
      <w:r w:rsidR="007001C4">
        <w:rPr>
          <w:rFonts w:asciiTheme="minorHAnsi" w:hAnsiTheme="minorHAnsi" w:cs="Tahoma"/>
          <w:sz w:val="16"/>
          <w:szCs w:val="16"/>
        </w:rPr>
        <w:t xml:space="preserve"> de que la entrega de los insumos</w:t>
      </w:r>
      <w:r w:rsidRPr="002448EA">
        <w:rPr>
          <w:rFonts w:asciiTheme="minorHAnsi" w:hAnsiTheme="minorHAnsi" w:cs="Tahoma"/>
          <w:sz w:val="16"/>
          <w:szCs w:val="16"/>
        </w:rPr>
        <w:t xml:space="preserve"> y prestación de servicio, objeto del presente contrato no se interrumpa y quede concluida oportunamente, o bien procederá a rescindir el contrato de conformidad con lo establecido en la Cláusula Décima Quinta.</w:t>
      </w:r>
    </w:p>
    <w:p w14:paraId="09A58D0A" w14:textId="77777777" w:rsidR="002448EA" w:rsidRPr="002448EA" w:rsidRDefault="002448EA" w:rsidP="00F176CA">
      <w:pPr>
        <w:ind w:right="-5"/>
        <w:jc w:val="both"/>
        <w:rPr>
          <w:rFonts w:asciiTheme="minorHAnsi" w:hAnsiTheme="minorHAnsi" w:cs="Tahoma"/>
          <w:sz w:val="16"/>
          <w:szCs w:val="16"/>
        </w:rPr>
      </w:pPr>
    </w:p>
    <w:p w14:paraId="2F207B9F" w14:textId="131B11F3"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La Unidad </w:t>
      </w:r>
      <w:r w:rsidRPr="00D05E3E">
        <w:rPr>
          <w:rFonts w:asciiTheme="minorHAnsi" w:hAnsiTheme="minorHAnsi" w:cs="Tahoma"/>
          <w:sz w:val="16"/>
          <w:szCs w:val="16"/>
        </w:rPr>
        <w:t xml:space="preserve">Aplicativa solicitará los </w:t>
      </w:r>
      <w:r w:rsidR="00D05E3E" w:rsidRPr="00D05E3E">
        <w:rPr>
          <w:rFonts w:asciiTheme="minorHAnsi" w:hAnsiTheme="minorHAnsi" w:cs="Tahoma"/>
          <w:sz w:val="16"/>
          <w:szCs w:val="16"/>
        </w:rPr>
        <w:t>insumos</w:t>
      </w:r>
      <w:r w:rsidRPr="002448EA">
        <w:rPr>
          <w:rFonts w:asciiTheme="minorHAnsi" w:hAnsiTheme="minorHAnsi" w:cs="Tahoma"/>
          <w:sz w:val="16"/>
          <w:szCs w:val="16"/>
        </w:rPr>
        <w:t xml:space="preserve"> a “EL PROVEEDOR” en el formato de Orden de Envío, debidamente foliado, dicho formato deberá ser firmado por el Administrador y/o Encargado de Recursos Materiales o Almacén de la Unidad Aplicativa y deberá ser </w:t>
      </w:r>
      <w:r w:rsidRPr="00D05E3E">
        <w:rPr>
          <w:rFonts w:asciiTheme="minorHAnsi" w:hAnsiTheme="minorHAnsi" w:cs="Tahoma"/>
          <w:sz w:val="16"/>
          <w:szCs w:val="16"/>
        </w:rPr>
        <w:t xml:space="preserve">enviado vía </w:t>
      </w:r>
      <w:r w:rsidR="00664654" w:rsidRPr="00D05E3E">
        <w:rPr>
          <w:rFonts w:asciiTheme="minorHAnsi" w:hAnsiTheme="minorHAnsi" w:cs="Tahoma"/>
          <w:sz w:val="16"/>
          <w:szCs w:val="16"/>
        </w:rPr>
        <w:t>medios electrónicos</w:t>
      </w:r>
      <w:r w:rsidRPr="002448EA">
        <w:rPr>
          <w:rFonts w:asciiTheme="minorHAnsi" w:hAnsiTheme="minorHAnsi" w:cs="Tahoma"/>
          <w:sz w:val="16"/>
          <w:szCs w:val="16"/>
        </w:rPr>
        <w:t xml:space="preserve">, o algún otro conducto a “EL PROVEEDOR”, recabando la Unidad Aplicativa acuse de recibo de la Orden de Envío con firma y fecha por parte de “EL PROVEEDOR”, dicho acuse deberá hacerlo el mismo día de la elaboración de la Orden de Envío o a </w:t>
      </w:r>
      <w:r w:rsidR="00A27BF1" w:rsidRPr="002448EA">
        <w:rPr>
          <w:rFonts w:asciiTheme="minorHAnsi" w:hAnsiTheme="minorHAnsi" w:cs="Tahoma"/>
          <w:sz w:val="16"/>
          <w:szCs w:val="16"/>
        </w:rPr>
        <w:t>más</w:t>
      </w:r>
      <w:r w:rsidRPr="002448EA">
        <w:rPr>
          <w:rFonts w:asciiTheme="minorHAnsi" w:hAnsiTheme="minorHAnsi" w:cs="Tahoma"/>
          <w:sz w:val="16"/>
          <w:szCs w:val="16"/>
        </w:rPr>
        <w:t xml:space="preserve"> tardar al siguiente día hábil, acuses con fechas posteriores a lo antes referido no serán válidos como acuses de recibo y se tomará para contabilizar las </w:t>
      </w:r>
      <w:r w:rsidRPr="00D05E3E">
        <w:rPr>
          <w:rFonts w:asciiTheme="minorHAnsi" w:hAnsiTheme="minorHAnsi" w:cs="Tahoma"/>
          <w:sz w:val="16"/>
          <w:szCs w:val="16"/>
        </w:rPr>
        <w:t xml:space="preserve">entregas </w:t>
      </w:r>
      <w:r w:rsidR="00D05E3E" w:rsidRPr="00D05E3E">
        <w:rPr>
          <w:rFonts w:asciiTheme="minorHAnsi" w:hAnsiTheme="minorHAnsi" w:cs="Tahoma"/>
          <w:sz w:val="16"/>
          <w:szCs w:val="16"/>
        </w:rPr>
        <w:t>de los insumos</w:t>
      </w:r>
      <w:r w:rsidRPr="00D05E3E">
        <w:rPr>
          <w:rFonts w:asciiTheme="minorHAnsi" w:hAnsiTheme="minorHAnsi" w:cs="Tahoma"/>
          <w:sz w:val="16"/>
          <w:szCs w:val="16"/>
        </w:rPr>
        <w:t xml:space="preserve"> el día de</w:t>
      </w:r>
      <w:r w:rsidRPr="002448EA">
        <w:rPr>
          <w:rFonts w:asciiTheme="minorHAnsi" w:hAnsiTheme="minorHAnsi" w:cs="Tahoma"/>
          <w:sz w:val="16"/>
          <w:szCs w:val="16"/>
        </w:rPr>
        <w:t xml:space="preserve"> elaboración de la Orden de Envío, lo anterior se tomará en cuenta por la Unidad Aplicativa para el cálculo y elaboración de la sanción por el atraso en la entrega de </w:t>
      </w:r>
      <w:r w:rsidR="00000ADE">
        <w:rPr>
          <w:rFonts w:asciiTheme="minorHAnsi" w:hAnsiTheme="minorHAnsi" w:cs="Tahoma"/>
          <w:sz w:val="16"/>
          <w:szCs w:val="16"/>
        </w:rPr>
        <w:t xml:space="preserve">los </w:t>
      </w:r>
      <w:r w:rsidR="007001C4">
        <w:rPr>
          <w:rFonts w:asciiTheme="minorHAnsi" w:hAnsiTheme="minorHAnsi" w:cs="Tahoma"/>
          <w:sz w:val="16"/>
          <w:szCs w:val="16"/>
        </w:rPr>
        <w:t>insumos</w:t>
      </w:r>
      <w:r w:rsidRPr="002448EA">
        <w:rPr>
          <w:rFonts w:asciiTheme="minorHAnsi" w:hAnsiTheme="minorHAnsi" w:cs="Tahoma"/>
          <w:sz w:val="16"/>
          <w:szCs w:val="16"/>
        </w:rPr>
        <w:t>, en caso de que hubiera dicho incumplimiento.</w:t>
      </w:r>
    </w:p>
    <w:p w14:paraId="0C334514" w14:textId="77777777" w:rsidR="002448EA" w:rsidRPr="002448EA" w:rsidRDefault="002448EA" w:rsidP="00F176CA">
      <w:pPr>
        <w:ind w:right="-5"/>
        <w:jc w:val="both"/>
        <w:rPr>
          <w:rFonts w:asciiTheme="minorHAnsi" w:hAnsiTheme="minorHAnsi" w:cs="Tahoma"/>
          <w:sz w:val="16"/>
          <w:szCs w:val="16"/>
        </w:rPr>
      </w:pPr>
    </w:p>
    <w:p w14:paraId="25EDBA3A"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14:paraId="2C0E121F" w14:textId="77777777" w:rsidR="002448EA" w:rsidRPr="002448EA" w:rsidRDefault="002448EA" w:rsidP="00F176CA">
      <w:pPr>
        <w:ind w:right="-5"/>
        <w:jc w:val="both"/>
        <w:rPr>
          <w:rFonts w:asciiTheme="minorHAnsi" w:hAnsiTheme="minorHAnsi" w:cs="Tahoma"/>
          <w:sz w:val="16"/>
          <w:szCs w:val="16"/>
        </w:rPr>
      </w:pPr>
    </w:p>
    <w:p w14:paraId="32D9FAF1" w14:textId="021C8A91"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Es responsabilidad de “EL PROVEEDOR” asegurar </w:t>
      </w:r>
      <w:r w:rsidRPr="00D05E3E">
        <w:rPr>
          <w:rFonts w:asciiTheme="minorHAnsi" w:hAnsiTheme="minorHAnsi" w:cs="Tahoma"/>
          <w:sz w:val="16"/>
          <w:szCs w:val="16"/>
        </w:rPr>
        <w:t xml:space="preserve">los </w:t>
      </w:r>
      <w:r w:rsidR="00D05E3E" w:rsidRPr="00D05E3E">
        <w:rPr>
          <w:rFonts w:asciiTheme="minorHAnsi" w:hAnsiTheme="minorHAnsi" w:cs="Tahoma"/>
          <w:sz w:val="16"/>
          <w:szCs w:val="16"/>
        </w:rPr>
        <w:t>insumos</w:t>
      </w:r>
      <w:r w:rsidRPr="00D05E3E">
        <w:rPr>
          <w:rFonts w:asciiTheme="minorHAnsi" w:hAnsiTheme="minorHAnsi" w:cs="Tahoma"/>
          <w:sz w:val="16"/>
          <w:szCs w:val="16"/>
        </w:rPr>
        <w:t xml:space="preserve"> desde</w:t>
      </w:r>
      <w:r w:rsidRPr="002448EA">
        <w:rPr>
          <w:rFonts w:asciiTheme="minorHAnsi" w:hAnsiTheme="minorHAnsi" w:cs="Tahoma"/>
          <w:sz w:val="16"/>
          <w:szCs w:val="16"/>
        </w:rPr>
        <w:t xml:space="preserve"> el lugar de origen hasta su arribo en el lugar indicado; la entrega se realizará ante la presencia del personal designado por la Unidad Aplicativa de “S.S.N.L.” para la verificación de la calidad, materiales y características </w:t>
      </w:r>
      <w:r w:rsidRPr="00D05E3E">
        <w:rPr>
          <w:rFonts w:asciiTheme="minorHAnsi" w:hAnsiTheme="minorHAnsi" w:cs="Tahoma"/>
          <w:sz w:val="16"/>
          <w:szCs w:val="16"/>
        </w:rPr>
        <w:t xml:space="preserve">de los </w:t>
      </w:r>
      <w:r w:rsidR="00D05E3E" w:rsidRPr="00D05E3E">
        <w:rPr>
          <w:rFonts w:asciiTheme="minorHAnsi" w:hAnsiTheme="minorHAnsi" w:cs="Tahoma"/>
          <w:sz w:val="16"/>
          <w:szCs w:val="16"/>
        </w:rPr>
        <w:t>insumos</w:t>
      </w:r>
      <w:r w:rsidRPr="002448EA">
        <w:rPr>
          <w:rFonts w:asciiTheme="minorHAnsi" w:hAnsiTheme="minorHAnsi" w:cs="Tahoma"/>
          <w:sz w:val="16"/>
          <w:szCs w:val="16"/>
        </w:rPr>
        <w:t xml:space="preserve">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sidR="007001C4">
        <w:rPr>
          <w:rFonts w:asciiTheme="minorHAnsi" w:hAnsiTheme="minorHAnsi" w:cs="Tahoma"/>
          <w:sz w:val="16"/>
          <w:szCs w:val="16"/>
        </w:rPr>
        <w:t>insum</w:t>
      </w:r>
      <w:r w:rsidR="00000ADE">
        <w:rPr>
          <w:rFonts w:asciiTheme="minorHAnsi" w:hAnsiTheme="minorHAnsi" w:cs="Tahoma"/>
          <w:sz w:val="16"/>
          <w:szCs w:val="16"/>
        </w:rPr>
        <w:t>os</w:t>
      </w:r>
      <w:r w:rsidRPr="002448EA">
        <w:rPr>
          <w:rFonts w:asciiTheme="minorHAnsi" w:hAnsiTheme="minorHAnsi" w:cs="Tahoma"/>
          <w:sz w:val="16"/>
          <w:szCs w:val="16"/>
        </w:rPr>
        <w:t xml:space="preserve"> hasta la aplicación o uso de los mismos por los usuarios.</w:t>
      </w:r>
    </w:p>
    <w:p w14:paraId="6F7CB48F" w14:textId="77777777" w:rsidR="002448EA" w:rsidRPr="002448EA" w:rsidRDefault="002448EA" w:rsidP="00F176CA">
      <w:pPr>
        <w:ind w:right="-5"/>
        <w:jc w:val="both"/>
        <w:rPr>
          <w:rFonts w:asciiTheme="minorHAnsi" w:hAnsiTheme="minorHAnsi" w:cs="Tahoma"/>
          <w:sz w:val="16"/>
          <w:szCs w:val="16"/>
        </w:rPr>
      </w:pPr>
    </w:p>
    <w:p w14:paraId="19803230" w14:textId="346A4FBA" w:rsidR="002448EA" w:rsidRPr="002448EA" w:rsidRDefault="002448EA" w:rsidP="00F176CA">
      <w:pPr>
        <w:ind w:right="-5"/>
        <w:jc w:val="both"/>
        <w:rPr>
          <w:rFonts w:asciiTheme="minorHAnsi" w:hAnsiTheme="minorHAnsi" w:cs="Tahoma"/>
          <w:sz w:val="16"/>
          <w:szCs w:val="16"/>
        </w:rPr>
      </w:pPr>
      <w:r w:rsidRPr="00D05E3E">
        <w:rPr>
          <w:rFonts w:asciiTheme="minorHAnsi" w:hAnsiTheme="minorHAnsi" w:cs="Tahoma"/>
          <w:sz w:val="16"/>
          <w:szCs w:val="16"/>
        </w:rPr>
        <w:t>QUINTA: CAPACITACIÓN Y PRUEBAS.</w:t>
      </w:r>
      <w:r w:rsidR="00D05E3E" w:rsidRPr="00D05E3E">
        <w:rPr>
          <w:rFonts w:asciiTheme="minorHAnsi" w:hAnsiTheme="minorHAnsi" w:cs="Tahoma"/>
          <w:sz w:val="16"/>
          <w:szCs w:val="16"/>
        </w:rPr>
        <w:t>- “</w:t>
      </w:r>
      <w:r w:rsidR="00D05E3E" w:rsidRPr="00D05E3E">
        <w:rPr>
          <w:rFonts w:asciiTheme="minorHAnsi" w:hAnsiTheme="minorHAnsi" w:cs="Arial"/>
          <w:sz w:val="16"/>
          <w:szCs w:val="16"/>
        </w:rPr>
        <w:t>El Proveedor (s) proporcionará (n) la capacitación y asesoría al personal que designe la Dirección de Salud Pública de la Convocante, durante el tiempo que estime conveniente dicha Dirección, para el adecuado manejo de los Insecticidas.</w:t>
      </w:r>
    </w:p>
    <w:p w14:paraId="779C1BDA" w14:textId="77777777" w:rsidR="002448EA" w:rsidRPr="002448EA" w:rsidRDefault="002448EA" w:rsidP="00F176CA">
      <w:pPr>
        <w:ind w:right="-5"/>
        <w:jc w:val="both"/>
        <w:rPr>
          <w:rFonts w:asciiTheme="minorHAnsi" w:hAnsiTheme="minorHAnsi" w:cs="Tahoma"/>
          <w:sz w:val="16"/>
          <w:szCs w:val="16"/>
        </w:rPr>
      </w:pPr>
    </w:p>
    <w:p w14:paraId="3AE56664" w14:textId="53137307" w:rsidR="002448EA" w:rsidRPr="002448EA" w:rsidRDefault="00D05E3E" w:rsidP="00F176CA">
      <w:pPr>
        <w:ind w:right="-5"/>
        <w:jc w:val="both"/>
        <w:rPr>
          <w:rFonts w:asciiTheme="minorHAnsi" w:hAnsiTheme="minorHAnsi" w:cs="Tahoma"/>
          <w:sz w:val="16"/>
          <w:szCs w:val="16"/>
        </w:rPr>
      </w:pPr>
      <w:r>
        <w:rPr>
          <w:rFonts w:asciiTheme="minorHAnsi" w:hAnsiTheme="minorHAnsi" w:cs="Tahoma"/>
          <w:sz w:val="16"/>
          <w:szCs w:val="16"/>
        </w:rPr>
        <w:t>SEXTA</w:t>
      </w:r>
      <w:r w:rsidR="002448EA" w:rsidRPr="002448EA">
        <w:rPr>
          <w:rFonts w:asciiTheme="minorHAnsi" w:hAnsiTheme="minorHAnsi" w:cs="Tahoma"/>
          <w:sz w:val="16"/>
          <w:szCs w:val="16"/>
        </w:rPr>
        <w:t xml:space="preserve">: DEVOLUCIONES.-“S.S.N.L.” a través del Titular de la Unidad Aplicativa podrá realizar devoluciones cuando se comprueben deficiencias en la calidad de los </w:t>
      </w:r>
      <w:r w:rsidRPr="00D05E3E">
        <w:rPr>
          <w:rFonts w:asciiTheme="minorHAnsi" w:hAnsiTheme="minorHAnsi" w:cs="Tahoma"/>
          <w:sz w:val="16"/>
          <w:szCs w:val="16"/>
        </w:rPr>
        <w:t>insumos</w:t>
      </w:r>
      <w:r w:rsidR="002448EA" w:rsidRPr="00D05E3E">
        <w:rPr>
          <w:rFonts w:asciiTheme="minorHAnsi" w:hAnsiTheme="minorHAnsi" w:cs="Tahoma"/>
          <w:sz w:val="16"/>
          <w:szCs w:val="16"/>
        </w:rPr>
        <w:t xml:space="preserve"> suministrados imputables</w:t>
      </w:r>
      <w:r w:rsidR="002448EA" w:rsidRPr="002448EA">
        <w:rPr>
          <w:rFonts w:asciiTheme="minorHAnsi" w:hAnsiTheme="minorHAnsi" w:cs="Tahoma"/>
          <w:sz w:val="16"/>
          <w:szCs w:val="16"/>
        </w:rPr>
        <w:t xml:space="preserve"> a “EL PROVEEDOR”, en caso de que se diera este supuesto, deberá solventar la reposición en un término no </w:t>
      </w:r>
      <w:r w:rsidR="00C35F3A" w:rsidRPr="00C35F3A">
        <w:rPr>
          <w:rFonts w:asciiTheme="minorHAnsi" w:hAnsiTheme="minorHAnsi" w:cs="Tahoma"/>
          <w:sz w:val="16"/>
          <w:szCs w:val="16"/>
        </w:rPr>
        <w:t>mayor a 7 días naturales</w:t>
      </w:r>
      <w:r w:rsidR="002448EA" w:rsidRPr="00C35F3A">
        <w:rPr>
          <w:rFonts w:asciiTheme="minorHAnsi" w:hAnsiTheme="minorHAnsi" w:cs="Tahoma"/>
          <w:sz w:val="16"/>
          <w:szCs w:val="16"/>
        </w:rPr>
        <w:t>.</w:t>
      </w:r>
    </w:p>
    <w:p w14:paraId="7DC2A973" w14:textId="77777777" w:rsidR="002448EA" w:rsidRPr="002448EA" w:rsidRDefault="002448EA" w:rsidP="00F176CA">
      <w:pPr>
        <w:ind w:right="-5"/>
        <w:jc w:val="both"/>
        <w:rPr>
          <w:rFonts w:asciiTheme="minorHAnsi" w:hAnsiTheme="minorHAnsi" w:cs="Tahoma"/>
          <w:sz w:val="16"/>
          <w:szCs w:val="16"/>
        </w:rPr>
      </w:pPr>
    </w:p>
    <w:p w14:paraId="2FEBA673" w14:textId="1BD8BE1F" w:rsidR="002448EA" w:rsidRPr="002448EA" w:rsidRDefault="00D05E3E" w:rsidP="00F176CA">
      <w:pPr>
        <w:ind w:right="-5"/>
        <w:jc w:val="both"/>
        <w:rPr>
          <w:rFonts w:asciiTheme="minorHAnsi" w:hAnsiTheme="minorHAnsi" w:cs="Tahoma"/>
          <w:sz w:val="16"/>
          <w:szCs w:val="16"/>
        </w:rPr>
      </w:pPr>
      <w:r>
        <w:rPr>
          <w:rFonts w:asciiTheme="minorHAnsi" w:hAnsiTheme="minorHAnsi" w:cs="Tahoma"/>
          <w:sz w:val="16"/>
          <w:szCs w:val="16"/>
        </w:rPr>
        <w:t>SÉPTIMA</w:t>
      </w:r>
      <w:r w:rsidR="002448EA" w:rsidRPr="002448EA">
        <w:rPr>
          <w:rFonts w:asciiTheme="minorHAnsi" w:hAnsiTheme="minorHAnsi" w:cs="Tahoma"/>
          <w:sz w:val="16"/>
          <w:szCs w:val="16"/>
        </w:rPr>
        <w:t xml:space="preserve">: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w:t>
      </w:r>
      <w:r w:rsidR="007001C4">
        <w:rPr>
          <w:rFonts w:asciiTheme="minorHAnsi" w:hAnsiTheme="minorHAnsi" w:cs="Tahoma"/>
          <w:sz w:val="16"/>
          <w:szCs w:val="16"/>
        </w:rPr>
        <w:t>insum</w:t>
      </w:r>
      <w:r w:rsidR="002448EA" w:rsidRPr="002448EA">
        <w:rPr>
          <w:rFonts w:asciiTheme="minorHAnsi" w:hAnsiTheme="minorHAnsi" w:cs="Tahoma"/>
          <w:sz w:val="16"/>
          <w:szCs w:val="16"/>
        </w:rPr>
        <w:t>os, objeto del contrato.</w:t>
      </w:r>
    </w:p>
    <w:p w14:paraId="7E5D6569" w14:textId="77777777" w:rsidR="002448EA" w:rsidRPr="002448EA" w:rsidRDefault="002448EA" w:rsidP="00F176CA">
      <w:pPr>
        <w:ind w:right="-5"/>
        <w:jc w:val="both"/>
        <w:rPr>
          <w:rFonts w:asciiTheme="minorHAnsi" w:hAnsiTheme="minorHAnsi" w:cs="Tahoma"/>
          <w:sz w:val="16"/>
          <w:szCs w:val="16"/>
        </w:rPr>
      </w:pPr>
    </w:p>
    <w:p w14:paraId="600872F7" w14:textId="6D7122D4" w:rsidR="002448EA" w:rsidRPr="002448EA" w:rsidRDefault="00D05E3E" w:rsidP="00F176CA">
      <w:pPr>
        <w:ind w:right="-5"/>
        <w:jc w:val="both"/>
        <w:rPr>
          <w:rFonts w:asciiTheme="minorHAnsi" w:hAnsiTheme="minorHAnsi" w:cs="Tahoma"/>
          <w:sz w:val="16"/>
          <w:szCs w:val="16"/>
        </w:rPr>
      </w:pPr>
      <w:r>
        <w:rPr>
          <w:rFonts w:asciiTheme="minorHAnsi" w:hAnsiTheme="minorHAnsi" w:cs="Tahoma"/>
          <w:sz w:val="16"/>
          <w:szCs w:val="16"/>
        </w:rPr>
        <w:t>OCTAVA</w:t>
      </w:r>
      <w:r w:rsidR="002448EA" w:rsidRPr="009E5448">
        <w:rPr>
          <w:rFonts w:asciiTheme="minorHAnsi" w:hAnsiTheme="minorHAnsi" w:cs="Tahoma"/>
          <w:sz w:val="16"/>
          <w:szCs w:val="16"/>
        </w:rPr>
        <w:t>: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3F2F5774" w14:textId="77777777" w:rsidR="002448EA" w:rsidRPr="002448EA" w:rsidRDefault="002448EA" w:rsidP="00F176CA">
      <w:pPr>
        <w:ind w:right="-5"/>
        <w:jc w:val="both"/>
        <w:rPr>
          <w:rFonts w:asciiTheme="minorHAnsi" w:hAnsiTheme="minorHAnsi" w:cs="Tahoma"/>
          <w:sz w:val="16"/>
          <w:szCs w:val="16"/>
        </w:rPr>
      </w:pPr>
    </w:p>
    <w:p w14:paraId="163AE24C" w14:textId="089886BC" w:rsidR="002448EA" w:rsidRPr="002448EA" w:rsidRDefault="00D05E3E" w:rsidP="00F176CA">
      <w:pPr>
        <w:ind w:right="-5"/>
        <w:jc w:val="both"/>
        <w:rPr>
          <w:rFonts w:asciiTheme="minorHAnsi" w:hAnsiTheme="minorHAnsi" w:cs="Tahoma"/>
          <w:sz w:val="16"/>
          <w:szCs w:val="16"/>
        </w:rPr>
      </w:pPr>
      <w:r>
        <w:rPr>
          <w:rFonts w:asciiTheme="minorHAnsi" w:hAnsiTheme="minorHAnsi" w:cs="Tahoma"/>
          <w:sz w:val="16"/>
          <w:szCs w:val="16"/>
        </w:rPr>
        <w:t>NOVENA</w:t>
      </w:r>
      <w:r w:rsidR="002448EA" w:rsidRPr="002448EA">
        <w:rPr>
          <w:rFonts w:asciiTheme="minorHAnsi" w:hAnsiTheme="minorHAnsi" w:cs="Tahoma"/>
          <w:sz w:val="16"/>
          <w:szCs w:val="16"/>
        </w:rPr>
        <w:t>: PENA CONVENCIONAL.- Se aplicará una p</w:t>
      </w:r>
      <w:r w:rsidR="00E84DEC">
        <w:rPr>
          <w:rFonts w:asciiTheme="minorHAnsi" w:hAnsiTheme="minorHAnsi" w:cs="Tahoma"/>
          <w:sz w:val="16"/>
          <w:szCs w:val="16"/>
        </w:rPr>
        <w:t>ena convencional (Sanción) del _____</w:t>
      </w:r>
      <w:r w:rsidR="002448EA" w:rsidRPr="002448EA">
        <w:rPr>
          <w:rFonts w:asciiTheme="minorHAnsi" w:hAnsiTheme="minorHAnsi" w:cs="Tahoma"/>
          <w:sz w:val="16"/>
          <w:szCs w:val="16"/>
        </w:rPr>
        <w:t xml:space="preserve">% por cada día hábil de </w:t>
      </w:r>
      <w:r w:rsidR="002448EA" w:rsidRPr="00D807DA">
        <w:rPr>
          <w:rFonts w:asciiTheme="minorHAnsi" w:hAnsiTheme="minorHAnsi" w:cs="Tahoma"/>
          <w:sz w:val="16"/>
          <w:szCs w:val="16"/>
        </w:rPr>
        <w:t xml:space="preserve">retraso sobre el monto de la entrega de </w:t>
      </w:r>
      <w:r w:rsidR="00D807DA" w:rsidRPr="00D807DA">
        <w:rPr>
          <w:rFonts w:asciiTheme="minorHAnsi" w:hAnsiTheme="minorHAnsi" w:cs="Tahoma"/>
          <w:sz w:val="16"/>
          <w:szCs w:val="16"/>
        </w:rPr>
        <w:t>insumos</w:t>
      </w:r>
      <w:r w:rsidR="002448EA" w:rsidRPr="00D807DA">
        <w:rPr>
          <w:rFonts w:asciiTheme="minorHAnsi" w:hAnsiTheme="minorHAnsi" w:cs="Tahoma"/>
          <w:sz w:val="16"/>
          <w:szCs w:val="16"/>
        </w:rPr>
        <w:t xml:space="preserve"> que se efectuare fuera del plazo establecido. La penalización por el retraso en la entrega de los </w:t>
      </w:r>
      <w:r w:rsidR="00D807DA" w:rsidRPr="00D807DA">
        <w:rPr>
          <w:rFonts w:asciiTheme="minorHAnsi" w:hAnsiTheme="minorHAnsi" w:cs="Tahoma"/>
          <w:sz w:val="16"/>
          <w:szCs w:val="16"/>
        </w:rPr>
        <w:t>insumos</w:t>
      </w:r>
      <w:r w:rsidR="002448EA" w:rsidRPr="00D807DA">
        <w:rPr>
          <w:rFonts w:asciiTheme="minorHAnsi" w:hAnsiTheme="minorHAnsi" w:cs="Tahoma"/>
          <w:sz w:val="16"/>
          <w:szCs w:val="16"/>
        </w:rPr>
        <w:t xml:space="preserve"> iniciará a contar a partir</w:t>
      </w:r>
      <w:r w:rsidR="002448EA" w:rsidRPr="002448EA">
        <w:rPr>
          <w:rFonts w:asciiTheme="minorHAnsi" w:hAnsiTheme="minorHAnsi" w:cs="Tahoma"/>
          <w:sz w:val="16"/>
          <w:szCs w:val="16"/>
        </w:rPr>
        <w:t xml:space="preserve"> del día siguiente del plazo de vencimiento para la entrega.</w:t>
      </w:r>
    </w:p>
    <w:p w14:paraId="6C083953" w14:textId="77777777" w:rsidR="002448EA" w:rsidRPr="002448EA" w:rsidRDefault="002448EA" w:rsidP="00F176CA">
      <w:pPr>
        <w:ind w:right="-5"/>
        <w:jc w:val="both"/>
        <w:rPr>
          <w:rFonts w:asciiTheme="minorHAnsi" w:hAnsiTheme="minorHAnsi" w:cs="Tahoma"/>
          <w:sz w:val="16"/>
          <w:szCs w:val="16"/>
        </w:rPr>
      </w:pPr>
    </w:p>
    <w:p w14:paraId="128C1C71" w14:textId="50BD6F26"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En el supuesto de que se requiera la aplicación de la Pena Convencional, el administrador o </w:t>
      </w:r>
      <w:r w:rsidRPr="00D807DA">
        <w:rPr>
          <w:rFonts w:asciiTheme="minorHAnsi" w:hAnsiTheme="minorHAnsi" w:cs="Tahoma"/>
          <w:sz w:val="16"/>
          <w:szCs w:val="16"/>
        </w:rPr>
        <w:t>equivalente de</w:t>
      </w:r>
      <w:r w:rsidR="00D807DA" w:rsidRPr="00D807DA">
        <w:rPr>
          <w:rFonts w:asciiTheme="minorHAnsi" w:hAnsiTheme="minorHAnsi" w:cs="Tahoma"/>
          <w:sz w:val="16"/>
          <w:szCs w:val="16"/>
        </w:rPr>
        <w:t xml:space="preserve"> </w:t>
      </w:r>
      <w:r w:rsidRPr="00D807DA">
        <w:rPr>
          <w:rFonts w:asciiTheme="minorHAnsi" w:hAnsiTheme="minorHAnsi" w:cs="Tahoma"/>
          <w:sz w:val="16"/>
          <w:szCs w:val="16"/>
        </w:rPr>
        <w:t>l</w:t>
      </w:r>
      <w:r w:rsidR="00D807DA" w:rsidRPr="00D807DA">
        <w:rPr>
          <w:rFonts w:asciiTheme="minorHAnsi" w:hAnsiTheme="minorHAnsi" w:cs="Tahoma"/>
          <w:sz w:val="16"/>
          <w:szCs w:val="16"/>
        </w:rPr>
        <w:t>a</w:t>
      </w:r>
      <w:r w:rsidRPr="00D807DA">
        <w:rPr>
          <w:rFonts w:asciiTheme="minorHAnsi" w:hAnsiTheme="minorHAnsi" w:cs="Tahoma"/>
          <w:sz w:val="16"/>
          <w:szCs w:val="16"/>
        </w:rPr>
        <w:t xml:space="preserve"> </w:t>
      </w:r>
      <w:r w:rsidR="00D807DA" w:rsidRPr="00D807DA">
        <w:rPr>
          <w:rFonts w:asciiTheme="minorHAnsi" w:hAnsiTheme="minorHAnsi" w:cs="Tahoma"/>
          <w:sz w:val="16"/>
          <w:szCs w:val="16"/>
        </w:rPr>
        <w:t>Dirección de</w:t>
      </w:r>
      <w:r w:rsidRPr="00D807DA">
        <w:rPr>
          <w:rFonts w:asciiTheme="minorHAnsi" w:hAnsiTheme="minorHAnsi" w:cs="Tahoma"/>
          <w:sz w:val="16"/>
          <w:szCs w:val="16"/>
        </w:rPr>
        <w:t xml:space="preserve"> Salud Pública</w:t>
      </w:r>
      <w:r w:rsidR="00D807DA">
        <w:rPr>
          <w:rFonts w:asciiTheme="minorHAnsi" w:hAnsiTheme="minorHAnsi" w:cs="Tahoma"/>
          <w:sz w:val="16"/>
          <w:szCs w:val="16"/>
        </w:rPr>
        <w:t xml:space="preserve">, </w:t>
      </w:r>
      <w:r w:rsidRPr="002448EA">
        <w:rPr>
          <w:rFonts w:asciiTheme="minorHAnsi" w:hAnsiTheme="minorHAnsi" w:cs="Tahoma"/>
          <w:sz w:val="16"/>
          <w:szCs w:val="16"/>
        </w:rPr>
        <w:t>deberá elaborar el cálculo de dicha pena y hacerlo del conocimiento de “EL PROVEEDOR”, así como también remitirlo a la Subdirección de Recursos Financieros. La penalización será de manera proporcional al importe de la garantía de cumplimiento.</w:t>
      </w:r>
    </w:p>
    <w:p w14:paraId="242BD51F" w14:textId="77777777" w:rsidR="002448EA" w:rsidRPr="002448EA" w:rsidRDefault="002448EA" w:rsidP="00F176CA">
      <w:pPr>
        <w:ind w:right="-5"/>
        <w:jc w:val="both"/>
        <w:rPr>
          <w:rFonts w:asciiTheme="minorHAnsi" w:hAnsiTheme="minorHAnsi" w:cs="Tahoma"/>
          <w:sz w:val="16"/>
          <w:szCs w:val="16"/>
        </w:rPr>
      </w:pPr>
    </w:p>
    <w:p w14:paraId="409BD756"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14:paraId="35A0C640" w14:textId="77777777" w:rsidR="002448EA" w:rsidRPr="002448EA" w:rsidRDefault="002448EA" w:rsidP="00F176CA">
      <w:pPr>
        <w:ind w:right="-5"/>
        <w:jc w:val="both"/>
        <w:rPr>
          <w:rFonts w:asciiTheme="minorHAnsi" w:hAnsiTheme="minorHAnsi" w:cs="Tahoma"/>
          <w:sz w:val="16"/>
          <w:szCs w:val="16"/>
        </w:rPr>
      </w:pPr>
    </w:p>
    <w:p w14:paraId="73E24E14" w14:textId="3AE6F9FF"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Será responsabilidad de “EL PROVEEDOR” abastecer todas las necesidades que</w:t>
      </w:r>
      <w:r w:rsidR="00FF3BA3">
        <w:rPr>
          <w:rFonts w:asciiTheme="minorHAnsi" w:hAnsiTheme="minorHAnsi" w:cs="Tahoma"/>
          <w:sz w:val="16"/>
          <w:szCs w:val="16"/>
        </w:rPr>
        <w:t xml:space="preserve"> requiera </w:t>
      </w:r>
      <w:r w:rsidR="00FF3BA3" w:rsidRPr="00FF3BA3">
        <w:rPr>
          <w:rFonts w:asciiTheme="minorHAnsi" w:hAnsiTheme="minorHAnsi" w:cs="Tahoma"/>
          <w:sz w:val="16"/>
          <w:szCs w:val="16"/>
        </w:rPr>
        <w:t>la</w:t>
      </w:r>
      <w:r w:rsidRPr="00FF3BA3">
        <w:rPr>
          <w:rFonts w:asciiTheme="minorHAnsi" w:hAnsiTheme="minorHAnsi" w:cs="Tahoma"/>
          <w:sz w:val="16"/>
          <w:szCs w:val="16"/>
        </w:rPr>
        <w:t xml:space="preserve"> </w:t>
      </w:r>
      <w:r w:rsidR="00FF3BA3" w:rsidRPr="00FF3BA3">
        <w:rPr>
          <w:rFonts w:asciiTheme="minorHAnsi" w:hAnsiTheme="minorHAnsi" w:cs="Tahoma"/>
          <w:sz w:val="16"/>
          <w:szCs w:val="16"/>
        </w:rPr>
        <w:t>Dirección</w:t>
      </w:r>
      <w:r w:rsidRPr="00FF3BA3">
        <w:rPr>
          <w:rFonts w:asciiTheme="minorHAnsi" w:hAnsiTheme="minorHAnsi" w:cs="Tahoma"/>
          <w:sz w:val="16"/>
          <w:szCs w:val="16"/>
        </w:rPr>
        <w:t xml:space="preserve"> de Salud Pública en</w:t>
      </w:r>
      <w:r w:rsidRPr="002448EA">
        <w:rPr>
          <w:rFonts w:asciiTheme="minorHAnsi" w:hAnsiTheme="minorHAnsi" w:cs="Tahoma"/>
          <w:sz w:val="16"/>
          <w:szCs w:val="16"/>
        </w:rPr>
        <w:t xml:space="preserve"> los tiempos establecidos; en los casos que no surtan de acuerdo a lo requerido, “S.S.N.L.” tendrá el derecho de realizar compras directas, y si estas resultan con diferencia en precio, “EL PROVEEDOR”  deberá pagar dicha diferencia como sanción por daños ocasionados al no contar con </w:t>
      </w:r>
      <w:r w:rsidRPr="00FF3BA3">
        <w:rPr>
          <w:rFonts w:asciiTheme="minorHAnsi" w:hAnsiTheme="minorHAnsi" w:cs="Tahoma"/>
          <w:sz w:val="16"/>
          <w:szCs w:val="16"/>
        </w:rPr>
        <w:t xml:space="preserve">oportunidad con los </w:t>
      </w:r>
      <w:r w:rsidR="00FF3BA3" w:rsidRPr="00FF3BA3">
        <w:rPr>
          <w:rFonts w:asciiTheme="minorHAnsi" w:hAnsiTheme="minorHAnsi" w:cs="Tahoma"/>
          <w:sz w:val="16"/>
          <w:szCs w:val="16"/>
        </w:rPr>
        <w:t>insumo</w:t>
      </w:r>
      <w:r w:rsidRPr="00FF3BA3">
        <w:rPr>
          <w:rFonts w:asciiTheme="minorHAnsi" w:hAnsiTheme="minorHAnsi" w:cs="Tahoma"/>
          <w:sz w:val="16"/>
          <w:szCs w:val="16"/>
        </w:rPr>
        <w:t>s, de igual</w:t>
      </w:r>
      <w:r w:rsidRPr="002448EA">
        <w:rPr>
          <w:rFonts w:asciiTheme="minorHAnsi" w:hAnsiTheme="minorHAnsi" w:cs="Tahoma"/>
          <w:sz w:val="16"/>
          <w:szCs w:val="16"/>
        </w:rPr>
        <w:t xml:space="preserve"> manera se aplicará lo establecido en el párrafo primero de esta cláusula.</w:t>
      </w:r>
    </w:p>
    <w:p w14:paraId="4BDA4462" w14:textId="77777777" w:rsidR="002448EA" w:rsidRPr="002448EA" w:rsidRDefault="002448EA" w:rsidP="00F176CA">
      <w:pPr>
        <w:ind w:right="-5"/>
        <w:jc w:val="both"/>
        <w:rPr>
          <w:rFonts w:asciiTheme="minorHAnsi" w:hAnsiTheme="minorHAnsi" w:cs="Tahoma"/>
          <w:sz w:val="16"/>
          <w:szCs w:val="16"/>
        </w:rPr>
      </w:pPr>
    </w:p>
    <w:p w14:paraId="0F7E4BD5" w14:textId="20663181"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DÉCIMA PRIMERA: DAÑOS Y PERJUICIOS.- “EL PROVEEDOR” se obliga al pago de los daños y perjuicios que ocasione a “S.S.N.L.” por la falta de </w:t>
      </w:r>
      <w:r w:rsidRPr="00FF3BA3">
        <w:rPr>
          <w:rFonts w:asciiTheme="minorHAnsi" w:hAnsiTheme="minorHAnsi" w:cs="Tahoma"/>
          <w:sz w:val="16"/>
          <w:szCs w:val="16"/>
        </w:rPr>
        <w:t xml:space="preserve">entrega de los </w:t>
      </w:r>
      <w:r w:rsidR="00FF3BA3" w:rsidRPr="00FF3BA3">
        <w:rPr>
          <w:rFonts w:asciiTheme="minorHAnsi" w:hAnsiTheme="minorHAnsi" w:cs="Tahoma"/>
          <w:sz w:val="16"/>
          <w:szCs w:val="16"/>
        </w:rPr>
        <w:t>insumos</w:t>
      </w:r>
      <w:r w:rsidRPr="002448EA">
        <w:rPr>
          <w:rFonts w:asciiTheme="minorHAnsi" w:hAnsiTheme="minorHAnsi" w:cs="Tahoma"/>
          <w:sz w:val="16"/>
          <w:szCs w:val="16"/>
        </w:rPr>
        <w:t>, en los plazos pactados y cuando éstos no reúnan los requisitos de calidad, así como el pago de daños que se causen a terceros en su persona, así como por cualquier incumplimiento a lo establecido en el presente instrumento.</w:t>
      </w:r>
    </w:p>
    <w:p w14:paraId="7B2FD0E4" w14:textId="77777777" w:rsidR="002448EA" w:rsidRPr="002448EA" w:rsidRDefault="002448EA" w:rsidP="00F176CA">
      <w:pPr>
        <w:ind w:right="-5"/>
        <w:jc w:val="both"/>
        <w:rPr>
          <w:rFonts w:asciiTheme="minorHAnsi" w:hAnsiTheme="minorHAnsi" w:cs="Tahoma"/>
          <w:sz w:val="16"/>
          <w:szCs w:val="16"/>
        </w:rPr>
      </w:pPr>
    </w:p>
    <w:p w14:paraId="746DA29A" w14:textId="686FDC7E"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DÉCIMA SEGUNDA: VIGENCIA.- La vigencia del presente contrato será a partir del </w:t>
      </w:r>
      <w:r>
        <w:rPr>
          <w:rFonts w:asciiTheme="minorHAnsi" w:hAnsiTheme="minorHAnsi" w:cs="Tahoma"/>
          <w:sz w:val="16"/>
          <w:szCs w:val="16"/>
        </w:rPr>
        <w:t xml:space="preserve">__ </w:t>
      </w:r>
      <w:r w:rsidRPr="002448EA">
        <w:rPr>
          <w:rFonts w:asciiTheme="minorHAnsi" w:hAnsiTheme="minorHAnsi" w:cs="Tahoma"/>
          <w:sz w:val="16"/>
          <w:szCs w:val="16"/>
        </w:rPr>
        <w:t xml:space="preserve"> y concluirá el día </w:t>
      </w:r>
      <w:r>
        <w:rPr>
          <w:rFonts w:asciiTheme="minorHAnsi" w:hAnsiTheme="minorHAnsi" w:cs="Tahoma"/>
          <w:sz w:val="16"/>
          <w:szCs w:val="16"/>
        </w:rPr>
        <w:t>___</w:t>
      </w:r>
      <w:r w:rsidRPr="002448EA">
        <w:rPr>
          <w:rFonts w:asciiTheme="minorHAnsi" w:hAnsiTheme="minorHAnsi" w:cs="Tahoma"/>
          <w:sz w:val="16"/>
          <w:szCs w:val="16"/>
        </w:rPr>
        <w:t xml:space="preserve">, en la inteligencia de que si a la fecha de la conclusión de la vigencia del </w:t>
      </w:r>
      <w:r w:rsidRPr="00FF3BA3">
        <w:rPr>
          <w:rFonts w:asciiTheme="minorHAnsi" w:hAnsiTheme="minorHAnsi" w:cs="Tahoma"/>
          <w:sz w:val="16"/>
          <w:szCs w:val="16"/>
        </w:rPr>
        <w:t xml:space="preserve">contrato los </w:t>
      </w:r>
      <w:r w:rsidR="00FF3BA3" w:rsidRPr="00FF3BA3">
        <w:rPr>
          <w:rFonts w:asciiTheme="minorHAnsi" w:hAnsiTheme="minorHAnsi" w:cs="Tahoma"/>
          <w:sz w:val="16"/>
          <w:szCs w:val="16"/>
        </w:rPr>
        <w:t>insumos</w:t>
      </w:r>
      <w:r w:rsidRPr="00FF3BA3">
        <w:rPr>
          <w:rFonts w:asciiTheme="minorHAnsi" w:hAnsiTheme="minorHAnsi" w:cs="Tahoma"/>
          <w:sz w:val="16"/>
          <w:szCs w:val="16"/>
        </w:rPr>
        <w:t xml:space="preserve"> no han</w:t>
      </w:r>
      <w:r w:rsidRPr="002448EA">
        <w:rPr>
          <w:rFonts w:asciiTheme="minorHAnsi" w:hAnsiTheme="minorHAnsi" w:cs="Tahoma"/>
          <w:sz w:val="16"/>
          <w:szCs w:val="16"/>
        </w:rPr>
        <w:t xml:space="preserve"> sido entregados a satisfacción de “S.S.N.L.” el instrumento continuará vigente hasta en tanto no se cumpla dicha condición. </w:t>
      </w:r>
    </w:p>
    <w:p w14:paraId="2D03DDD1" w14:textId="77777777" w:rsidR="002448EA" w:rsidRPr="002448EA" w:rsidRDefault="002448EA" w:rsidP="00F176CA">
      <w:pPr>
        <w:ind w:right="-5"/>
        <w:jc w:val="both"/>
        <w:rPr>
          <w:rFonts w:asciiTheme="minorHAnsi" w:hAnsiTheme="minorHAnsi" w:cs="Tahoma"/>
          <w:sz w:val="16"/>
          <w:szCs w:val="16"/>
        </w:rPr>
      </w:pPr>
    </w:p>
    <w:p w14:paraId="086155C0" w14:textId="341B15D6"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“S.S.N.L.” podrá suspender temporalmente todo o en parte la ejecución </w:t>
      </w:r>
      <w:r w:rsidRPr="00FF3BA3">
        <w:rPr>
          <w:rFonts w:asciiTheme="minorHAnsi" w:hAnsiTheme="minorHAnsi" w:cs="Tahoma"/>
          <w:sz w:val="16"/>
          <w:szCs w:val="16"/>
        </w:rPr>
        <w:t xml:space="preserve">del suministro de </w:t>
      </w:r>
      <w:r w:rsidR="00FF3BA3" w:rsidRPr="00FF3BA3">
        <w:rPr>
          <w:rFonts w:asciiTheme="minorHAnsi" w:hAnsiTheme="minorHAnsi" w:cs="Tahoma"/>
          <w:sz w:val="16"/>
          <w:szCs w:val="16"/>
        </w:rPr>
        <w:t>los insumos</w:t>
      </w:r>
      <w:r w:rsidRPr="00FF3BA3">
        <w:rPr>
          <w:rFonts w:asciiTheme="minorHAnsi" w:hAnsiTheme="minorHAnsi" w:cs="Tahoma"/>
          <w:sz w:val="16"/>
          <w:szCs w:val="16"/>
        </w:rPr>
        <w:t xml:space="preserve"> objeto</w:t>
      </w:r>
      <w:r w:rsidRPr="002448EA">
        <w:rPr>
          <w:rFonts w:asciiTheme="minorHAnsi" w:hAnsiTheme="minorHAnsi" w:cs="Tahoma"/>
          <w:sz w:val="16"/>
          <w:szCs w:val="16"/>
        </w:rPr>
        <w:t xml:space="preserve"> del presente contrato, en cualquier momento por causas justificadas o por razones de interés general, sin que ello implique su terminación definitiva, lo que se hará del conocimiento de “EL PROVEEDOR” por escrito.</w:t>
      </w:r>
    </w:p>
    <w:p w14:paraId="19234A6B" w14:textId="77777777" w:rsidR="002448EA" w:rsidRPr="002448EA" w:rsidRDefault="002448EA" w:rsidP="00F176CA">
      <w:pPr>
        <w:ind w:right="-5"/>
        <w:jc w:val="both"/>
        <w:rPr>
          <w:rFonts w:asciiTheme="minorHAnsi" w:hAnsiTheme="minorHAnsi" w:cs="Tahoma"/>
          <w:sz w:val="16"/>
          <w:szCs w:val="16"/>
        </w:rPr>
      </w:pPr>
    </w:p>
    <w:p w14:paraId="79EAB007" w14:textId="77777777" w:rsid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El presente contrato podrá continuar produciendo todos sus efectos legales una vez que hayan desaparecido las causas que motivaron dicha suspensión.</w:t>
      </w:r>
    </w:p>
    <w:p w14:paraId="577FB0A4" w14:textId="77777777" w:rsidR="006E7DC9" w:rsidRPr="002448EA" w:rsidRDefault="006E7DC9" w:rsidP="00F176CA">
      <w:pPr>
        <w:ind w:right="-5"/>
        <w:jc w:val="both"/>
        <w:rPr>
          <w:rFonts w:asciiTheme="minorHAnsi" w:hAnsiTheme="minorHAnsi" w:cs="Tahoma"/>
          <w:sz w:val="16"/>
          <w:szCs w:val="16"/>
        </w:rPr>
      </w:pPr>
    </w:p>
    <w:p w14:paraId="3B6FEF7C" w14:textId="309F062C"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Asimismo, “S.S.N.L.” podrá dar por terminado anticipadamente el presente contrato mediante notificación por escrito a “EL PROVEEDOR” con 10 días de anticipación </w:t>
      </w:r>
      <w:r w:rsidRPr="00FF3BA3">
        <w:rPr>
          <w:rFonts w:asciiTheme="minorHAnsi" w:hAnsiTheme="minorHAnsi" w:cs="Tahoma"/>
          <w:sz w:val="16"/>
          <w:szCs w:val="16"/>
        </w:rPr>
        <w:t xml:space="preserve">del suministro de </w:t>
      </w:r>
      <w:r w:rsidR="00FF3BA3" w:rsidRPr="00FF3BA3">
        <w:rPr>
          <w:rFonts w:asciiTheme="minorHAnsi" w:hAnsiTheme="minorHAnsi" w:cs="Tahoma"/>
          <w:sz w:val="16"/>
          <w:szCs w:val="16"/>
        </w:rPr>
        <w:t>los</w:t>
      </w:r>
      <w:r w:rsidR="00FF3BA3">
        <w:rPr>
          <w:rFonts w:asciiTheme="minorHAnsi" w:hAnsiTheme="minorHAnsi" w:cs="Tahoma"/>
          <w:sz w:val="16"/>
          <w:szCs w:val="16"/>
        </w:rPr>
        <w:t xml:space="preserve"> insumos</w:t>
      </w:r>
      <w:r w:rsidRPr="002448EA">
        <w:rPr>
          <w:rFonts w:asciiTheme="minorHAnsi" w:hAnsiTheme="minorHAnsi" w:cs="Tahoma"/>
          <w:sz w:val="16"/>
          <w:szCs w:val="16"/>
        </w:rPr>
        <w:t>,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14:paraId="50433419" w14:textId="77777777" w:rsidR="002448EA" w:rsidRPr="002448EA" w:rsidRDefault="002448EA" w:rsidP="00F176CA">
      <w:pPr>
        <w:ind w:right="-5"/>
        <w:jc w:val="both"/>
        <w:rPr>
          <w:rFonts w:asciiTheme="minorHAnsi" w:hAnsiTheme="minorHAnsi" w:cs="Tahoma"/>
          <w:sz w:val="16"/>
          <w:szCs w:val="16"/>
        </w:rPr>
      </w:pPr>
    </w:p>
    <w:p w14:paraId="3D328AEF" w14:textId="19588195"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DÉCIMA TERCERA: PERÍODO DE CADUCIDAD DE LOS </w:t>
      </w:r>
      <w:r w:rsidR="007001C4">
        <w:rPr>
          <w:rFonts w:asciiTheme="minorHAnsi" w:hAnsiTheme="minorHAnsi" w:cs="Tahoma"/>
          <w:sz w:val="16"/>
          <w:szCs w:val="16"/>
        </w:rPr>
        <w:t>INSUM</w:t>
      </w:r>
      <w:r w:rsidRPr="002448EA">
        <w:rPr>
          <w:rFonts w:asciiTheme="minorHAnsi" w:hAnsiTheme="minorHAnsi" w:cs="Tahoma"/>
          <w:sz w:val="16"/>
          <w:szCs w:val="16"/>
        </w:rPr>
        <w:t xml:space="preserve">OS.- El periodo de la </w:t>
      </w:r>
      <w:r w:rsidRPr="00FF3BA3">
        <w:rPr>
          <w:rFonts w:asciiTheme="minorHAnsi" w:hAnsiTheme="minorHAnsi" w:cs="Tahoma"/>
          <w:sz w:val="16"/>
          <w:szCs w:val="16"/>
        </w:rPr>
        <w:t xml:space="preserve">caducidad de los </w:t>
      </w:r>
      <w:r w:rsidR="00FF3BA3" w:rsidRPr="00FF3BA3">
        <w:rPr>
          <w:rFonts w:asciiTheme="minorHAnsi" w:hAnsiTheme="minorHAnsi" w:cs="Tahoma"/>
          <w:sz w:val="16"/>
          <w:szCs w:val="16"/>
        </w:rPr>
        <w:t>insumos</w:t>
      </w:r>
      <w:r w:rsidRPr="002448EA">
        <w:rPr>
          <w:rFonts w:asciiTheme="minorHAnsi" w:hAnsiTheme="minorHAnsi" w:cs="Tahoma"/>
          <w:sz w:val="16"/>
          <w:szCs w:val="16"/>
        </w:rPr>
        <w:t xml:space="preserve"> deberá ser de </w:t>
      </w:r>
      <w:r w:rsidR="00FF3BA3">
        <w:rPr>
          <w:rFonts w:asciiTheme="minorHAnsi" w:hAnsiTheme="minorHAnsi" w:cs="Tahoma"/>
          <w:sz w:val="16"/>
          <w:szCs w:val="16"/>
        </w:rPr>
        <w:t>18 meses</w:t>
      </w:r>
      <w:r w:rsidRPr="002448EA">
        <w:rPr>
          <w:rFonts w:asciiTheme="minorHAnsi" w:hAnsiTheme="minorHAnsi" w:cs="Tahoma"/>
          <w:sz w:val="16"/>
          <w:szCs w:val="16"/>
        </w:rPr>
        <w:t xml:space="preserve"> como mínimo, contado a partir de la </w:t>
      </w:r>
      <w:r w:rsidRPr="00FF3BA3">
        <w:rPr>
          <w:rFonts w:asciiTheme="minorHAnsi" w:hAnsiTheme="minorHAnsi" w:cs="Tahoma"/>
          <w:sz w:val="16"/>
          <w:szCs w:val="16"/>
        </w:rPr>
        <w:t xml:space="preserve">recepción en el </w:t>
      </w:r>
      <w:r w:rsidR="00FF3BA3" w:rsidRPr="00FF3BA3">
        <w:rPr>
          <w:rFonts w:asciiTheme="minorHAnsi" w:hAnsiTheme="minorHAnsi" w:cs="Tahoma"/>
          <w:sz w:val="16"/>
          <w:szCs w:val="16"/>
        </w:rPr>
        <w:t>Almacén</w:t>
      </w:r>
      <w:r w:rsidRPr="00FF3BA3">
        <w:rPr>
          <w:rFonts w:asciiTheme="minorHAnsi" w:hAnsiTheme="minorHAnsi" w:cs="Tahoma"/>
          <w:sz w:val="16"/>
          <w:szCs w:val="16"/>
        </w:rPr>
        <w:t xml:space="preserve"> Estatal, en caso de suministrar </w:t>
      </w:r>
      <w:r w:rsidR="00FF3BA3" w:rsidRPr="00FF3BA3">
        <w:rPr>
          <w:rFonts w:asciiTheme="minorHAnsi" w:hAnsiTheme="minorHAnsi" w:cs="Tahoma"/>
          <w:sz w:val="16"/>
          <w:szCs w:val="16"/>
        </w:rPr>
        <w:t>insumos</w:t>
      </w:r>
      <w:r w:rsidRPr="00FF3BA3">
        <w:rPr>
          <w:rFonts w:asciiTheme="minorHAnsi" w:hAnsiTheme="minorHAnsi" w:cs="Tahoma"/>
          <w:sz w:val="16"/>
          <w:szCs w:val="16"/>
        </w:rPr>
        <w:t xml:space="preserve"> con menor caducidad a la establecida, se podrán devolver los mismos a juicio y responsabilidad de</w:t>
      </w:r>
      <w:r w:rsidR="00FF3BA3" w:rsidRPr="00FF3BA3">
        <w:rPr>
          <w:rFonts w:asciiTheme="minorHAnsi" w:hAnsiTheme="minorHAnsi" w:cs="Tahoma"/>
          <w:sz w:val="16"/>
          <w:szCs w:val="16"/>
        </w:rPr>
        <w:t xml:space="preserve"> </w:t>
      </w:r>
      <w:r w:rsidRPr="00FF3BA3">
        <w:rPr>
          <w:rFonts w:asciiTheme="minorHAnsi" w:hAnsiTheme="minorHAnsi" w:cs="Tahoma"/>
          <w:sz w:val="16"/>
          <w:szCs w:val="16"/>
        </w:rPr>
        <w:t>l</w:t>
      </w:r>
      <w:r w:rsidR="00FF3BA3" w:rsidRPr="00FF3BA3">
        <w:rPr>
          <w:rFonts w:asciiTheme="minorHAnsi" w:hAnsiTheme="minorHAnsi" w:cs="Tahoma"/>
          <w:sz w:val="16"/>
          <w:szCs w:val="16"/>
        </w:rPr>
        <w:t>a</w:t>
      </w:r>
      <w:r w:rsidRPr="00FF3BA3">
        <w:rPr>
          <w:rFonts w:asciiTheme="minorHAnsi" w:hAnsiTheme="minorHAnsi" w:cs="Tahoma"/>
          <w:sz w:val="16"/>
          <w:szCs w:val="16"/>
        </w:rPr>
        <w:t xml:space="preserve"> </w:t>
      </w:r>
      <w:r w:rsidR="00FF3BA3" w:rsidRPr="00FF3BA3">
        <w:rPr>
          <w:rFonts w:asciiTheme="minorHAnsi" w:hAnsiTheme="minorHAnsi" w:cs="Tahoma"/>
          <w:sz w:val="16"/>
          <w:szCs w:val="16"/>
        </w:rPr>
        <w:t>Dirección de Salud Pública</w:t>
      </w:r>
      <w:r w:rsidRPr="00FF3BA3">
        <w:rPr>
          <w:rFonts w:asciiTheme="minorHAnsi" w:hAnsiTheme="minorHAnsi" w:cs="Tahoma"/>
          <w:sz w:val="16"/>
          <w:szCs w:val="16"/>
        </w:rPr>
        <w:t>.</w:t>
      </w:r>
    </w:p>
    <w:p w14:paraId="5708C339"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14:paraId="063637BB"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DÉCIMA CUARTA: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6904A220" w14:textId="77777777" w:rsidR="00AB2D98" w:rsidRPr="00E74FB0" w:rsidRDefault="00AB2D98" w:rsidP="00F176CA">
      <w:pPr>
        <w:ind w:right="-5"/>
        <w:jc w:val="both"/>
        <w:rPr>
          <w:rFonts w:asciiTheme="minorHAnsi" w:hAnsiTheme="minorHAnsi" w:cs="Tahoma"/>
          <w:b/>
          <w:sz w:val="16"/>
          <w:szCs w:val="16"/>
        </w:rPr>
      </w:pPr>
    </w:p>
    <w:p w14:paraId="71CC915F" w14:textId="77777777" w:rsidR="00000ADE" w:rsidRPr="00E74FB0" w:rsidRDefault="00000ADE" w:rsidP="00F176CA">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FF1CAFE" w14:textId="77777777" w:rsidR="00000ADE" w:rsidRPr="00E74FB0" w:rsidRDefault="00000ADE" w:rsidP="00F176CA">
      <w:pPr>
        <w:ind w:right="-5"/>
        <w:jc w:val="both"/>
        <w:rPr>
          <w:rFonts w:asciiTheme="minorHAnsi" w:hAnsiTheme="minorHAnsi" w:cs="Tahoma"/>
          <w:sz w:val="16"/>
          <w:szCs w:val="16"/>
        </w:rPr>
      </w:pPr>
    </w:p>
    <w:p w14:paraId="3B806B84" w14:textId="77777777" w:rsidR="006E7DC9" w:rsidRDefault="006E7DC9" w:rsidP="006E7DC9">
      <w:pPr>
        <w:pStyle w:val="NormalWeb"/>
        <w:numPr>
          <w:ilvl w:val="0"/>
          <w:numId w:val="37"/>
        </w:numPr>
        <w:spacing w:before="0" w:beforeAutospacing="0" w:after="0" w:afterAutospacing="0"/>
        <w:jc w:val="both"/>
        <w:rPr>
          <w:color w:val="000000"/>
          <w:sz w:val="16"/>
          <w:szCs w:val="16"/>
        </w:rPr>
      </w:pPr>
      <w:r w:rsidRPr="006E7DC9">
        <w:rPr>
          <w:rFonts w:ascii="Calibri" w:hAnsi="Calibri" w:cs="Tahoma"/>
          <w:color w:val="000000"/>
          <w:sz w:val="16"/>
          <w:szCs w:val="16"/>
        </w:rPr>
        <w:lastRenderedPageBreak/>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221AFCE6" w14:textId="77777777" w:rsidR="006E7DC9" w:rsidRDefault="006E7DC9" w:rsidP="006E7DC9">
      <w:pPr>
        <w:pStyle w:val="NormalWeb"/>
        <w:numPr>
          <w:ilvl w:val="0"/>
          <w:numId w:val="37"/>
        </w:numPr>
        <w:spacing w:before="0" w:beforeAutospacing="0" w:after="0" w:afterAutospacing="0"/>
        <w:jc w:val="both"/>
        <w:rPr>
          <w:color w:val="000000"/>
          <w:sz w:val="16"/>
          <w:szCs w:val="16"/>
        </w:rPr>
      </w:pPr>
      <w:r w:rsidRPr="006E7DC9">
        <w:rPr>
          <w:rFonts w:ascii="Calibri" w:hAnsi="Calibri" w:cs="Tahoma"/>
          <w:color w:val="000000"/>
          <w:sz w:val="16"/>
          <w:szCs w:val="16"/>
        </w:rPr>
        <w:t xml:space="preserve">Ante la Secretaría de Finanzas y Tesorería General del Estado de Nuevo León, la presente fianza se otorga para garantizar por (nombre de </w:t>
      </w:r>
      <w:r w:rsidRPr="006E7DC9">
        <w:rPr>
          <w:rFonts w:ascii="Calibri" w:hAnsi="Calibri" w:cs="Tahoma"/>
          <w:b/>
          <w:color w:val="000000"/>
          <w:sz w:val="16"/>
          <w:szCs w:val="16"/>
        </w:rPr>
        <w:t>“EL PROVEEDOR”</w:t>
      </w:r>
      <w:r w:rsidRPr="006E7DC9">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6E7DC9">
        <w:rPr>
          <w:rFonts w:ascii="Calibri" w:hAnsi="Calibri" w:cs="Tahoma"/>
          <w:b/>
          <w:color w:val="000000"/>
          <w:sz w:val="16"/>
          <w:szCs w:val="16"/>
        </w:rPr>
        <w:t xml:space="preserve">“S.S.N.L.”; </w:t>
      </w:r>
      <w:r w:rsidRPr="006E7DC9">
        <w:rPr>
          <w:rFonts w:ascii="Calibri" w:hAnsi="Calibri" w:cs="Tahoma"/>
          <w:color w:val="000000"/>
          <w:sz w:val="16"/>
          <w:szCs w:val="16"/>
        </w:rPr>
        <w:t>relativo al suministro de __________, por un importe de (monto del contrato incluyendo I.V.A).</w:t>
      </w:r>
    </w:p>
    <w:p w14:paraId="3C7273A7" w14:textId="7DAD03F9" w:rsidR="006E7DC9" w:rsidRDefault="006E7DC9" w:rsidP="006E7DC9">
      <w:pPr>
        <w:pStyle w:val="NormalWeb"/>
        <w:numPr>
          <w:ilvl w:val="0"/>
          <w:numId w:val="37"/>
        </w:numPr>
        <w:spacing w:before="0" w:beforeAutospacing="0" w:after="0" w:afterAutospacing="0"/>
        <w:jc w:val="both"/>
        <w:rPr>
          <w:color w:val="000000"/>
          <w:sz w:val="16"/>
          <w:szCs w:val="16"/>
        </w:rPr>
      </w:pPr>
      <w:r w:rsidRPr="006E7DC9">
        <w:rPr>
          <w:rFonts w:ascii="Calibri" w:hAnsi="Calibri" w:cs="Tahoma"/>
          <w:color w:val="000000"/>
          <w:sz w:val="16"/>
          <w:szCs w:val="16"/>
        </w:rPr>
        <w:t xml:space="preserve">Que la Fianza se otorga en los términos del presente contrato, para garantizar todas y cada una de las obligaciones derivadas de la </w:t>
      </w:r>
      <w:r w:rsidR="006D3030">
        <w:rPr>
          <w:rFonts w:ascii="Calibri" w:hAnsi="Calibri" w:cs="Tahoma"/>
          <w:color w:val="000000"/>
          <w:sz w:val="16"/>
          <w:szCs w:val="16"/>
        </w:rPr>
        <w:t>LICITACIÓN PÚBLICA INTERNACIONAL ABIERTA PRESENCIAL</w:t>
      </w:r>
      <w:r w:rsidRPr="006E7DC9">
        <w:rPr>
          <w:rFonts w:ascii="Calibri" w:hAnsi="Calibri" w:cs="Tahoma"/>
          <w:color w:val="000000"/>
          <w:sz w:val="16"/>
          <w:szCs w:val="16"/>
        </w:rPr>
        <w:t xml:space="preserve"> No. </w:t>
      </w:r>
      <w:r w:rsidR="00284106">
        <w:rPr>
          <w:rFonts w:ascii="Calibri" w:hAnsi="Calibri" w:cs="Tahoma"/>
          <w:color w:val="000000"/>
          <w:sz w:val="16"/>
          <w:szCs w:val="16"/>
        </w:rPr>
        <w:t>LP-919044992-I27-2022</w:t>
      </w:r>
      <w:r w:rsidRPr="006E7DC9">
        <w:rPr>
          <w:rFonts w:ascii="Calibri" w:hAnsi="Calibri" w:cs="Tahoma"/>
          <w:color w:val="000000"/>
          <w:sz w:val="16"/>
          <w:szCs w:val="16"/>
        </w:rPr>
        <w:t>.</w:t>
      </w:r>
    </w:p>
    <w:p w14:paraId="41753074" w14:textId="77777777" w:rsidR="006E7DC9" w:rsidRDefault="006E7DC9" w:rsidP="006E7DC9">
      <w:pPr>
        <w:pStyle w:val="NormalWeb"/>
        <w:numPr>
          <w:ilvl w:val="0"/>
          <w:numId w:val="37"/>
        </w:numPr>
        <w:spacing w:before="0" w:beforeAutospacing="0" w:after="0" w:afterAutospacing="0"/>
        <w:jc w:val="both"/>
        <w:rPr>
          <w:color w:val="000000"/>
          <w:sz w:val="16"/>
          <w:szCs w:val="16"/>
        </w:rPr>
      </w:pPr>
      <w:r w:rsidRPr="006E7DC9">
        <w:rPr>
          <w:rFonts w:ascii="Calibri" w:hAnsi="Calibri" w:cs="Tahoma"/>
          <w:color w:val="000000"/>
          <w:sz w:val="16"/>
          <w:szCs w:val="16"/>
        </w:rPr>
        <w:t xml:space="preserve">Que la Fianza estará en vigor por un año, y en el caso de defectos y/o responsabilidades imputables a </w:t>
      </w:r>
      <w:r w:rsidRPr="006E7DC9">
        <w:rPr>
          <w:rFonts w:ascii="Calibri" w:hAnsi="Calibri" w:cs="Tahoma"/>
          <w:b/>
          <w:color w:val="000000"/>
          <w:sz w:val="16"/>
          <w:szCs w:val="16"/>
        </w:rPr>
        <w:t>“EL PROVEEDOR”</w:t>
      </w:r>
      <w:r w:rsidRPr="006E7DC9">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25211AF" w14:textId="77777777" w:rsidR="006E7DC9" w:rsidRDefault="006E7DC9" w:rsidP="006E7DC9">
      <w:pPr>
        <w:pStyle w:val="NormalWeb"/>
        <w:numPr>
          <w:ilvl w:val="0"/>
          <w:numId w:val="37"/>
        </w:numPr>
        <w:spacing w:before="0" w:beforeAutospacing="0" w:after="0" w:afterAutospacing="0"/>
        <w:jc w:val="both"/>
        <w:rPr>
          <w:color w:val="000000"/>
          <w:sz w:val="16"/>
          <w:szCs w:val="16"/>
        </w:rPr>
      </w:pPr>
      <w:r w:rsidRPr="006E7DC9">
        <w:rPr>
          <w:rFonts w:ascii="Calibri" w:hAnsi="Calibri" w:cs="Tahoma"/>
          <w:color w:val="000000"/>
          <w:sz w:val="16"/>
          <w:szCs w:val="16"/>
        </w:rPr>
        <w:t xml:space="preserve">Que esta fianza continuará vigente en el caso de que se otorgue prórroga a </w:t>
      </w:r>
      <w:r w:rsidRPr="006E7DC9">
        <w:rPr>
          <w:rFonts w:ascii="Calibri" w:hAnsi="Calibri" w:cs="Tahoma"/>
          <w:b/>
          <w:color w:val="000000"/>
          <w:sz w:val="16"/>
          <w:szCs w:val="16"/>
        </w:rPr>
        <w:t xml:space="preserve">“EL PROVEEDOR” </w:t>
      </w:r>
      <w:r w:rsidRPr="006E7DC9">
        <w:rPr>
          <w:rFonts w:ascii="Calibri" w:hAnsi="Calibri" w:cs="Tahoma"/>
          <w:color w:val="000000"/>
          <w:sz w:val="16"/>
          <w:szCs w:val="16"/>
        </w:rPr>
        <w:t xml:space="preserve">para el cumplimiento de las obligaciones que se afianzan, aun cuando haya sido solicitada y autorizada extemporáneamente. </w:t>
      </w:r>
    </w:p>
    <w:p w14:paraId="42079869" w14:textId="77777777" w:rsidR="006E7DC9" w:rsidRDefault="006E7DC9" w:rsidP="006E7DC9">
      <w:pPr>
        <w:pStyle w:val="NormalWeb"/>
        <w:numPr>
          <w:ilvl w:val="0"/>
          <w:numId w:val="37"/>
        </w:numPr>
        <w:spacing w:before="0" w:beforeAutospacing="0" w:after="0" w:afterAutospacing="0"/>
        <w:jc w:val="both"/>
        <w:rPr>
          <w:color w:val="000000"/>
          <w:sz w:val="16"/>
          <w:szCs w:val="16"/>
        </w:rPr>
      </w:pPr>
      <w:r w:rsidRPr="006E7DC9">
        <w:rPr>
          <w:rFonts w:ascii="Calibri" w:hAnsi="Calibri" w:cs="Tahoma"/>
          <w:color w:val="000000"/>
          <w:sz w:val="16"/>
          <w:szCs w:val="16"/>
        </w:rPr>
        <w:t xml:space="preserve">Que sólo podrá ser cancelada mediante aviso por escrito de </w:t>
      </w:r>
      <w:r w:rsidRPr="006E7DC9">
        <w:rPr>
          <w:rFonts w:ascii="Calibri" w:hAnsi="Calibri" w:cs="Tahoma"/>
          <w:b/>
          <w:color w:val="000000"/>
          <w:sz w:val="16"/>
          <w:szCs w:val="16"/>
        </w:rPr>
        <w:t>“S.S.N.L.”</w:t>
      </w:r>
      <w:r w:rsidRPr="006E7DC9">
        <w:rPr>
          <w:rFonts w:ascii="Calibri" w:hAnsi="Calibri" w:cs="Tahoma"/>
          <w:color w:val="000000"/>
          <w:sz w:val="16"/>
          <w:szCs w:val="16"/>
        </w:rPr>
        <w:t>.</w:t>
      </w:r>
    </w:p>
    <w:p w14:paraId="1C63B975" w14:textId="77777777" w:rsidR="006E7DC9" w:rsidRDefault="006E7DC9" w:rsidP="006E7DC9">
      <w:pPr>
        <w:pStyle w:val="NormalWeb"/>
        <w:numPr>
          <w:ilvl w:val="0"/>
          <w:numId w:val="37"/>
        </w:numPr>
        <w:spacing w:before="0" w:beforeAutospacing="0" w:after="0" w:afterAutospacing="0"/>
        <w:jc w:val="both"/>
        <w:rPr>
          <w:color w:val="000000"/>
          <w:sz w:val="16"/>
          <w:szCs w:val="16"/>
        </w:rPr>
      </w:pPr>
      <w:r w:rsidRPr="006E7DC9">
        <w:rPr>
          <w:rFonts w:ascii="Calibri" w:hAnsi="Calibri" w:cs="Tahoma"/>
          <w:color w:val="000000"/>
          <w:sz w:val="16"/>
          <w:szCs w:val="16"/>
        </w:rPr>
        <w:t>Que la Institución Afianzadora acepta lo preceptuado por los artículos 174, 178, 179, 282, 283 y 289 de la Ley de Instituciones de Seguros y de Fianzas en vigor.</w:t>
      </w:r>
    </w:p>
    <w:p w14:paraId="6C2F6726" w14:textId="38CE7B9F" w:rsidR="00000ADE" w:rsidRPr="006E7DC9" w:rsidRDefault="006E7DC9" w:rsidP="006E7DC9">
      <w:pPr>
        <w:pStyle w:val="NormalWeb"/>
        <w:numPr>
          <w:ilvl w:val="0"/>
          <w:numId w:val="37"/>
        </w:numPr>
        <w:spacing w:before="0" w:beforeAutospacing="0" w:after="0" w:afterAutospacing="0"/>
        <w:jc w:val="both"/>
        <w:rPr>
          <w:color w:val="000000"/>
          <w:sz w:val="16"/>
          <w:szCs w:val="16"/>
        </w:rPr>
      </w:pPr>
      <w:r w:rsidRPr="006E7DC9">
        <w:rPr>
          <w:rFonts w:ascii="Calibri" w:hAnsi="Calibri" w:cs="Tahoma"/>
          <w:color w:val="000000"/>
          <w:sz w:val="16"/>
          <w:szCs w:val="16"/>
        </w:rPr>
        <w:t xml:space="preserve">Que </w:t>
      </w:r>
      <w:r w:rsidRPr="006E7DC9">
        <w:rPr>
          <w:rFonts w:ascii="Calibri" w:hAnsi="Calibri" w:cs="Tahoma"/>
          <w:b/>
          <w:color w:val="000000"/>
          <w:sz w:val="16"/>
          <w:szCs w:val="16"/>
        </w:rPr>
        <w:t xml:space="preserve">“S.S.N.L.”, </w:t>
      </w:r>
      <w:r w:rsidRPr="006E7DC9">
        <w:rPr>
          <w:rFonts w:ascii="Calibri" w:hAnsi="Calibri" w:cs="Tahoma"/>
          <w:color w:val="000000"/>
          <w:sz w:val="16"/>
          <w:szCs w:val="16"/>
        </w:rPr>
        <w:t xml:space="preserve">cuenta con un término de un año contado a partir del incumplimiento de </w:t>
      </w:r>
      <w:r w:rsidRPr="006E7DC9">
        <w:rPr>
          <w:rFonts w:ascii="Calibri" w:hAnsi="Calibri" w:cs="Tahoma"/>
          <w:b/>
          <w:color w:val="000000"/>
          <w:sz w:val="16"/>
          <w:szCs w:val="16"/>
        </w:rPr>
        <w:t xml:space="preserve">“EL PROVEEDOR”, </w:t>
      </w:r>
      <w:r w:rsidRPr="006E7DC9">
        <w:rPr>
          <w:rFonts w:ascii="Calibri" w:hAnsi="Calibri" w:cs="Tahoma"/>
          <w:color w:val="000000"/>
          <w:sz w:val="16"/>
          <w:szCs w:val="16"/>
        </w:rPr>
        <w:t>para reclamar el pago a la afianzadora, por lo que de no presentarse dentro de dicho plazo operará la caducidad de la misma; o bien, de que la vigencia de la fianza deberá ser de dos años, contados a partir del día siguiente al incumplimiento del fiado.</w:t>
      </w:r>
    </w:p>
    <w:p w14:paraId="10A7FF5D" w14:textId="77777777" w:rsidR="005B50FB" w:rsidRPr="005B50FB" w:rsidRDefault="005B50FB" w:rsidP="00F176CA">
      <w:pPr>
        <w:pStyle w:val="NormalWeb"/>
        <w:spacing w:before="0" w:beforeAutospacing="0" w:after="0" w:afterAutospacing="0"/>
        <w:jc w:val="both"/>
        <w:rPr>
          <w:rFonts w:ascii="Calibri" w:eastAsia="Times New Roman" w:hAnsi="Calibri" w:cs="Times New Roman"/>
          <w:sz w:val="16"/>
          <w:szCs w:val="16"/>
          <w:lang w:val="es-ES_tradnl"/>
        </w:rPr>
      </w:pPr>
    </w:p>
    <w:p w14:paraId="71950EB1"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0247CC68" w14:textId="1A814AF4"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w:t>
      </w:r>
      <w:r w:rsidRPr="00FF3BA3">
        <w:rPr>
          <w:rFonts w:asciiTheme="minorHAnsi" w:hAnsiTheme="minorHAnsi" w:cstheme="minorHAnsi"/>
          <w:sz w:val="17"/>
          <w:szCs w:val="17"/>
        </w:rPr>
        <w:t xml:space="preserve">entrega de los </w:t>
      </w:r>
      <w:r w:rsidR="00FF3BA3" w:rsidRPr="00FF3BA3">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14:paraId="177965DC" w14:textId="400AA804"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w:t>
      </w:r>
      <w:r w:rsidRPr="00FF3BA3">
        <w:rPr>
          <w:rFonts w:asciiTheme="minorHAnsi" w:hAnsiTheme="minorHAnsi" w:cstheme="minorHAnsi"/>
          <w:sz w:val="17"/>
          <w:szCs w:val="17"/>
        </w:rPr>
        <w:t xml:space="preserve">totalidad de los </w:t>
      </w:r>
      <w:r w:rsidR="00FF3BA3" w:rsidRPr="00FF3BA3">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14:paraId="2745659E"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2C582DD3" w14:textId="77777777" w:rsidR="00000ADE" w:rsidRPr="00000ADE" w:rsidRDefault="00000ADE" w:rsidP="00F176CA">
      <w:pPr>
        <w:jc w:val="both"/>
        <w:rPr>
          <w:rFonts w:asciiTheme="minorHAnsi" w:hAnsiTheme="minorHAnsi" w:cstheme="minorHAnsi"/>
          <w:sz w:val="17"/>
          <w:szCs w:val="17"/>
        </w:rPr>
      </w:pPr>
    </w:p>
    <w:p w14:paraId="4DE2BFCF"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DÉCIMA QUINTA: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0BAD709C"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a)</w:t>
      </w:r>
      <w:r w:rsidRPr="00000ADE">
        <w:rPr>
          <w:rFonts w:asciiTheme="minorHAnsi" w:hAnsiTheme="minorHAnsi" w:cstheme="minorHAnsi"/>
          <w:sz w:val="17"/>
          <w:szCs w:val="17"/>
        </w:rPr>
        <w:tab/>
        <w:t>El incumplimiento grave de las obligaciones contraídas por “EL PROVEEDOR”.</w:t>
      </w:r>
    </w:p>
    <w:p w14:paraId="17C5D336"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b)         Si “EL PROVEEDOR” no cumple con lo estipulado en cualquiera de las cláusulas del presente contrato.</w:t>
      </w:r>
    </w:p>
    <w:p w14:paraId="1B447D7C" w14:textId="65D6E4EF"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c)</w:t>
      </w:r>
      <w:r w:rsidRPr="00000ADE">
        <w:rPr>
          <w:rFonts w:asciiTheme="minorHAnsi" w:hAnsiTheme="minorHAnsi" w:cstheme="minorHAnsi"/>
          <w:sz w:val="17"/>
          <w:szCs w:val="17"/>
        </w:rPr>
        <w:tab/>
        <w:t xml:space="preserve">Cuando “EL PROVEEDOR” no cumpla con la entrega de los </w:t>
      </w:r>
      <w:r w:rsidR="00FF3BA3">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14:paraId="2D8EC0BC" w14:textId="51330CB3"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 xml:space="preserve">d)      Si no otorga la fianza de garantía y en su caso el endoso de ampliación correspondiente, en los términos que se establecen en la cláusula décima cuarta, siendo a su cargo los daños y perjuicios que pudiere sufrir “S.S.N.L.” por la falta de entrega </w:t>
      </w:r>
      <w:r w:rsidRPr="00FF3BA3">
        <w:rPr>
          <w:rFonts w:asciiTheme="minorHAnsi" w:hAnsiTheme="minorHAnsi" w:cstheme="minorHAnsi"/>
          <w:sz w:val="17"/>
          <w:szCs w:val="17"/>
        </w:rPr>
        <w:t xml:space="preserve">de los </w:t>
      </w:r>
      <w:r w:rsidR="00FF3BA3" w:rsidRPr="00FF3BA3">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14:paraId="5884B919" w14:textId="257633A6"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e)</w:t>
      </w:r>
      <w:r w:rsidRPr="00000ADE">
        <w:rPr>
          <w:rFonts w:asciiTheme="minorHAnsi" w:hAnsiTheme="minorHAnsi" w:cstheme="minorHAnsi"/>
          <w:sz w:val="17"/>
          <w:szCs w:val="17"/>
        </w:rPr>
        <w:tab/>
        <w:t xml:space="preserve">Si “EL PROVEEDOR” no hace </w:t>
      </w:r>
      <w:r w:rsidRPr="00FF3BA3">
        <w:rPr>
          <w:rFonts w:asciiTheme="minorHAnsi" w:hAnsiTheme="minorHAnsi" w:cstheme="minorHAnsi"/>
          <w:sz w:val="17"/>
          <w:szCs w:val="17"/>
        </w:rPr>
        <w:t xml:space="preserve">entrega de los </w:t>
      </w:r>
      <w:r w:rsidR="00FF3BA3" w:rsidRPr="00FF3BA3">
        <w:rPr>
          <w:rFonts w:asciiTheme="minorHAnsi" w:hAnsiTheme="minorHAnsi" w:cstheme="minorHAnsi"/>
          <w:sz w:val="17"/>
          <w:szCs w:val="17"/>
        </w:rPr>
        <w:t>insumos</w:t>
      </w:r>
      <w:r w:rsidRPr="00000ADE">
        <w:rPr>
          <w:rFonts w:asciiTheme="minorHAnsi" w:hAnsiTheme="minorHAnsi" w:cstheme="minorHAnsi"/>
          <w:sz w:val="17"/>
          <w:szCs w:val="17"/>
        </w:rPr>
        <w:t xml:space="preserve"> en los términos o plazos previstos en el presente contrato.</w:t>
      </w:r>
    </w:p>
    <w:p w14:paraId="76BDD4E3" w14:textId="1A41DB39"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 xml:space="preserve">f) </w:t>
      </w:r>
      <w:r w:rsidRPr="00000ADE">
        <w:rPr>
          <w:rFonts w:asciiTheme="minorHAnsi" w:hAnsiTheme="minorHAnsi" w:cstheme="minorHAnsi"/>
          <w:sz w:val="17"/>
          <w:szCs w:val="17"/>
        </w:rPr>
        <w:tab/>
        <w:t xml:space="preserve">Si “EL PROVEEDOR” no </w:t>
      </w:r>
      <w:r w:rsidRPr="00FF3BA3">
        <w:rPr>
          <w:rFonts w:asciiTheme="minorHAnsi" w:hAnsiTheme="minorHAnsi" w:cstheme="minorHAnsi"/>
          <w:sz w:val="17"/>
          <w:szCs w:val="17"/>
        </w:rPr>
        <w:t xml:space="preserve">hace entrega de los </w:t>
      </w:r>
      <w:r w:rsidR="00FF3BA3" w:rsidRPr="00FF3BA3">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 conforme a la calidad, características y presentación establecidas en las bases de la </w:t>
      </w:r>
      <w:r>
        <w:rPr>
          <w:rFonts w:asciiTheme="minorHAnsi" w:hAnsiTheme="minorHAnsi" w:cstheme="minorHAnsi"/>
          <w:sz w:val="17"/>
          <w:szCs w:val="17"/>
        </w:rPr>
        <w:t>licitación</w:t>
      </w:r>
      <w:r w:rsidRPr="00000ADE">
        <w:rPr>
          <w:rFonts w:asciiTheme="minorHAnsi" w:hAnsiTheme="minorHAnsi" w:cstheme="minorHAnsi"/>
          <w:sz w:val="17"/>
          <w:szCs w:val="17"/>
        </w:rPr>
        <w:t>, la propuesta técnica y oferta económica; así como en los Anexos 1 y 2 del presente instrumento.</w:t>
      </w:r>
    </w:p>
    <w:p w14:paraId="6B9CFC60" w14:textId="1C17C21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g)</w:t>
      </w:r>
      <w:r w:rsidRPr="00000ADE">
        <w:rPr>
          <w:rFonts w:asciiTheme="minorHAnsi" w:hAnsiTheme="minorHAnsi" w:cstheme="minorHAnsi"/>
          <w:sz w:val="17"/>
          <w:szCs w:val="17"/>
        </w:rPr>
        <w:tab/>
        <w:t>Si no da las facilidades necesarias a los supervisores que al efecto designe “S.S.N.L.”, para el ejercicio de su función.</w:t>
      </w:r>
    </w:p>
    <w:p w14:paraId="008AEF15" w14:textId="261E5BEB"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h)</w:t>
      </w:r>
      <w:r w:rsidRPr="00000ADE">
        <w:rPr>
          <w:rFonts w:asciiTheme="minorHAnsi" w:hAnsiTheme="minorHAnsi" w:cstheme="minorHAnsi"/>
          <w:sz w:val="17"/>
          <w:szCs w:val="17"/>
        </w:rPr>
        <w:tab/>
        <w:t xml:space="preserve">Por negativa a repetir o completar la entrega de los </w:t>
      </w:r>
      <w:r w:rsidR="007001C4">
        <w:rPr>
          <w:rFonts w:asciiTheme="minorHAnsi" w:hAnsiTheme="minorHAnsi" w:cstheme="minorHAnsi"/>
          <w:sz w:val="17"/>
          <w:szCs w:val="17"/>
        </w:rPr>
        <w:t>insum</w:t>
      </w:r>
      <w:r w:rsidRPr="00000ADE">
        <w:rPr>
          <w:rFonts w:asciiTheme="minorHAnsi" w:hAnsiTheme="minorHAnsi" w:cstheme="minorHAnsi"/>
          <w:sz w:val="17"/>
          <w:szCs w:val="17"/>
        </w:rPr>
        <w:t>os que “S.S.N.L.” no acepte por deficientes.</w:t>
      </w:r>
    </w:p>
    <w:p w14:paraId="6D02A403" w14:textId="4529395C"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Por no cubrir con personal suficiente y capacitado la entrega e instalación en su caso, </w:t>
      </w:r>
      <w:r w:rsidRPr="00FF3BA3">
        <w:rPr>
          <w:rFonts w:asciiTheme="minorHAnsi" w:hAnsiTheme="minorHAnsi" w:cstheme="minorHAnsi"/>
          <w:sz w:val="17"/>
          <w:szCs w:val="17"/>
        </w:rPr>
        <w:t xml:space="preserve">de los </w:t>
      </w:r>
      <w:r w:rsidR="00FF3BA3" w:rsidRPr="00FF3BA3">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14:paraId="195AE774" w14:textId="2DB059C3"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j)</w:t>
      </w:r>
      <w:r w:rsidRPr="00000ADE">
        <w:rPr>
          <w:rFonts w:asciiTheme="minorHAnsi" w:hAnsiTheme="minorHAnsi" w:cstheme="minorHAnsi"/>
          <w:sz w:val="17"/>
          <w:szCs w:val="17"/>
        </w:rPr>
        <w:tab/>
        <w:t xml:space="preserve">Si cede, traspasa o subcontrata la venta de </w:t>
      </w:r>
      <w:r w:rsidRPr="00FF3BA3">
        <w:rPr>
          <w:rFonts w:asciiTheme="minorHAnsi" w:hAnsiTheme="minorHAnsi" w:cstheme="minorHAnsi"/>
          <w:sz w:val="17"/>
          <w:szCs w:val="17"/>
        </w:rPr>
        <w:t xml:space="preserve">los </w:t>
      </w:r>
      <w:r w:rsidR="00FF3BA3" w:rsidRPr="00FF3BA3">
        <w:rPr>
          <w:rFonts w:asciiTheme="minorHAnsi" w:hAnsiTheme="minorHAnsi" w:cstheme="minorHAnsi"/>
          <w:sz w:val="17"/>
          <w:szCs w:val="17"/>
        </w:rPr>
        <w:t>insumos</w:t>
      </w:r>
      <w:r w:rsidRPr="00FF3BA3">
        <w:rPr>
          <w:rFonts w:asciiTheme="minorHAnsi" w:hAnsiTheme="minorHAnsi" w:cstheme="minorHAnsi"/>
          <w:sz w:val="17"/>
          <w:szCs w:val="17"/>
        </w:rPr>
        <w:t xml:space="preserve"> objetos</w:t>
      </w:r>
      <w:r w:rsidRPr="00000ADE">
        <w:rPr>
          <w:rFonts w:asciiTheme="minorHAnsi" w:hAnsiTheme="minorHAnsi" w:cstheme="minorHAnsi"/>
          <w:sz w:val="17"/>
          <w:szCs w:val="17"/>
        </w:rPr>
        <w:t xml:space="preserve"> de este contrato.</w:t>
      </w:r>
    </w:p>
    <w:p w14:paraId="4F6DFC6B"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k)</w:t>
      </w:r>
      <w:r w:rsidRPr="00000ADE">
        <w:rPr>
          <w:rFonts w:asciiTheme="minorHAnsi" w:hAnsiTheme="minorHAnsi" w:cstheme="minorHAnsi"/>
          <w:sz w:val="17"/>
          <w:szCs w:val="17"/>
        </w:rPr>
        <w:tab/>
        <w:t>Si es declarado en estado de quiebra o suspensión de pagos, por autoridad competente.</w:t>
      </w:r>
    </w:p>
    <w:p w14:paraId="49798650" w14:textId="77777777" w:rsidR="00000ADE" w:rsidRPr="00000ADE" w:rsidRDefault="00000ADE" w:rsidP="00F176CA">
      <w:pPr>
        <w:jc w:val="both"/>
        <w:rPr>
          <w:rFonts w:asciiTheme="minorHAnsi" w:hAnsiTheme="minorHAnsi" w:cstheme="minorHAnsi"/>
          <w:sz w:val="17"/>
          <w:szCs w:val="17"/>
        </w:rPr>
      </w:pPr>
    </w:p>
    <w:p w14:paraId="5622850D"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14:paraId="05572356" w14:textId="77777777" w:rsidR="00000ADE" w:rsidRPr="00000ADE" w:rsidRDefault="00000ADE" w:rsidP="00F176CA">
      <w:pPr>
        <w:jc w:val="both"/>
        <w:rPr>
          <w:rFonts w:asciiTheme="minorHAnsi" w:hAnsiTheme="minorHAnsi" w:cstheme="minorHAnsi"/>
          <w:sz w:val="17"/>
          <w:szCs w:val="17"/>
        </w:rPr>
      </w:pPr>
    </w:p>
    <w:p w14:paraId="7AF34506"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lastRenderedPageBreak/>
        <w:t>La rescisión a que se refiere esta cláusula operará de pleno derecho y sin necesidad de Declaración Judicial, bastando para ello que “S.S.N.L.” comunique a “EL PROVEEDOR” por escrito tal determinación. Contra la determinación que se emita no procederá recurso alguno.</w:t>
      </w:r>
    </w:p>
    <w:p w14:paraId="61ABEC84" w14:textId="77777777" w:rsidR="00000ADE" w:rsidRPr="00000ADE" w:rsidRDefault="00000ADE" w:rsidP="00F176CA">
      <w:pPr>
        <w:jc w:val="both"/>
        <w:rPr>
          <w:rFonts w:asciiTheme="minorHAnsi" w:hAnsiTheme="minorHAnsi" w:cstheme="minorHAnsi"/>
          <w:sz w:val="17"/>
          <w:szCs w:val="17"/>
        </w:rPr>
      </w:pPr>
    </w:p>
    <w:p w14:paraId="1B9D6F2E" w14:textId="10B6964F"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SEXTA: MODIFICACIONES AL CONTRATO.- El presente contrato podrá ser modificado siempre que el monto total de las modificaciones no rebase, en conjunto, el veinte por ciento de la cantidad de los conceptos establecidos originalmente en el mismo, y el precio de los </w:t>
      </w:r>
      <w:r w:rsidR="007001C4">
        <w:rPr>
          <w:rFonts w:asciiTheme="minorHAnsi" w:hAnsiTheme="minorHAnsi" w:cstheme="minorHAnsi"/>
          <w:sz w:val="17"/>
          <w:szCs w:val="17"/>
        </w:rPr>
        <w:t>insumos</w:t>
      </w:r>
      <w:r w:rsidRPr="00000ADE">
        <w:rPr>
          <w:rFonts w:asciiTheme="minorHAnsi" w:hAnsiTheme="minorHAnsi" w:cstheme="minorHAnsi"/>
          <w:sz w:val="17"/>
          <w:szCs w:val="17"/>
        </w:rPr>
        <w:t xml:space="preserve"> o servicios sea igual al pactado originalmente, de conformidad con lo establecido en el artículo 47 de la Ley de Adquisiciones, Arrendamientos y Contratación de Servicios del Estado de Nuevo León. </w:t>
      </w:r>
    </w:p>
    <w:p w14:paraId="01BEE86B" w14:textId="77777777" w:rsidR="00000ADE" w:rsidRPr="00000ADE" w:rsidRDefault="00000ADE" w:rsidP="00F176CA">
      <w:pPr>
        <w:jc w:val="both"/>
        <w:rPr>
          <w:rFonts w:asciiTheme="minorHAnsi" w:hAnsiTheme="minorHAnsi" w:cstheme="minorHAnsi"/>
          <w:sz w:val="17"/>
          <w:szCs w:val="17"/>
        </w:rPr>
      </w:pPr>
    </w:p>
    <w:p w14:paraId="13E706E6"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14:paraId="2100579D" w14:textId="77777777" w:rsidR="00000ADE" w:rsidRPr="00000ADE" w:rsidRDefault="00000ADE" w:rsidP="00F176CA">
      <w:pPr>
        <w:jc w:val="both"/>
        <w:rPr>
          <w:rFonts w:asciiTheme="minorHAnsi" w:hAnsiTheme="minorHAnsi" w:cstheme="minorHAnsi"/>
          <w:sz w:val="17"/>
          <w:szCs w:val="17"/>
        </w:rPr>
      </w:pPr>
    </w:p>
    <w:p w14:paraId="252DD30A"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DÉCIMA SÉPTIMA: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6A05F887" w14:textId="77777777" w:rsidR="00000ADE" w:rsidRPr="00000ADE" w:rsidRDefault="00000ADE" w:rsidP="00F176CA">
      <w:pPr>
        <w:jc w:val="both"/>
        <w:rPr>
          <w:rFonts w:asciiTheme="minorHAnsi" w:hAnsiTheme="minorHAnsi" w:cstheme="minorHAnsi"/>
          <w:sz w:val="17"/>
          <w:szCs w:val="17"/>
        </w:rPr>
      </w:pPr>
    </w:p>
    <w:p w14:paraId="021C4157" w14:textId="17341A4E"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OCTAVA: LICENCIAS.- “EL PROVEEDOR” se hace responsable de contar con las licencias, autorizaciones y/o permisos que requiera la tenencia o manejo de </w:t>
      </w:r>
      <w:r w:rsidRPr="00FF3BA3">
        <w:rPr>
          <w:rFonts w:asciiTheme="minorHAnsi" w:hAnsiTheme="minorHAnsi" w:cstheme="minorHAnsi"/>
          <w:sz w:val="17"/>
          <w:szCs w:val="17"/>
        </w:rPr>
        <w:t xml:space="preserve">los </w:t>
      </w:r>
      <w:r w:rsidR="00FF3BA3" w:rsidRPr="00FF3BA3">
        <w:rPr>
          <w:rFonts w:asciiTheme="minorHAnsi" w:hAnsiTheme="minorHAnsi" w:cstheme="minorHAnsi"/>
          <w:sz w:val="17"/>
          <w:szCs w:val="17"/>
        </w:rPr>
        <w:t>insumos</w:t>
      </w:r>
      <w:r w:rsidRPr="00FF3BA3">
        <w:rPr>
          <w:rFonts w:asciiTheme="minorHAnsi" w:hAnsiTheme="minorHAnsi" w:cstheme="minorHAnsi"/>
          <w:sz w:val="17"/>
          <w:szCs w:val="17"/>
        </w:rPr>
        <w:t xml:space="preserve"> objeto</w:t>
      </w:r>
      <w:r w:rsidRPr="00000ADE">
        <w:rPr>
          <w:rFonts w:asciiTheme="minorHAnsi" w:hAnsiTheme="minorHAnsi" w:cstheme="minorHAnsi"/>
          <w:sz w:val="17"/>
          <w:szCs w:val="17"/>
        </w:rPr>
        <w:t xml:space="preserve"> del presente contrato y que conforme a otras disposiciones sea necesario contar para la celebración del presente instrumento.</w:t>
      </w:r>
    </w:p>
    <w:p w14:paraId="11036878" w14:textId="77777777" w:rsidR="00000ADE" w:rsidRPr="00000ADE" w:rsidRDefault="00000ADE" w:rsidP="00F176CA">
      <w:pPr>
        <w:jc w:val="both"/>
        <w:rPr>
          <w:rFonts w:asciiTheme="minorHAnsi" w:hAnsiTheme="minorHAnsi" w:cstheme="minorHAnsi"/>
          <w:sz w:val="17"/>
          <w:szCs w:val="17"/>
        </w:rPr>
      </w:pPr>
    </w:p>
    <w:p w14:paraId="4ACB9079" w14:textId="4574374B"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NOVENA: DERECHOS DE AUTOR.- “EL PROVEEDOR” será el responsable de las violaciones en materia de derechos inherentes a la propiedad intelectual que se deriven de la venta </w:t>
      </w:r>
      <w:r w:rsidRPr="00FF3BA3">
        <w:rPr>
          <w:rFonts w:asciiTheme="minorHAnsi" w:hAnsiTheme="minorHAnsi" w:cstheme="minorHAnsi"/>
          <w:sz w:val="17"/>
          <w:szCs w:val="17"/>
        </w:rPr>
        <w:t xml:space="preserve">de los </w:t>
      </w:r>
      <w:r w:rsidR="00FF3BA3" w:rsidRPr="00FF3BA3">
        <w:rPr>
          <w:rFonts w:asciiTheme="minorHAnsi" w:hAnsiTheme="minorHAnsi" w:cstheme="minorHAnsi"/>
          <w:sz w:val="17"/>
          <w:szCs w:val="17"/>
        </w:rPr>
        <w:t>insumos</w:t>
      </w:r>
      <w:r w:rsidRPr="00000ADE">
        <w:rPr>
          <w:rFonts w:asciiTheme="minorHAnsi" w:hAnsiTheme="minorHAnsi" w:cstheme="minorHAnsi"/>
          <w:sz w:val="17"/>
          <w:szCs w:val="17"/>
        </w:rPr>
        <w:t xml:space="preserve"> objetos del presente contrato y que se pudieran generar con la celebración del mismo.</w:t>
      </w:r>
    </w:p>
    <w:p w14:paraId="7E724A5E" w14:textId="77777777" w:rsidR="00000ADE" w:rsidRPr="00000ADE" w:rsidRDefault="00000ADE" w:rsidP="00F176CA">
      <w:pPr>
        <w:jc w:val="both"/>
        <w:rPr>
          <w:rFonts w:asciiTheme="minorHAnsi" w:hAnsiTheme="minorHAnsi" w:cstheme="minorHAnsi"/>
          <w:sz w:val="17"/>
          <w:szCs w:val="17"/>
        </w:rPr>
      </w:pPr>
    </w:p>
    <w:p w14:paraId="019C053E"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VIGÉSIMA: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14:paraId="5981D032" w14:textId="77777777" w:rsidR="00000ADE" w:rsidRPr="00000ADE" w:rsidRDefault="00000ADE" w:rsidP="00F176CA">
      <w:pPr>
        <w:jc w:val="both"/>
        <w:rPr>
          <w:rFonts w:asciiTheme="minorHAnsi" w:hAnsiTheme="minorHAnsi" w:cstheme="minorHAnsi"/>
          <w:sz w:val="17"/>
          <w:szCs w:val="17"/>
        </w:rPr>
      </w:pPr>
    </w:p>
    <w:p w14:paraId="641D029A" w14:textId="77777777" w:rsidR="00D34CF7" w:rsidRDefault="00000ADE" w:rsidP="00F176CA">
      <w:pPr>
        <w:jc w:val="both"/>
        <w:rPr>
          <w:rFonts w:asciiTheme="minorHAnsi" w:hAnsiTheme="minorHAnsi" w:cstheme="minorHAnsi"/>
          <w:sz w:val="17"/>
          <w:szCs w:val="17"/>
          <w:lang w:val="es-MX"/>
        </w:rPr>
      </w:pPr>
      <w:r w:rsidRPr="00000ADE">
        <w:rPr>
          <w:rFonts w:asciiTheme="minorHAnsi" w:hAnsiTheme="minorHAnsi" w:cstheme="minorHAnsi"/>
          <w:sz w:val="17"/>
          <w:szCs w:val="17"/>
        </w:rPr>
        <w:t xml:space="preserve">VIGÉSIMA PRIMERA: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14:paraId="47F9BD97" w14:textId="77777777" w:rsidR="00D34CF7" w:rsidRPr="00E50CE0" w:rsidRDefault="00D34CF7" w:rsidP="00F176CA">
      <w:pPr>
        <w:jc w:val="both"/>
        <w:rPr>
          <w:rFonts w:asciiTheme="minorHAnsi" w:hAnsiTheme="minorHAnsi" w:cstheme="minorHAnsi"/>
          <w:sz w:val="17"/>
          <w:szCs w:val="17"/>
          <w:lang w:val="es-MX"/>
        </w:rPr>
      </w:pPr>
    </w:p>
    <w:p w14:paraId="52EB160F" w14:textId="77777777" w:rsidR="00E73AB6" w:rsidRPr="00E50CE0" w:rsidRDefault="00B149A6" w:rsidP="00F176CA">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1FBA0CE0" w14:textId="77777777" w:rsidR="00095E6C" w:rsidRPr="00E50CE0" w:rsidRDefault="00095E6C" w:rsidP="00F176CA">
      <w:pPr>
        <w:ind w:right="-5"/>
        <w:jc w:val="both"/>
        <w:rPr>
          <w:rFonts w:asciiTheme="minorHAnsi" w:hAnsiTheme="minorHAnsi"/>
          <w:sz w:val="17"/>
          <w:szCs w:val="17"/>
        </w:rPr>
      </w:pPr>
    </w:p>
    <w:p w14:paraId="6A467A73" w14:textId="1D164CB5" w:rsidR="00AA7BCB" w:rsidRPr="00F02B82" w:rsidRDefault="00AA7BCB" w:rsidP="00AA7BCB">
      <w:pPr>
        <w:tabs>
          <w:tab w:val="center" w:pos="567"/>
        </w:tabs>
        <w:rPr>
          <w:rFonts w:ascii="Calibri" w:hAnsi="Calibri" w:cs="Arial"/>
          <w:b/>
          <w:sz w:val="16"/>
          <w:szCs w:val="16"/>
        </w:rPr>
      </w:pPr>
      <w:r>
        <w:rPr>
          <w:rFonts w:ascii="Calibri" w:hAnsi="Calibri" w:cs="Arial"/>
          <w:b/>
          <w:sz w:val="16"/>
          <w:szCs w:val="16"/>
        </w:rPr>
        <w:t xml:space="preserve">                                     </w:t>
      </w:r>
      <w:r w:rsidRPr="00F02B82">
        <w:rPr>
          <w:rFonts w:ascii="Calibri" w:hAnsi="Calibri" w:cs="Arial"/>
          <w:b/>
          <w:sz w:val="16"/>
          <w:szCs w:val="16"/>
        </w:rPr>
        <w:t>POR  “S.S.N.L.”</w:t>
      </w:r>
      <w:r w:rsidRPr="00F02B82">
        <w:rPr>
          <w:rFonts w:ascii="Calibri" w:hAnsi="Calibri" w:cs="Arial"/>
          <w:b/>
          <w:sz w:val="16"/>
          <w:szCs w:val="16"/>
        </w:rPr>
        <w:tab/>
      </w:r>
      <w:r w:rsidRPr="00F02B82">
        <w:rPr>
          <w:rFonts w:ascii="Calibri" w:hAnsi="Calibri" w:cs="Arial"/>
          <w:b/>
          <w:sz w:val="16"/>
          <w:szCs w:val="16"/>
        </w:rPr>
        <w:tab/>
        <w:t xml:space="preserve">               </w:t>
      </w:r>
      <w:r w:rsidRPr="00F02B82">
        <w:rPr>
          <w:rFonts w:ascii="Calibri" w:hAnsi="Calibri" w:cs="Arial"/>
          <w:b/>
          <w:sz w:val="16"/>
          <w:szCs w:val="16"/>
        </w:rPr>
        <w:tab/>
        <w:t xml:space="preserve">                                              </w:t>
      </w:r>
      <w:r>
        <w:rPr>
          <w:rFonts w:ascii="Calibri" w:hAnsi="Calibri" w:cs="Arial"/>
          <w:b/>
          <w:sz w:val="16"/>
          <w:szCs w:val="16"/>
        </w:rPr>
        <w:t xml:space="preserve">                        </w:t>
      </w:r>
      <w:r w:rsidRPr="00F02B82">
        <w:rPr>
          <w:rFonts w:ascii="Calibri" w:hAnsi="Calibri" w:cs="Arial"/>
          <w:b/>
          <w:sz w:val="16"/>
          <w:szCs w:val="16"/>
        </w:rPr>
        <w:t xml:space="preserve">  POR  “EL PROVEEDOR”</w:t>
      </w:r>
    </w:p>
    <w:p w14:paraId="2CD485D0" w14:textId="77777777" w:rsidR="00AA7BCB" w:rsidRPr="00F02B82" w:rsidRDefault="00AA7BCB" w:rsidP="00AA7BCB">
      <w:pPr>
        <w:jc w:val="center"/>
        <w:rPr>
          <w:rFonts w:ascii="Calibri" w:hAnsi="Calibri" w:cs="Arial"/>
          <w:sz w:val="16"/>
          <w:szCs w:val="16"/>
        </w:rPr>
      </w:pPr>
    </w:p>
    <w:p w14:paraId="56D43FDD" w14:textId="77777777" w:rsidR="00AA7BCB" w:rsidRPr="00F02B82" w:rsidRDefault="00AA7BCB" w:rsidP="00AA7BCB">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AA7BCB" w:rsidRPr="00F02B82" w14:paraId="5938FF51" w14:textId="77777777" w:rsidTr="00F06E9D">
        <w:tc>
          <w:tcPr>
            <w:tcW w:w="5104" w:type="dxa"/>
          </w:tcPr>
          <w:p w14:paraId="27A2F367" w14:textId="77777777" w:rsidR="00AA7BCB" w:rsidRPr="00F02B82" w:rsidRDefault="00AA7BCB" w:rsidP="00F06E9D">
            <w:pPr>
              <w:rPr>
                <w:rFonts w:ascii="Calibri" w:hAnsi="Calibri" w:cs="Arial"/>
                <w:sz w:val="16"/>
                <w:szCs w:val="16"/>
              </w:rPr>
            </w:pPr>
            <w:r>
              <w:rPr>
                <w:rFonts w:ascii="Calibri" w:hAnsi="Calibri" w:cs="Arial"/>
                <w:sz w:val="16"/>
                <w:szCs w:val="16"/>
              </w:rPr>
              <w:t xml:space="preserve">                          </w:t>
            </w:r>
            <w:r w:rsidRPr="00F02B82">
              <w:rPr>
                <w:rFonts w:ascii="Calibri" w:hAnsi="Calibri" w:cs="Arial"/>
                <w:sz w:val="16"/>
                <w:szCs w:val="16"/>
              </w:rPr>
              <w:t>C. VICENTE ARTURO LÓPEZ LIMÓN</w:t>
            </w:r>
          </w:p>
          <w:p w14:paraId="31608265" w14:textId="77777777" w:rsidR="00AA7BCB" w:rsidRPr="00F02B82" w:rsidRDefault="00AA7BCB" w:rsidP="00F06E9D">
            <w:pPr>
              <w:rPr>
                <w:rFonts w:ascii="Calibri" w:hAnsi="Calibri" w:cs="Arial"/>
                <w:sz w:val="16"/>
                <w:szCs w:val="16"/>
              </w:rPr>
            </w:pPr>
            <w:r w:rsidRPr="00F02B82">
              <w:rPr>
                <w:rFonts w:ascii="Calibri" w:hAnsi="Calibri" w:cs="Arial"/>
                <w:sz w:val="16"/>
                <w:szCs w:val="16"/>
              </w:rPr>
              <w:t xml:space="preserve">                                 DIRECTOR ADMINISTRATIVO</w:t>
            </w:r>
          </w:p>
          <w:p w14:paraId="5E773D92" w14:textId="77777777" w:rsidR="00AA7BCB" w:rsidRPr="00F02B82" w:rsidRDefault="00AA7BCB" w:rsidP="00F06E9D">
            <w:pPr>
              <w:jc w:val="center"/>
              <w:rPr>
                <w:rFonts w:ascii="Calibri" w:hAnsi="Calibri" w:cs="Arial"/>
                <w:sz w:val="16"/>
                <w:szCs w:val="16"/>
              </w:rPr>
            </w:pPr>
          </w:p>
        </w:tc>
        <w:tc>
          <w:tcPr>
            <w:tcW w:w="5245" w:type="dxa"/>
          </w:tcPr>
          <w:p w14:paraId="1F8204EC" w14:textId="77777777" w:rsidR="00AA7BCB" w:rsidRPr="00F02B82" w:rsidRDefault="00AA7BCB" w:rsidP="00F06E9D">
            <w:pPr>
              <w:jc w:val="center"/>
              <w:rPr>
                <w:rFonts w:ascii="Calibri" w:hAnsi="Calibri" w:cs="Arial"/>
                <w:sz w:val="16"/>
                <w:szCs w:val="16"/>
              </w:rPr>
            </w:pPr>
            <w:r w:rsidRPr="00F02B82">
              <w:rPr>
                <w:rFonts w:ascii="Calibri" w:hAnsi="Calibri" w:cs="Arial"/>
                <w:sz w:val="16"/>
                <w:szCs w:val="16"/>
              </w:rPr>
              <w:t xml:space="preserve">               C_____________________</w:t>
            </w:r>
          </w:p>
          <w:p w14:paraId="5A03A760" w14:textId="77777777" w:rsidR="00AA7BCB" w:rsidRPr="00F02B82" w:rsidRDefault="00AA7BCB" w:rsidP="00F06E9D">
            <w:pPr>
              <w:jc w:val="center"/>
              <w:rPr>
                <w:rFonts w:ascii="Calibri" w:hAnsi="Calibri" w:cs="Arial"/>
                <w:sz w:val="16"/>
                <w:szCs w:val="16"/>
              </w:rPr>
            </w:pPr>
            <w:r w:rsidRPr="00F02B82">
              <w:rPr>
                <w:rFonts w:ascii="Calibri" w:hAnsi="Calibri" w:cs="Arial"/>
                <w:sz w:val="16"/>
                <w:szCs w:val="16"/>
              </w:rPr>
              <w:t xml:space="preserve">                  REPRESENTANTE LEGAL</w:t>
            </w:r>
          </w:p>
        </w:tc>
      </w:tr>
    </w:tbl>
    <w:p w14:paraId="0BC1E21F" w14:textId="77777777" w:rsidR="00AA7BCB" w:rsidRPr="00F02B82" w:rsidRDefault="00AA7BCB" w:rsidP="00AA7BCB">
      <w:pPr>
        <w:jc w:val="center"/>
        <w:rPr>
          <w:rFonts w:ascii="Calibri" w:hAnsi="Calibri" w:cs="Arial"/>
          <w:sz w:val="16"/>
          <w:szCs w:val="16"/>
        </w:rPr>
      </w:pPr>
      <w:r w:rsidRPr="00F02B82">
        <w:rPr>
          <w:rFonts w:ascii="Calibri" w:hAnsi="Calibri" w:cs="Arial"/>
          <w:sz w:val="16"/>
          <w:szCs w:val="16"/>
        </w:rPr>
        <w:t xml:space="preserve">  </w:t>
      </w:r>
    </w:p>
    <w:p w14:paraId="280C6A0C" w14:textId="77777777" w:rsidR="00AA7BCB" w:rsidRPr="00F02B82" w:rsidRDefault="00AA7BCB" w:rsidP="00AA7BCB">
      <w:pPr>
        <w:ind w:left="142"/>
        <w:rPr>
          <w:rFonts w:ascii="Calibri" w:hAnsi="Calibri" w:cs="Arial"/>
          <w:sz w:val="16"/>
          <w:szCs w:val="16"/>
        </w:rPr>
      </w:pPr>
      <w:r w:rsidRPr="00F02B82">
        <w:rPr>
          <w:rFonts w:ascii="Calibri" w:hAnsi="Calibri" w:cs="Arial"/>
          <w:sz w:val="16"/>
          <w:szCs w:val="16"/>
        </w:rPr>
        <w:t xml:space="preserve">                  C. EDUARDO MOLINA CARDENAS</w:t>
      </w:r>
    </w:p>
    <w:p w14:paraId="7F4D1D55" w14:textId="77777777" w:rsidR="00AA7BCB" w:rsidRPr="00F02B82" w:rsidRDefault="00AA7BCB" w:rsidP="00AA7BCB">
      <w:pPr>
        <w:ind w:firstLine="142"/>
        <w:rPr>
          <w:rFonts w:ascii="Calibri" w:hAnsi="Calibri" w:cs="Arial"/>
          <w:sz w:val="16"/>
          <w:szCs w:val="16"/>
        </w:rPr>
      </w:pPr>
      <w:r w:rsidRPr="00F02B82">
        <w:rPr>
          <w:rFonts w:ascii="Calibri" w:hAnsi="Calibri" w:cs="Arial"/>
          <w:sz w:val="16"/>
          <w:szCs w:val="16"/>
        </w:rPr>
        <w:t xml:space="preserve">          SUBDIRECTOR DE RECURSOS MATERIALES </w:t>
      </w:r>
    </w:p>
    <w:p w14:paraId="4C6B30F3" w14:textId="77777777" w:rsidR="00AA7BCB" w:rsidRPr="00F02B82" w:rsidRDefault="00AA7BCB" w:rsidP="00AA7BCB">
      <w:pPr>
        <w:ind w:firstLine="142"/>
        <w:rPr>
          <w:rFonts w:ascii="Calibri" w:hAnsi="Calibri" w:cs="Arial"/>
          <w:sz w:val="16"/>
          <w:szCs w:val="16"/>
        </w:rPr>
      </w:pPr>
    </w:p>
    <w:p w14:paraId="41E94F11" w14:textId="471DC977" w:rsidR="00AA7BCB" w:rsidRPr="00F02B82" w:rsidRDefault="00AA7BCB" w:rsidP="00AA7BCB">
      <w:pPr>
        <w:pStyle w:val="Ttulo3"/>
        <w:rPr>
          <w:rFonts w:ascii="Calibri" w:eastAsiaTheme="minorHAnsi" w:hAnsi="Calibri" w:cs="Arial"/>
          <w:sz w:val="16"/>
          <w:szCs w:val="16"/>
          <w:lang w:val="es-ES" w:eastAsia="en-US"/>
        </w:rPr>
      </w:pP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009B6B6C">
        <w:rPr>
          <w:rFonts w:ascii="Calibri" w:eastAsiaTheme="minorHAnsi" w:hAnsi="Calibri" w:cs="Arial"/>
          <w:sz w:val="16"/>
          <w:szCs w:val="16"/>
          <w:lang w:val="es-ES" w:eastAsia="en-US"/>
        </w:rPr>
        <w:t xml:space="preserve">             </w:t>
      </w:r>
      <w:r w:rsidRPr="00F02B82">
        <w:rPr>
          <w:rFonts w:ascii="Calibri" w:eastAsiaTheme="minorHAnsi" w:hAnsi="Calibri" w:cs="Arial"/>
          <w:sz w:val="16"/>
          <w:szCs w:val="16"/>
          <w:lang w:val="es-ES" w:eastAsia="en-US"/>
        </w:rPr>
        <w:t>TESTIGOS:</w:t>
      </w:r>
    </w:p>
    <w:tbl>
      <w:tblPr>
        <w:tblW w:w="10403" w:type="dxa"/>
        <w:jc w:val="center"/>
        <w:tblLook w:val="01E0" w:firstRow="1" w:lastRow="1" w:firstColumn="1" w:lastColumn="1" w:noHBand="0" w:noVBand="0"/>
      </w:tblPr>
      <w:tblGrid>
        <w:gridCol w:w="5688"/>
        <w:gridCol w:w="4715"/>
      </w:tblGrid>
      <w:tr w:rsidR="00AA7BCB" w:rsidRPr="00F02B82" w14:paraId="0800ACD1" w14:textId="77777777" w:rsidTr="00F06E9D">
        <w:trPr>
          <w:jc w:val="center"/>
        </w:trPr>
        <w:tc>
          <w:tcPr>
            <w:tcW w:w="5688" w:type="dxa"/>
          </w:tcPr>
          <w:p w14:paraId="285A0AFD" w14:textId="77777777" w:rsidR="00AA7BCB" w:rsidRPr="00F02B82" w:rsidRDefault="00AA7BCB" w:rsidP="00F06E9D">
            <w:pPr>
              <w:ind w:right="-354" w:hanging="212"/>
              <w:rPr>
                <w:rFonts w:ascii="Calibri" w:hAnsi="Calibri" w:cs="Arial"/>
                <w:sz w:val="16"/>
                <w:szCs w:val="16"/>
              </w:rPr>
            </w:pPr>
            <w:r w:rsidRPr="00F02B82">
              <w:rPr>
                <w:rFonts w:ascii="Calibri" w:hAnsi="Calibri" w:cs="Arial"/>
                <w:sz w:val="16"/>
                <w:szCs w:val="16"/>
              </w:rPr>
              <w:t xml:space="preserve">_          </w:t>
            </w:r>
            <w:r>
              <w:rPr>
                <w:rFonts w:ascii="Calibri" w:hAnsi="Calibri" w:cs="Arial"/>
                <w:sz w:val="16"/>
                <w:szCs w:val="16"/>
              </w:rPr>
              <w:t xml:space="preserve">   </w:t>
            </w:r>
            <w:r w:rsidRPr="00F02B82">
              <w:rPr>
                <w:rFonts w:ascii="Calibri" w:hAnsi="Calibri" w:cs="Arial"/>
                <w:sz w:val="16"/>
                <w:szCs w:val="16"/>
              </w:rPr>
              <w:t xml:space="preserve">    __________ ______________________________</w:t>
            </w:r>
          </w:p>
          <w:p w14:paraId="21646633" w14:textId="77777777" w:rsidR="00AA7BCB" w:rsidRPr="00F02B82" w:rsidRDefault="00AA7BCB" w:rsidP="00F06E9D">
            <w:pPr>
              <w:ind w:right="-354" w:hanging="212"/>
              <w:rPr>
                <w:rFonts w:ascii="Calibri" w:hAnsi="Calibri" w:cs="Arial"/>
                <w:sz w:val="16"/>
                <w:szCs w:val="16"/>
              </w:rPr>
            </w:pPr>
            <w:r w:rsidRPr="00F02B82">
              <w:rPr>
                <w:rFonts w:ascii="Calibri" w:hAnsi="Calibri" w:cs="Arial"/>
                <w:sz w:val="16"/>
                <w:szCs w:val="16"/>
              </w:rPr>
              <w:t xml:space="preserve">L                   </w:t>
            </w:r>
            <w:r>
              <w:rPr>
                <w:rFonts w:ascii="Calibri" w:hAnsi="Calibri" w:cs="Arial"/>
                <w:sz w:val="16"/>
                <w:szCs w:val="16"/>
              </w:rPr>
              <w:t xml:space="preserve">     </w:t>
            </w:r>
            <w:r w:rsidRPr="00F02B82">
              <w:rPr>
                <w:rFonts w:ascii="Calibri" w:hAnsi="Calibri" w:cs="Arial"/>
                <w:sz w:val="16"/>
                <w:szCs w:val="16"/>
              </w:rPr>
              <w:t xml:space="preserve"> C. CINTHIA DE LA ROSA DE LA FUENTE</w:t>
            </w:r>
          </w:p>
          <w:p w14:paraId="23B187A6" w14:textId="77777777" w:rsidR="00AA7BCB" w:rsidRPr="00F02B82" w:rsidRDefault="00AA7BCB" w:rsidP="00F06E9D">
            <w:pPr>
              <w:ind w:right="-354" w:hanging="212"/>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r w:rsidRPr="00F02B82">
              <w:rPr>
                <w:rFonts w:ascii="Calibri" w:hAnsi="Calibri" w:cs="Arial"/>
                <w:sz w:val="16"/>
                <w:szCs w:val="16"/>
              </w:rPr>
              <w:t>JEFA DEL DEPTO. DE CONTRATOS</w:t>
            </w:r>
          </w:p>
        </w:tc>
        <w:tc>
          <w:tcPr>
            <w:tcW w:w="4715" w:type="dxa"/>
          </w:tcPr>
          <w:p w14:paraId="6CADABF7" w14:textId="77777777" w:rsidR="00AA7BCB" w:rsidRPr="00F02B82" w:rsidRDefault="00AA7BCB" w:rsidP="00F06E9D">
            <w:pPr>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r w:rsidRPr="00F02B82">
              <w:rPr>
                <w:rFonts w:ascii="Calibri" w:hAnsi="Calibri" w:cs="Arial"/>
                <w:sz w:val="16"/>
                <w:szCs w:val="16"/>
              </w:rPr>
              <w:t xml:space="preserve">   _____________________________</w:t>
            </w:r>
          </w:p>
          <w:p w14:paraId="5DAB1991" w14:textId="77777777" w:rsidR="00AA7BCB" w:rsidRPr="00F02B82" w:rsidRDefault="00AA7BCB" w:rsidP="00F06E9D">
            <w:pPr>
              <w:jc w:val="center"/>
              <w:rPr>
                <w:rFonts w:ascii="Calibri" w:hAnsi="Calibri" w:cs="Arial"/>
                <w:sz w:val="16"/>
                <w:szCs w:val="16"/>
              </w:rPr>
            </w:pPr>
          </w:p>
        </w:tc>
      </w:tr>
    </w:tbl>
    <w:p w14:paraId="72146BB6" w14:textId="22CB3F42" w:rsidR="00572D88" w:rsidRPr="00E50CE0" w:rsidRDefault="00572D88" w:rsidP="00AA7BCB">
      <w:pPr>
        <w:ind w:right="-5"/>
        <w:jc w:val="both"/>
        <w:rPr>
          <w:rFonts w:asciiTheme="minorHAnsi" w:hAnsiTheme="minorHAnsi"/>
          <w:sz w:val="17"/>
          <w:szCs w:val="17"/>
        </w:rPr>
      </w:pPr>
    </w:p>
    <w:sectPr w:rsidR="00572D88" w:rsidRPr="00E50CE0" w:rsidSect="00AA7BCB">
      <w:headerReference w:type="default" r:id="rId12"/>
      <w:footerReference w:type="default" r:id="rId13"/>
      <w:pgSz w:w="12240" w:h="15840" w:code="1"/>
      <w:pgMar w:top="2562" w:right="748" w:bottom="3119" w:left="851" w:header="284" w:footer="1115"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VECTORES" w:date="2022-06-03T13:52:00Z" w:initials="V">
    <w:p w14:paraId="4A5A630A" w14:textId="3DC3FDF1" w:rsidR="00A26042" w:rsidRDefault="00A26042">
      <w:pPr>
        <w:pStyle w:val="Textocomentario"/>
      </w:pPr>
      <w:r>
        <w:rPr>
          <w:rStyle w:val="Refdecomentario"/>
        </w:rPr>
        <w:annotationRef/>
      </w:r>
      <w:r>
        <w:t>1.5 a 2 años</w:t>
      </w:r>
    </w:p>
  </w:comment>
  <w:comment w:id="5" w:author="Sadit Azael Flores Campos" w:date="2022-06-06T10:07:00Z" w:initials="SAFC">
    <w:p w14:paraId="3AACE14C" w14:textId="154BFFFF" w:rsidR="00A26042" w:rsidRDefault="00A26042">
      <w:pPr>
        <w:pStyle w:val="Textocomentario"/>
      </w:pPr>
      <w:r>
        <w:rPr>
          <w:rStyle w:val="Refdecomenta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5A630A" w15:done="1"/>
  <w15:commentEx w15:paraId="3AACE14C" w15:paraIdParent="4A5A63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48F77" w16cex:dateUtc="2022-06-03T18:47:00Z"/>
  <w16cex:commentExtensible w16cex:durableId="264490A8" w16cex:dateUtc="2022-06-03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5A630A" w16cid:durableId="264490A8"/>
  <w16cid:commentId w16cid:paraId="3AACE14C" w16cid:durableId="264850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6E9A5" w14:textId="77777777" w:rsidR="00FA223E" w:rsidRDefault="00FA223E" w:rsidP="007F0B73">
      <w:r>
        <w:separator/>
      </w:r>
    </w:p>
  </w:endnote>
  <w:endnote w:type="continuationSeparator" w:id="0">
    <w:p w14:paraId="022BF7B0" w14:textId="77777777" w:rsidR="00FA223E" w:rsidRDefault="00FA223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eiryo">
    <w:altName w:val="MS Gothic"/>
    <w:panose1 w:val="020B0604030504040204"/>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683729545"/>
      <w:docPartObj>
        <w:docPartGallery w:val="Page Numbers (Bottom of Page)"/>
        <w:docPartUnique/>
      </w:docPartObj>
    </w:sdtPr>
    <w:sdtEndPr>
      <w:rPr>
        <w:b/>
      </w:rPr>
    </w:sdtEndPr>
    <w:sdtContent>
      <w:p w14:paraId="54690660" w14:textId="64631CBB" w:rsidR="00A26042" w:rsidRPr="00295E7A" w:rsidRDefault="00A26042" w:rsidP="006D3030">
        <w:pPr>
          <w:pStyle w:val="Piedepgina"/>
          <w:rPr>
            <w:b/>
            <w:color w:val="00B0F0"/>
            <w:szCs w:val="16"/>
          </w:rPr>
        </w:pPr>
        <w:r w:rsidRPr="00295E7A">
          <w:rPr>
            <w:rFonts w:ascii="Century Gothic" w:hAnsi="Century Gothic"/>
            <w:b/>
            <w:color w:val="00B0F0"/>
            <w:sz w:val="18"/>
            <w:szCs w:val="14"/>
          </w:rPr>
          <w:t xml:space="preserve">LICITACIÓN PÚBLICA INTERNACIONAL </w:t>
        </w:r>
        <w:r>
          <w:rPr>
            <w:rFonts w:ascii="Century Gothic" w:hAnsi="Century Gothic"/>
            <w:b/>
            <w:color w:val="00B0F0"/>
            <w:sz w:val="18"/>
            <w:szCs w:val="14"/>
          </w:rPr>
          <w:t>ABIERTA</w:t>
        </w:r>
        <w:r w:rsidRPr="00295E7A">
          <w:rPr>
            <w:rFonts w:ascii="Century Gothic" w:hAnsi="Century Gothic"/>
            <w:b/>
            <w:color w:val="00B0F0"/>
            <w:sz w:val="18"/>
            <w:szCs w:val="14"/>
          </w:rPr>
          <w:t xml:space="preserve"> PRESENCIAL</w:t>
        </w:r>
        <w:r>
          <w:rPr>
            <w:rFonts w:ascii="Century Gothic" w:hAnsi="Century Gothic"/>
            <w:b/>
            <w:color w:val="00B0F0"/>
            <w:sz w:val="18"/>
            <w:szCs w:val="14"/>
          </w:rPr>
          <w:t xml:space="preserve"> No</w:t>
        </w:r>
        <w:r w:rsidRPr="00295E7A">
          <w:rPr>
            <w:rFonts w:ascii="Century Gothic" w:hAnsi="Century Gothic"/>
            <w:b/>
            <w:color w:val="00B0F0"/>
            <w:sz w:val="18"/>
            <w:szCs w:val="16"/>
          </w:rPr>
          <w:t>. LP-919044992-</w:t>
        </w:r>
        <w:r>
          <w:rPr>
            <w:rFonts w:ascii="Century Gothic" w:hAnsi="Century Gothic"/>
            <w:b/>
            <w:color w:val="00B0F0"/>
            <w:sz w:val="18"/>
            <w:szCs w:val="16"/>
          </w:rPr>
          <w:t>I27</w:t>
        </w:r>
        <w:r w:rsidRPr="00295E7A">
          <w:rPr>
            <w:rFonts w:ascii="Century Gothic" w:hAnsi="Century Gothic"/>
            <w:b/>
            <w:color w:val="00B0F0"/>
            <w:sz w:val="18"/>
            <w:szCs w:val="16"/>
          </w:rPr>
          <w:t>-202</w:t>
        </w:r>
        <w:r>
          <w:rPr>
            <w:rFonts w:ascii="Century Gothic" w:hAnsi="Century Gothic"/>
            <w:b/>
            <w:color w:val="00B0F0"/>
            <w:sz w:val="18"/>
            <w:szCs w:val="16"/>
          </w:rPr>
          <w:t>2</w:t>
        </w:r>
        <w:r w:rsidRPr="00295E7A">
          <w:rPr>
            <w:rFonts w:ascii="Century Gothic" w:hAnsi="Century Gothic"/>
            <w:b/>
            <w:color w:val="00B0F0"/>
            <w:sz w:val="18"/>
            <w:szCs w:val="16"/>
          </w:rPr>
          <w:t xml:space="preserve">                                                                                                                           </w:t>
        </w:r>
        <w:sdt>
          <w:sdtPr>
            <w:rPr>
              <w:rFonts w:ascii="Century Gothic" w:hAnsi="Century Gothic"/>
              <w:b/>
              <w:color w:val="00B0F0"/>
              <w:sz w:val="18"/>
              <w:szCs w:val="16"/>
            </w:rPr>
            <w:id w:val="1127827023"/>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B0F0"/>
                  <w:sz w:val="18"/>
                  <w:szCs w:val="16"/>
                </w:rPr>
                <w:id w:val="-1958022710"/>
                <w:docPartObj>
                  <w:docPartGallery w:val="Page Numbers (Top of Page)"/>
                  <w:docPartUnique/>
                </w:docPartObj>
              </w:sdtPr>
              <w:sdtEndPr>
                <w:rPr>
                  <w:rFonts w:ascii="Times New Roman" w:hAnsi="Times New Roman"/>
                  <w:sz w:val="20"/>
                </w:rPr>
              </w:sdtEndPr>
              <w:sdtContent>
                <w:r w:rsidRPr="00295E7A">
                  <w:rPr>
                    <w:rFonts w:ascii="Century Gothic" w:hAnsi="Century Gothic"/>
                    <w:b/>
                    <w:color w:val="00B0F0"/>
                    <w:sz w:val="18"/>
                    <w:szCs w:val="16"/>
                  </w:rPr>
                  <w:t xml:space="preserve">Página </w:t>
                </w:r>
                <w:r w:rsidRPr="00295E7A">
                  <w:rPr>
                    <w:rFonts w:ascii="Century Gothic" w:hAnsi="Century Gothic"/>
                    <w:b/>
                    <w:color w:val="00B0F0"/>
                    <w:sz w:val="18"/>
                    <w:szCs w:val="16"/>
                  </w:rPr>
                  <w:fldChar w:fldCharType="begin"/>
                </w:r>
                <w:r w:rsidRPr="00295E7A">
                  <w:rPr>
                    <w:rFonts w:ascii="Century Gothic" w:hAnsi="Century Gothic"/>
                    <w:b/>
                    <w:color w:val="00B0F0"/>
                    <w:sz w:val="18"/>
                    <w:szCs w:val="16"/>
                  </w:rPr>
                  <w:instrText>PAGE</w:instrText>
                </w:r>
                <w:r w:rsidRPr="00295E7A">
                  <w:rPr>
                    <w:rFonts w:ascii="Century Gothic" w:hAnsi="Century Gothic"/>
                    <w:b/>
                    <w:color w:val="00B0F0"/>
                    <w:sz w:val="18"/>
                    <w:szCs w:val="16"/>
                  </w:rPr>
                  <w:fldChar w:fldCharType="separate"/>
                </w:r>
                <w:r w:rsidR="0048054D">
                  <w:rPr>
                    <w:rFonts w:ascii="Century Gothic" w:hAnsi="Century Gothic"/>
                    <w:b/>
                    <w:noProof/>
                    <w:color w:val="00B0F0"/>
                    <w:sz w:val="18"/>
                    <w:szCs w:val="16"/>
                  </w:rPr>
                  <w:t>1</w:t>
                </w:r>
                <w:r w:rsidRPr="00295E7A">
                  <w:rPr>
                    <w:rFonts w:ascii="Century Gothic" w:hAnsi="Century Gothic"/>
                    <w:b/>
                    <w:color w:val="00B0F0"/>
                    <w:sz w:val="18"/>
                    <w:szCs w:val="16"/>
                  </w:rPr>
                  <w:fldChar w:fldCharType="end"/>
                </w:r>
                <w:r w:rsidRPr="00295E7A">
                  <w:rPr>
                    <w:rFonts w:ascii="Century Gothic" w:hAnsi="Century Gothic"/>
                    <w:b/>
                    <w:color w:val="00B0F0"/>
                    <w:sz w:val="18"/>
                    <w:szCs w:val="16"/>
                  </w:rPr>
                  <w:t xml:space="preserve"> de </w:t>
                </w:r>
                <w:r w:rsidRPr="00295E7A">
                  <w:rPr>
                    <w:rFonts w:ascii="Century Gothic" w:hAnsi="Century Gothic"/>
                    <w:b/>
                    <w:color w:val="00B0F0"/>
                    <w:sz w:val="18"/>
                    <w:szCs w:val="16"/>
                  </w:rPr>
                  <w:fldChar w:fldCharType="begin"/>
                </w:r>
                <w:r w:rsidRPr="00295E7A">
                  <w:rPr>
                    <w:rFonts w:ascii="Century Gothic" w:hAnsi="Century Gothic"/>
                    <w:b/>
                    <w:color w:val="00B0F0"/>
                    <w:sz w:val="18"/>
                    <w:szCs w:val="16"/>
                  </w:rPr>
                  <w:instrText>NUMPAGES</w:instrText>
                </w:r>
                <w:r w:rsidRPr="00295E7A">
                  <w:rPr>
                    <w:rFonts w:ascii="Century Gothic" w:hAnsi="Century Gothic"/>
                    <w:b/>
                    <w:color w:val="00B0F0"/>
                    <w:sz w:val="18"/>
                    <w:szCs w:val="16"/>
                  </w:rPr>
                  <w:fldChar w:fldCharType="separate"/>
                </w:r>
                <w:r w:rsidR="0048054D">
                  <w:rPr>
                    <w:rFonts w:ascii="Century Gothic" w:hAnsi="Century Gothic"/>
                    <w:b/>
                    <w:noProof/>
                    <w:color w:val="00B0F0"/>
                    <w:sz w:val="18"/>
                    <w:szCs w:val="16"/>
                  </w:rPr>
                  <w:t>49</w:t>
                </w:r>
                <w:r w:rsidRPr="00295E7A">
                  <w:rPr>
                    <w:rFonts w:ascii="Century Gothic" w:hAnsi="Century Gothic"/>
                    <w:b/>
                    <w:color w:val="00B0F0"/>
                    <w:sz w:val="18"/>
                    <w:szCs w:val="16"/>
                  </w:rPr>
                  <w:fldChar w:fldCharType="end"/>
                </w:r>
              </w:sdtContent>
            </w:sdt>
          </w:sdtContent>
        </w:sdt>
      </w:p>
      <w:p w14:paraId="5C26804B" w14:textId="5E669675" w:rsidR="00A26042" w:rsidRPr="00CE2E1F" w:rsidRDefault="00A26042" w:rsidP="004C675C">
        <w:pPr>
          <w:pStyle w:val="Piedepgina"/>
          <w:jc w:val="center"/>
          <w:rPr>
            <w:b/>
            <w:color w:val="009999"/>
          </w:rPr>
        </w:pPr>
      </w:p>
    </w:sdtContent>
  </w:sdt>
  <w:p w14:paraId="4C149AE8" w14:textId="257A0F06" w:rsidR="00A26042" w:rsidRDefault="00A26042" w:rsidP="004D3245">
    <w:pPr>
      <w:tabs>
        <w:tab w:val="left" w:pos="6495"/>
      </w:tabs>
    </w:pPr>
    <w:r>
      <w:tab/>
    </w:r>
  </w:p>
  <w:p w14:paraId="4D879211" w14:textId="77777777" w:rsidR="00A26042" w:rsidRDefault="00A260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02950" w14:textId="77777777" w:rsidR="00FA223E" w:rsidRDefault="00FA223E" w:rsidP="007F0B73">
      <w:r>
        <w:separator/>
      </w:r>
    </w:p>
  </w:footnote>
  <w:footnote w:type="continuationSeparator" w:id="0">
    <w:p w14:paraId="0210C216" w14:textId="77777777" w:rsidR="00FA223E" w:rsidRDefault="00FA223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9AF66" w14:textId="4D7F81F4" w:rsidR="00A26042" w:rsidRPr="00C765F1" w:rsidRDefault="00A26042" w:rsidP="00313C66">
    <w:pPr>
      <w:jc w:val="center"/>
      <w:rPr>
        <w:rFonts w:ascii="Corbel" w:hAnsi="Corbel"/>
        <w:b/>
        <w:szCs w:val="16"/>
      </w:rPr>
    </w:pPr>
    <w:r w:rsidRPr="00663BD7">
      <w:rPr>
        <w:noProof/>
        <w:lang w:val="es-MX" w:eastAsia="es-MX"/>
      </w:rPr>
      <w:drawing>
        <wp:anchor distT="0" distB="0" distL="114300" distR="114300" simplePos="0" relativeHeight="251666432" behindDoc="1" locked="0" layoutInCell="1" allowOverlap="1" wp14:anchorId="02A3A1CE" wp14:editId="612120B0">
          <wp:simplePos x="0" y="0"/>
          <wp:positionH relativeFrom="margin">
            <wp:posOffset>-783590</wp:posOffset>
          </wp:positionH>
          <wp:positionV relativeFrom="paragraph">
            <wp:posOffset>-455930</wp:posOffset>
          </wp:positionV>
          <wp:extent cx="8321178" cy="10659918"/>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1178" cy="106599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14:paraId="672A97C5" w14:textId="441A0823" w:rsidR="00A26042" w:rsidRPr="00C765F1" w:rsidRDefault="00A26042" w:rsidP="00313C66">
    <w:pPr>
      <w:jc w:val="center"/>
      <w:rPr>
        <w:rFonts w:ascii="Corbel" w:hAnsi="Corbel"/>
        <w:b/>
        <w:szCs w:val="16"/>
      </w:rPr>
    </w:pPr>
    <w:r w:rsidRPr="00C765F1">
      <w:rPr>
        <w:rFonts w:ascii="Corbel" w:hAnsi="Corbel"/>
        <w:b/>
        <w:szCs w:val="16"/>
      </w:rPr>
      <w:t>SERVICIOS DE SALUD DE NUEVO LEÓN</w:t>
    </w:r>
  </w:p>
  <w:p w14:paraId="680D57DA" w14:textId="2BCC08EF" w:rsidR="00A26042" w:rsidRPr="00180FA7" w:rsidRDefault="00A26042"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62F026A0" w14:textId="77777777" w:rsidR="00A26042" w:rsidRDefault="00A26042"/>
  <w:p w14:paraId="3206BF90" w14:textId="77777777" w:rsidR="00A26042" w:rsidRDefault="00A26042"/>
  <w:p w14:paraId="47EFBF52" w14:textId="77777777" w:rsidR="00A26042" w:rsidRDefault="00A26042"/>
  <w:p w14:paraId="538B759E" w14:textId="75572A39" w:rsidR="00A26042" w:rsidRDefault="00A26042" w:rsidP="00D11570">
    <w:pPr>
      <w:tabs>
        <w:tab w:val="left" w:pos="2445"/>
      </w:tabs>
    </w:pPr>
    <w:r>
      <w:tab/>
    </w:r>
  </w:p>
  <w:p w14:paraId="282C1D85" w14:textId="77777777" w:rsidR="00A26042" w:rsidRDefault="00A260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987A30"/>
    <w:multiLevelType w:val="hybridMultilevel"/>
    <w:tmpl w:val="CA42F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5C22171"/>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AA55AD3"/>
    <w:multiLevelType w:val="multilevel"/>
    <w:tmpl w:val="29D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476702"/>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5AD86B15"/>
    <w:multiLevelType w:val="multilevel"/>
    <w:tmpl w:val="A4F2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982B05"/>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5943A39"/>
    <w:multiLevelType w:val="multilevel"/>
    <w:tmpl w:val="A0A0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76"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D326CE"/>
    <w:multiLevelType w:val="hybridMultilevel"/>
    <w:tmpl w:val="E2940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9994593"/>
    <w:multiLevelType w:val="hybridMultilevel"/>
    <w:tmpl w:val="5B3A1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0"/>
  </w:num>
  <w:num w:numId="2">
    <w:abstractNumId w:val="11"/>
  </w:num>
  <w:num w:numId="3">
    <w:abstractNumId w:val="24"/>
  </w:num>
  <w:num w:numId="4">
    <w:abstractNumId w:val="35"/>
  </w:num>
  <w:num w:numId="5">
    <w:abstractNumId w:val="8"/>
  </w:num>
  <w:num w:numId="6">
    <w:abstractNumId w:val="0"/>
  </w:num>
  <w:num w:numId="7">
    <w:abstractNumId w:val="18"/>
  </w:num>
  <w:num w:numId="8">
    <w:abstractNumId w:val="16"/>
  </w:num>
  <w:num w:numId="9">
    <w:abstractNumId w:val="31"/>
  </w:num>
  <w:num w:numId="10">
    <w:abstractNumId w:val="19"/>
  </w:num>
  <w:num w:numId="11">
    <w:abstractNumId w:val="13"/>
  </w:num>
  <w:num w:numId="12">
    <w:abstractNumId w:val="14"/>
  </w:num>
  <w:num w:numId="13">
    <w:abstractNumId w:val="15"/>
  </w:num>
  <w:num w:numId="14">
    <w:abstractNumId w:val="20"/>
  </w:num>
  <w:num w:numId="15">
    <w:abstractNumId w:val="22"/>
  </w:num>
  <w:num w:numId="16">
    <w:abstractNumId w:val="30"/>
  </w:num>
  <w:num w:numId="17">
    <w:abstractNumId w:val="27"/>
  </w:num>
  <w:num w:numId="18">
    <w:abstractNumId w:val="26"/>
  </w:num>
  <w:num w:numId="19">
    <w:abstractNumId w:val="25"/>
  </w:num>
  <w:num w:numId="20">
    <w:abstractNumId w:val="43"/>
  </w:num>
  <w:num w:numId="21">
    <w:abstractNumId w:val="12"/>
  </w:num>
  <w:num w:numId="22">
    <w:abstractNumId w:val="28"/>
  </w:num>
  <w:num w:numId="23">
    <w:abstractNumId w:val="41"/>
  </w:num>
  <w:num w:numId="24">
    <w:abstractNumId w:val="17"/>
  </w:num>
  <w:num w:numId="25">
    <w:abstractNumId w:val="23"/>
  </w:num>
  <w:num w:numId="26">
    <w:abstractNumId w:val="7"/>
  </w:num>
  <w:num w:numId="27">
    <w:abstractNumId w:val="32"/>
  </w:num>
  <w:num w:numId="28">
    <w:abstractNumId w:val="39"/>
  </w:num>
  <w:num w:numId="29">
    <w:abstractNumId w:val="42"/>
  </w:num>
  <w:num w:numId="30">
    <w:abstractNumId w:val="6"/>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45"/>
  </w:num>
  <w:num w:numId="34">
    <w:abstractNumId w:val="37"/>
  </w:num>
  <w:num w:numId="35">
    <w:abstractNumId w:val="9"/>
  </w:num>
  <w:num w:numId="36">
    <w:abstractNumId w:val="10"/>
  </w:num>
  <w:num w:numId="37">
    <w:abstractNumId w:val="34"/>
  </w:num>
  <w:num w:numId="38">
    <w:abstractNumId w:val="33"/>
  </w:num>
  <w:num w:numId="39">
    <w:abstractNumId w:val="36"/>
  </w:num>
  <w:num w:numId="40">
    <w:abstractNumId w:val="38"/>
  </w:num>
  <w:num w:numId="41">
    <w:abstractNumId w:val="21"/>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CTORES">
    <w15:presenceInfo w15:providerId="None" w15:userId="VECTORES"/>
  </w15:person>
  <w15:person w15:author="Sadit Azael Flores Campos">
    <w15:presenceInfo w15:providerId="AD" w15:userId="S-1-5-21-2000478354-2111687655-682003330-109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1371"/>
    <w:rsid w:val="00001627"/>
    <w:rsid w:val="00002B8B"/>
    <w:rsid w:val="00003E66"/>
    <w:rsid w:val="00010C78"/>
    <w:rsid w:val="00011E90"/>
    <w:rsid w:val="000173BC"/>
    <w:rsid w:val="0002354C"/>
    <w:rsid w:val="00023DCA"/>
    <w:rsid w:val="00024558"/>
    <w:rsid w:val="000250D0"/>
    <w:rsid w:val="00026280"/>
    <w:rsid w:val="00027C38"/>
    <w:rsid w:val="00030424"/>
    <w:rsid w:val="0003174D"/>
    <w:rsid w:val="00032442"/>
    <w:rsid w:val="00033AA1"/>
    <w:rsid w:val="000348C5"/>
    <w:rsid w:val="00037C00"/>
    <w:rsid w:val="00037DE1"/>
    <w:rsid w:val="00043532"/>
    <w:rsid w:val="00043AC2"/>
    <w:rsid w:val="0004563D"/>
    <w:rsid w:val="000469C3"/>
    <w:rsid w:val="00047F4B"/>
    <w:rsid w:val="000616FB"/>
    <w:rsid w:val="000640BB"/>
    <w:rsid w:val="000646FB"/>
    <w:rsid w:val="00064980"/>
    <w:rsid w:val="00067F28"/>
    <w:rsid w:val="000704B3"/>
    <w:rsid w:val="00070C5B"/>
    <w:rsid w:val="00071AB3"/>
    <w:rsid w:val="00071E7A"/>
    <w:rsid w:val="000728C2"/>
    <w:rsid w:val="0007345B"/>
    <w:rsid w:val="000748B3"/>
    <w:rsid w:val="00080D85"/>
    <w:rsid w:val="000817B9"/>
    <w:rsid w:val="00083EA1"/>
    <w:rsid w:val="000845F7"/>
    <w:rsid w:val="0008536E"/>
    <w:rsid w:val="00085C6B"/>
    <w:rsid w:val="00086A95"/>
    <w:rsid w:val="00087D4A"/>
    <w:rsid w:val="00090AB8"/>
    <w:rsid w:val="000951D2"/>
    <w:rsid w:val="00095E6C"/>
    <w:rsid w:val="00095EF4"/>
    <w:rsid w:val="000A0057"/>
    <w:rsid w:val="000A18E8"/>
    <w:rsid w:val="000A1AE5"/>
    <w:rsid w:val="000A1C39"/>
    <w:rsid w:val="000A238F"/>
    <w:rsid w:val="000A3C7F"/>
    <w:rsid w:val="000A5DDD"/>
    <w:rsid w:val="000A6AA1"/>
    <w:rsid w:val="000A7510"/>
    <w:rsid w:val="000A7763"/>
    <w:rsid w:val="000B0831"/>
    <w:rsid w:val="000B09BD"/>
    <w:rsid w:val="000B0A03"/>
    <w:rsid w:val="000B3333"/>
    <w:rsid w:val="000B49ED"/>
    <w:rsid w:val="000B6BBA"/>
    <w:rsid w:val="000B78E5"/>
    <w:rsid w:val="000C0D8F"/>
    <w:rsid w:val="000C3F7A"/>
    <w:rsid w:val="000C48DF"/>
    <w:rsid w:val="000C5771"/>
    <w:rsid w:val="000C5D7E"/>
    <w:rsid w:val="000C6B02"/>
    <w:rsid w:val="000D0C38"/>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2053B"/>
    <w:rsid w:val="00124B69"/>
    <w:rsid w:val="00125C4F"/>
    <w:rsid w:val="00126089"/>
    <w:rsid w:val="001320ED"/>
    <w:rsid w:val="00132DB4"/>
    <w:rsid w:val="001334E1"/>
    <w:rsid w:val="00133C07"/>
    <w:rsid w:val="00137738"/>
    <w:rsid w:val="00137F3A"/>
    <w:rsid w:val="00142657"/>
    <w:rsid w:val="00143093"/>
    <w:rsid w:val="0014435E"/>
    <w:rsid w:val="0014455B"/>
    <w:rsid w:val="001457CC"/>
    <w:rsid w:val="0014744D"/>
    <w:rsid w:val="0014767F"/>
    <w:rsid w:val="00147930"/>
    <w:rsid w:val="001516EC"/>
    <w:rsid w:val="00153B44"/>
    <w:rsid w:val="0015768D"/>
    <w:rsid w:val="001578FF"/>
    <w:rsid w:val="001626A5"/>
    <w:rsid w:val="001629C3"/>
    <w:rsid w:val="00166655"/>
    <w:rsid w:val="0016702D"/>
    <w:rsid w:val="001706F1"/>
    <w:rsid w:val="00171F39"/>
    <w:rsid w:val="001800A0"/>
    <w:rsid w:val="00180FA7"/>
    <w:rsid w:val="00181514"/>
    <w:rsid w:val="00183E50"/>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1B"/>
    <w:rsid w:val="001C147E"/>
    <w:rsid w:val="001C2CDE"/>
    <w:rsid w:val="001C3101"/>
    <w:rsid w:val="001C4AA2"/>
    <w:rsid w:val="001C5D04"/>
    <w:rsid w:val="001D03DB"/>
    <w:rsid w:val="001D05DE"/>
    <w:rsid w:val="001D2899"/>
    <w:rsid w:val="001E3C4B"/>
    <w:rsid w:val="001E4087"/>
    <w:rsid w:val="001E66DB"/>
    <w:rsid w:val="001E6B43"/>
    <w:rsid w:val="001E7166"/>
    <w:rsid w:val="001F0E80"/>
    <w:rsid w:val="001F56DB"/>
    <w:rsid w:val="001F585B"/>
    <w:rsid w:val="001F7C8E"/>
    <w:rsid w:val="002018C5"/>
    <w:rsid w:val="002021D2"/>
    <w:rsid w:val="00202AD4"/>
    <w:rsid w:val="0020302B"/>
    <w:rsid w:val="002043AA"/>
    <w:rsid w:val="002055BE"/>
    <w:rsid w:val="0020579E"/>
    <w:rsid w:val="00210BA4"/>
    <w:rsid w:val="00214160"/>
    <w:rsid w:val="002148BF"/>
    <w:rsid w:val="00214C5C"/>
    <w:rsid w:val="002157EE"/>
    <w:rsid w:val="00217D47"/>
    <w:rsid w:val="00221D91"/>
    <w:rsid w:val="0022343A"/>
    <w:rsid w:val="0023049A"/>
    <w:rsid w:val="0023262D"/>
    <w:rsid w:val="00232672"/>
    <w:rsid w:val="002346F8"/>
    <w:rsid w:val="00235371"/>
    <w:rsid w:val="00236689"/>
    <w:rsid w:val="00236CEB"/>
    <w:rsid w:val="00237794"/>
    <w:rsid w:val="00242029"/>
    <w:rsid w:val="002448EA"/>
    <w:rsid w:val="00250FC6"/>
    <w:rsid w:val="00252C3D"/>
    <w:rsid w:val="00257B57"/>
    <w:rsid w:val="00260867"/>
    <w:rsid w:val="00261F27"/>
    <w:rsid w:val="00262420"/>
    <w:rsid w:val="00262CA6"/>
    <w:rsid w:val="00263BDA"/>
    <w:rsid w:val="00266E4C"/>
    <w:rsid w:val="00267C25"/>
    <w:rsid w:val="002701AE"/>
    <w:rsid w:val="0027103A"/>
    <w:rsid w:val="00274C32"/>
    <w:rsid w:val="002752D3"/>
    <w:rsid w:val="002752D9"/>
    <w:rsid w:val="0027668D"/>
    <w:rsid w:val="00277106"/>
    <w:rsid w:val="00277A21"/>
    <w:rsid w:val="002800CD"/>
    <w:rsid w:val="00280B21"/>
    <w:rsid w:val="00280BD9"/>
    <w:rsid w:val="00280D5A"/>
    <w:rsid w:val="00282605"/>
    <w:rsid w:val="0028407E"/>
    <w:rsid w:val="00284106"/>
    <w:rsid w:val="00284F3E"/>
    <w:rsid w:val="00286133"/>
    <w:rsid w:val="00286D6C"/>
    <w:rsid w:val="00295717"/>
    <w:rsid w:val="00295E7A"/>
    <w:rsid w:val="00296CA2"/>
    <w:rsid w:val="00297643"/>
    <w:rsid w:val="002A290C"/>
    <w:rsid w:val="002B2579"/>
    <w:rsid w:val="002B4A2A"/>
    <w:rsid w:val="002B5737"/>
    <w:rsid w:val="002B5CF6"/>
    <w:rsid w:val="002B64C8"/>
    <w:rsid w:val="002B6BE9"/>
    <w:rsid w:val="002C0C5A"/>
    <w:rsid w:val="002C0D06"/>
    <w:rsid w:val="002C0FDC"/>
    <w:rsid w:val="002C4DEC"/>
    <w:rsid w:val="002C627F"/>
    <w:rsid w:val="002C7AD3"/>
    <w:rsid w:val="002D0FCB"/>
    <w:rsid w:val="002D376D"/>
    <w:rsid w:val="002E1616"/>
    <w:rsid w:val="002E1D95"/>
    <w:rsid w:val="002E1EF9"/>
    <w:rsid w:val="002E38D0"/>
    <w:rsid w:val="002F0BF1"/>
    <w:rsid w:val="002F2667"/>
    <w:rsid w:val="002F4109"/>
    <w:rsid w:val="002F4FB7"/>
    <w:rsid w:val="002F5444"/>
    <w:rsid w:val="003032B3"/>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26F1D"/>
    <w:rsid w:val="003317A3"/>
    <w:rsid w:val="003333E2"/>
    <w:rsid w:val="00335ADD"/>
    <w:rsid w:val="003369F6"/>
    <w:rsid w:val="00336DC6"/>
    <w:rsid w:val="00340D61"/>
    <w:rsid w:val="00342DA2"/>
    <w:rsid w:val="00342DF5"/>
    <w:rsid w:val="00344C04"/>
    <w:rsid w:val="0034525E"/>
    <w:rsid w:val="003474D9"/>
    <w:rsid w:val="003561D9"/>
    <w:rsid w:val="0035685B"/>
    <w:rsid w:val="003632F9"/>
    <w:rsid w:val="00363A4B"/>
    <w:rsid w:val="00364DB0"/>
    <w:rsid w:val="0036720D"/>
    <w:rsid w:val="00367F8B"/>
    <w:rsid w:val="003718B5"/>
    <w:rsid w:val="00373557"/>
    <w:rsid w:val="00374189"/>
    <w:rsid w:val="00374519"/>
    <w:rsid w:val="00382471"/>
    <w:rsid w:val="00383B73"/>
    <w:rsid w:val="00385897"/>
    <w:rsid w:val="0039083E"/>
    <w:rsid w:val="003915FB"/>
    <w:rsid w:val="00391CB3"/>
    <w:rsid w:val="00394C2E"/>
    <w:rsid w:val="003A12A5"/>
    <w:rsid w:val="003A1ACD"/>
    <w:rsid w:val="003A2E13"/>
    <w:rsid w:val="003A47FB"/>
    <w:rsid w:val="003A644B"/>
    <w:rsid w:val="003A6F62"/>
    <w:rsid w:val="003B3107"/>
    <w:rsid w:val="003B628C"/>
    <w:rsid w:val="003C09C4"/>
    <w:rsid w:val="003C0F1A"/>
    <w:rsid w:val="003C1B00"/>
    <w:rsid w:val="003C5AA8"/>
    <w:rsid w:val="003C6E3F"/>
    <w:rsid w:val="003C7CE4"/>
    <w:rsid w:val="003D39A2"/>
    <w:rsid w:val="003E0F72"/>
    <w:rsid w:val="003E3F99"/>
    <w:rsid w:val="003E4D22"/>
    <w:rsid w:val="003E6595"/>
    <w:rsid w:val="003F0BD1"/>
    <w:rsid w:val="003F146D"/>
    <w:rsid w:val="003F2962"/>
    <w:rsid w:val="003F41A3"/>
    <w:rsid w:val="00400554"/>
    <w:rsid w:val="004017C9"/>
    <w:rsid w:val="00401FF2"/>
    <w:rsid w:val="00406379"/>
    <w:rsid w:val="004065DA"/>
    <w:rsid w:val="0040777D"/>
    <w:rsid w:val="0041098D"/>
    <w:rsid w:val="00415180"/>
    <w:rsid w:val="00415612"/>
    <w:rsid w:val="00415FBD"/>
    <w:rsid w:val="0041639A"/>
    <w:rsid w:val="0041641A"/>
    <w:rsid w:val="00417F7B"/>
    <w:rsid w:val="004200B6"/>
    <w:rsid w:val="004237B8"/>
    <w:rsid w:val="00427176"/>
    <w:rsid w:val="00431510"/>
    <w:rsid w:val="00432C2F"/>
    <w:rsid w:val="00433CCB"/>
    <w:rsid w:val="0043522B"/>
    <w:rsid w:val="00435A81"/>
    <w:rsid w:val="00435E03"/>
    <w:rsid w:val="0043607F"/>
    <w:rsid w:val="004376F6"/>
    <w:rsid w:val="00440287"/>
    <w:rsid w:val="00440521"/>
    <w:rsid w:val="00440652"/>
    <w:rsid w:val="00442AB6"/>
    <w:rsid w:val="00442E7E"/>
    <w:rsid w:val="00447374"/>
    <w:rsid w:val="004503D5"/>
    <w:rsid w:val="00451746"/>
    <w:rsid w:val="00455A7A"/>
    <w:rsid w:val="00455E3E"/>
    <w:rsid w:val="00457412"/>
    <w:rsid w:val="00461103"/>
    <w:rsid w:val="00462584"/>
    <w:rsid w:val="00463389"/>
    <w:rsid w:val="0046382A"/>
    <w:rsid w:val="00465049"/>
    <w:rsid w:val="004717AF"/>
    <w:rsid w:val="004735B3"/>
    <w:rsid w:val="00474DDD"/>
    <w:rsid w:val="004763A7"/>
    <w:rsid w:val="004779C6"/>
    <w:rsid w:val="0048054D"/>
    <w:rsid w:val="00483D26"/>
    <w:rsid w:val="00485F6C"/>
    <w:rsid w:val="0048727C"/>
    <w:rsid w:val="0049243D"/>
    <w:rsid w:val="004A4C14"/>
    <w:rsid w:val="004B0F04"/>
    <w:rsid w:val="004B19E5"/>
    <w:rsid w:val="004B2273"/>
    <w:rsid w:val="004B2D24"/>
    <w:rsid w:val="004B4AB7"/>
    <w:rsid w:val="004B5954"/>
    <w:rsid w:val="004C17B2"/>
    <w:rsid w:val="004C4BC0"/>
    <w:rsid w:val="004C5669"/>
    <w:rsid w:val="004C675C"/>
    <w:rsid w:val="004C7731"/>
    <w:rsid w:val="004D23B2"/>
    <w:rsid w:val="004D3245"/>
    <w:rsid w:val="004D49AF"/>
    <w:rsid w:val="004D5065"/>
    <w:rsid w:val="004D516C"/>
    <w:rsid w:val="004D5BD4"/>
    <w:rsid w:val="004D6D82"/>
    <w:rsid w:val="004E077E"/>
    <w:rsid w:val="004E09BD"/>
    <w:rsid w:val="004E1D69"/>
    <w:rsid w:val="004E353A"/>
    <w:rsid w:val="004E432C"/>
    <w:rsid w:val="004E48C3"/>
    <w:rsid w:val="004E5E3F"/>
    <w:rsid w:val="004E6598"/>
    <w:rsid w:val="004E6966"/>
    <w:rsid w:val="004F278A"/>
    <w:rsid w:val="004F27C5"/>
    <w:rsid w:val="004F439F"/>
    <w:rsid w:val="004F78CE"/>
    <w:rsid w:val="00502229"/>
    <w:rsid w:val="0050254B"/>
    <w:rsid w:val="00502717"/>
    <w:rsid w:val="00507AB8"/>
    <w:rsid w:val="00510269"/>
    <w:rsid w:val="00512C9B"/>
    <w:rsid w:val="00513013"/>
    <w:rsid w:val="005222C5"/>
    <w:rsid w:val="00522392"/>
    <w:rsid w:val="005255EA"/>
    <w:rsid w:val="0052576D"/>
    <w:rsid w:val="00526791"/>
    <w:rsid w:val="005323AE"/>
    <w:rsid w:val="00534C07"/>
    <w:rsid w:val="00540A9C"/>
    <w:rsid w:val="005416AC"/>
    <w:rsid w:val="00544481"/>
    <w:rsid w:val="00545B06"/>
    <w:rsid w:val="005472C5"/>
    <w:rsid w:val="005478DA"/>
    <w:rsid w:val="00555692"/>
    <w:rsid w:val="00555AAE"/>
    <w:rsid w:val="005569D0"/>
    <w:rsid w:val="0056156A"/>
    <w:rsid w:val="00561EA8"/>
    <w:rsid w:val="0056254E"/>
    <w:rsid w:val="005653C6"/>
    <w:rsid w:val="005717B9"/>
    <w:rsid w:val="00572D88"/>
    <w:rsid w:val="00573F31"/>
    <w:rsid w:val="00575435"/>
    <w:rsid w:val="005763A8"/>
    <w:rsid w:val="005764EA"/>
    <w:rsid w:val="0057776D"/>
    <w:rsid w:val="0058000A"/>
    <w:rsid w:val="0058024D"/>
    <w:rsid w:val="00580BA1"/>
    <w:rsid w:val="005815BB"/>
    <w:rsid w:val="00582AC0"/>
    <w:rsid w:val="005865D5"/>
    <w:rsid w:val="005902C4"/>
    <w:rsid w:val="00592406"/>
    <w:rsid w:val="00592E82"/>
    <w:rsid w:val="00593B2C"/>
    <w:rsid w:val="005A3B66"/>
    <w:rsid w:val="005A43AA"/>
    <w:rsid w:val="005A5356"/>
    <w:rsid w:val="005B0DA4"/>
    <w:rsid w:val="005B118C"/>
    <w:rsid w:val="005B2482"/>
    <w:rsid w:val="005B4A57"/>
    <w:rsid w:val="005B4BA6"/>
    <w:rsid w:val="005B50FB"/>
    <w:rsid w:val="005B753E"/>
    <w:rsid w:val="005B7A81"/>
    <w:rsid w:val="005C1467"/>
    <w:rsid w:val="005C3279"/>
    <w:rsid w:val="005C5264"/>
    <w:rsid w:val="005C6D35"/>
    <w:rsid w:val="005D0B53"/>
    <w:rsid w:val="005D169F"/>
    <w:rsid w:val="005D1765"/>
    <w:rsid w:val="005D54BE"/>
    <w:rsid w:val="005E0A2B"/>
    <w:rsid w:val="005E143A"/>
    <w:rsid w:val="005E531C"/>
    <w:rsid w:val="005E61B7"/>
    <w:rsid w:val="005E6330"/>
    <w:rsid w:val="005E70BD"/>
    <w:rsid w:val="005F2391"/>
    <w:rsid w:val="005F42F7"/>
    <w:rsid w:val="005F6D58"/>
    <w:rsid w:val="0060144F"/>
    <w:rsid w:val="00605271"/>
    <w:rsid w:val="006100F2"/>
    <w:rsid w:val="0061030C"/>
    <w:rsid w:val="00617144"/>
    <w:rsid w:val="006218FB"/>
    <w:rsid w:val="00623E9B"/>
    <w:rsid w:val="00624D6B"/>
    <w:rsid w:val="00631726"/>
    <w:rsid w:val="006317C2"/>
    <w:rsid w:val="006359F3"/>
    <w:rsid w:val="00636A62"/>
    <w:rsid w:val="006406C4"/>
    <w:rsid w:val="00642C31"/>
    <w:rsid w:val="00642ED4"/>
    <w:rsid w:val="00646298"/>
    <w:rsid w:val="006464AA"/>
    <w:rsid w:val="006473F8"/>
    <w:rsid w:val="00647B68"/>
    <w:rsid w:val="006526DE"/>
    <w:rsid w:val="00653D6E"/>
    <w:rsid w:val="00654230"/>
    <w:rsid w:val="006557BC"/>
    <w:rsid w:val="00661318"/>
    <w:rsid w:val="006624CB"/>
    <w:rsid w:val="00662F4D"/>
    <w:rsid w:val="0066459C"/>
    <w:rsid w:val="00664654"/>
    <w:rsid w:val="00664844"/>
    <w:rsid w:val="0066489B"/>
    <w:rsid w:val="006649B0"/>
    <w:rsid w:val="00664C6F"/>
    <w:rsid w:val="00670AB4"/>
    <w:rsid w:val="006719CF"/>
    <w:rsid w:val="0067689F"/>
    <w:rsid w:val="00683503"/>
    <w:rsid w:val="0069016D"/>
    <w:rsid w:val="00692EB0"/>
    <w:rsid w:val="00693258"/>
    <w:rsid w:val="00695181"/>
    <w:rsid w:val="00695BCA"/>
    <w:rsid w:val="00697138"/>
    <w:rsid w:val="006976AD"/>
    <w:rsid w:val="0069790C"/>
    <w:rsid w:val="006A2D51"/>
    <w:rsid w:val="006A478B"/>
    <w:rsid w:val="006A6DD0"/>
    <w:rsid w:val="006B5D25"/>
    <w:rsid w:val="006B6BC3"/>
    <w:rsid w:val="006C02F6"/>
    <w:rsid w:val="006C1A44"/>
    <w:rsid w:val="006C2F78"/>
    <w:rsid w:val="006C33C7"/>
    <w:rsid w:val="006C39F5"/>
    <w:rsid w:val="006D3030"/>
    <w:rsid w:val="006D61E7"/>
    <w:rsid w:val="006E0108"/>
    <w:rsid w:val="006E031A"/>
    <w:rsid w:val="006E183F"/>
    <w:rsid w:val="006E2D38"/>
    <w:rsid w:val="006E5452"/>
    <w:rsid w:val="006E5523"/>
    <w:rsid w:val="006E6D30"/>
    <w:rsid w:val="006E6DB1"/>
    <w:rsid w:val="006E7DC9"/>
    <w:rsid w:val="006F56A8"/>
    <w:rsid w:val="006F697A"/>
    <w:rsid w:val="007001C4"/>
    <w:rsid w:val="0070099E"/>
    <w:rsid w:val="007032AA"/>
    <w:rsid w:val="0071004E"/>
    <w:rsid w:val="0071071F"/>
    <w:rsid w:val="007117F3"/>
    <w:rsid w:val="00714213"/>
    <w:rsid w:val="007211AA"/>
    <w:rsid w:val="0072316E"/>
    <w:rsid w:val="00724040"/>
    <w:rsid w:val="007250AE"/>
    <w:rsid w:val="007269C5"/>
    <w:rsid w:val="0072700E"/>
    <w:rsid w:val="00727A6A"/>
    <w:rsid w:val="00727D2D"/>
    <w:rsid w:val="0073170A"/>
    <w:rsid w:val="0073442E"/>
    <w:rsid w:val="00742118"/>
    <w:rsid w:val="00744BD3"/>
    <w:rsid w:val="0074621C"/>
    <w:rsid w:val="00752685"/>
    <w:rsid w:val="0076528E"/>
    <w:rsid w:val="0077129F"/>
    <w:rsid w:val="00772AC9"/>
    <w:rsid w:val="007752A0"/>
    <w:rsid w:val="00777D45"/>
    <w:rsid w:val="0078035F"/>
    <w:rsid w:val="0078059E"/>
    <w:rsid w:val="007913C9"/>
    <w:rsid w:val="007953BF"/>
    <w:rsid w:val="007A1C0C"/>
    <w:rsid w:val="007A3B24"/>
    <w:rsid w:val="007B0362"/>
    <w:rsid w:val="007B0AAA"/>
    <w:rsid w:val="007B3013"/>
    <w:rsid w:val="007B6782"/>
    <w:rsid w:val="007C2F3C"/>
    <w:rsid w:val="007C39F8"/>
    <w:rsid w:val="007C3A52"/>
    <w:rsid w:val="007C48A2"/>
    <w:rsid w:val="007C4C2D"/>
    <w:rsid w:val="007C629A"/>
    <w:rsid w:val="007C68EE"/>
    <w:rsid w:val="007C76BD"/>
    <w:rsid w:val="007C77F8"/>
    <w:rsid w:val="007C79D4"/>
    <w:rsid w:val="007D020B"/>
    <w:rsid w:val="007D16EA"/>
    <w:rsid w:val="007D3169"/>
    <w:rsid w:val="007D6FC1"/>
    <w:rsid w:val="007D73B5"/>
    <w:rsid w:val="007E205F"/>
    <w:rsid w:val="007E2352"/>
    <w:rsid w:val="007E2CDB"/>
    <w:rsid w:val="007E2CF0"/>
    <w:rsid w:val="007E3074"/>
    <w:rsid w:val="007F04BE"/>
    <w:rsid w:val="007F0B73"/>
    <w:rsid w:val="007F1AC0"/>
    <w:rsid w:val="007F2156"/>
    <w:rsid w:val="007F2F02"/>
    <w:rsid w:val="007F4217"/>
    <w:rsid w:val="007F508A"/>
    <w:rsid w:val="007F7F27"/>
    <w:rsid w:val="008037DE"/>
    <w:rsid w:val="00807E59"/>
    <w:rsid w:val="0081239A"/>
    <w:rsid w:val="00812C25"/>
    <w:rsid w:val="00813559"/>
    <w:rsid w:val="00813A03"/>
    <w:rsid w:val="00814A34"/>
    <w:rsid w:val="00816221"/>
    <w:rsid w:val="0081748F"/>
    <w:rsid w:val="00820057"/>
    <w:rsid w:val="00825003"/>
    <w:rsid w:val="0082731F"/>
    <w:rsid w:val="00833292"/>
    <w:rsid w:val="008334DF"/>
    <w:rsid w:val="0083552D"/>
    <w:rsid w:val="00835FDB"/>
    <w:rsid w:val="0083635F"/>
    <w:rsid w:val="00836D85"/>
    <w:rsid w:val="008374DF"/>
    <w:rsid w:val="00843760"/>
    <w:rsid w:val="00843C0D"/>
    <w:rsid w:val="00844133"/>
    <w:rsid w:val="008479D8"/>
    <w:rsid w:val="00851D35"/>
    <w:rsid w:val="008552B1"/>
    <w:rsid w:val="00856B50"/>
    <w:rsid w:val="008573EA"/>
    <w:rsid w:val="0086006A"/>
    <w:rsid w:val="0086023B"/>
    <w:rsid w:val="008602E6"/>
    <w:rsid w:val="00860FF7"/>
    <w:rsid w:val="00861D52"/>
    <w:rsid w:val="008627EC"/>
    <w:rsid w:val="008630D6"/>
    <w:rsid w:val="00865715"/>
    <w:rsid w:val="008730A1"/>
    <w:rsid w:val="00875BC5"/>
    <w:rsid w:val="008769BE"/>
    <w:rsid w:val="00877D52"/>
    <w:rsid w:val="00880CE6"/>
    <w:rsid w:val="00880D51"/>
    <w:rsid w:val="0088241C"/>
    <w:rsid w:val="00883100"/>
    <w:rsid w:val="008849FF"/>
    <w:rsid w:val="008872E6"/>
    <w:rsid w:val="0089093C"/>
    <w:rsid w:val="008919D3"/>
    <w:rsid w:val="00893BA2"/>
    <w:rsid w:val="008A0301"/>
    <w:rsid w:val="008A050D"/>
    <w:rsid w:val="008A7C89"/>
    <w:rsid w:val="008A7DA0"/>
    <w:rsid w:val="008B1AF9"/>
    <w:rsid w:val="008B51F0"/>
    <w:rsid w:val="008B58D8"/>
    <w:rsid w:val="008B695F"/>
    <w:rsid w:val="008B698D"/>
    <w:rsid w:val="008C0CB2"/>
    <w:rsid w:val="008C1FAC"/>
    <w:rsid w:val="008C7258"/>
    <w:rsid w:val="008D17B5"/>
    <w:rsid w:val="008D4B5C"/>
    <w:rsid w:val="008D548E"/>
    <w:rsid w:val="008D5713"/>
    <w:rsid w:val="008D57F7"/>
    <w:rsid w:val="008D592B"/>
    <w:rsid w:val="008D763A"/>
    <w:rsid w:val="008E4DDD"/>
    <w:rsid w:val="008E730A"/>
    <w:rsid w:val="008F083A"/>
    <w:rsid w:val="008F1241"/>
    <w:rsid w:val="008F4E54"/>
    <w:rsid w:val="008F6C49"/>
    <w:rsid w:val="0090355D"/>
    <w:rsid w:val="00914B60"/>
    <w:rsid w:val="00915F11"/>
    <w:rsid w:val="00916BE4"/>
    <w:rsid w:val="00917164"/>
    <w:rsid w:val="00920772"/>
    <w:rsid w:val="0092244C"/>
    <w:rsid w:val="00922F7F"/>
    <w:rsid w:val="009230E1"/>
    <w:rsid w:val="00924E99"/>
    <w:rsid w:val="00926292"/>
    <w:rsid w:val="009302C1"/>
    <w:rsid w:val="0093321E"/>
    <w:rsid w:val="00934D52"/>
    <w:rsid w:val="00941BB2"/>
    <w:rsid w:val="0094231A"/>
    <w:rsid w:val="00942711"/>
    <w:rsid w:val="00943644"/>
    <w:rsid w:val="009516A8"/>
    <w:rsid w:val="009549E5"/>
    <w:rsid w:val="00954D7D"/>
    <w:rsid w:val="00962B7F"/>
    <w:rsid w:val="00965EEA"/>
    <w:rsid w:val="00970B27"/>
    <w:rsid w:val="00971777"/>
    <w:rsid w:val="009765D5"/>
    <w:rsid w:val="0098036D"/>
    <w:rsid w:val="00981B5A"/>
    <w:rsid w:val="009841A6"/>
    <w:rsid w:val="00985062"/>
    <w:rsid w:val="0098589F"/>
    <w:rsid w:val="00990461"/>
    <w:rsid w:val="009912D6"/>
    <w:rsid w:val="00991DE3"/>
    <w:rsid w:val="009952B4"/>
    <w:rsid w:val="00995D28"/>
    <w:rsid w:val="009A4644"/>
    <w:rsid w:val="009A5378"/>
    <w:rsid w:val="009A697A"/>
    <w:rsid w:val="009B032C"/>
    <w:rsid w:val="009B05C2"/>
    <w:rsid w:val="009B2E0E"/>
    <w:rsid w:val="009B36C4"/>
    <w:rsid w:val="009B40B5"/>
    <w:rsid w:val="009B6B6C"/>
    <w:rsid w:val="009B6D47"/>
    <w:rsid w:val="009C2A7F"/>
    <w:rsid w:val="009C4A79"/>
    <w:rsid w:val="009C72B9"/>
    <w:rsid w:val="009C7D4D"/>
    <w:rsid w:val="009D308E"/>
    <w:rsid w:val="009D327F"/>
    <w:rsid w:val="009D460F"/>
    <w:rsid w:val="009D555E"/>
    <w:rsid w:val="009E04A4"/>
    <w:rsid w:val="009E0EFA"/>
    <w:rsid w:val="009E1150"/>
    <w:rsid w:val="009E5448"/>
    <w:rsid w:val="009E7EBF"/>
    <w:rsid w:val="009F25D5"/>
    <w:rsid w:val="009F3005"/>
    <w:rsid w:val="009F4F5A"/>
    <w:rsid w:val="00A02465"/>
    <w:rsid w:val="00A0351D"/>
    <w:rsid w:val="00A0483B"/>
    <w:rsid w:val="00A10B88"/>
    <w:rsid w:val="00A14439"/>
    <w:rsid w:val="00A15264"/>
    <w:rsid w:val="00A1692B"/>
    <w:rsid w:val="00A16AEE"/>
    <w:rsid w:val="00A16B2E"/>
    <w:rsid w:val="00A1701D"/>
    <w:rsid w:val="00A17781"/>
    <w:rsid w:val="00A22278"/>
    <w:rsid w:val="00A23C9C"/>
    <w:rsid w:val="00A23CBF"/>
    <w:rsid w:val="00A245D6"/>
    <w:rsid w:val="00A25224"/>
    <w:rsid w:val="00A26042"/>
    <w:rsid w:val="00A27BF1"/>
    <w:rsid w:val="00A306B7"/>
    <w:rsid w:val="00A33B92"/>
    <w:rsid w:val="00A469AB"/>
    <w:rsid w:val="00A46AFE"/>
    <w:rsid w:val="00A50A01"/>
    <w:rsid w:val="00A51063"/>
    <w:rsid w:val="00A5180B"/>
    <w:rsid w:val="00A52507"/>
    <w:rsid w:val="00A547B5"/>
    <w:rsid w:val="00A55736"/>
    <w:rsid w:val="00A56D1D"/>
    <w:rsid w:val="00A57CB2"/>
    <w:rsid w:val="00A618E9"/>
    <w:rsid w:val="00A62BF8"/>
    <w:rsid w:val="00A634B3"/>
    <w:rsid w:val="00A63F53"/>
    <w:rsid w:val="00A67BD9"/>
    <w:rsid w:val="00A67D76"/>
    <w:rsid w:val="00A72FF2"/>
    <w:rsid w:val="00A745CC"/>
    <w:rsid w:val="00A826CE"/>
    <w:rsid w:val="00A83A41"/>
    <w:rsid w:val="00A85BB6"/>
    <w:rsid w:val="00A86DA7"/>
    <w:rsid w:val="00A87685"/>
    <w:rsid w:val="00A91551"/>
    <w:rsid w:val="00A91686"/>
    <w:rsid w:val="00A94373"/>
    <w:rsid w:val="00AA0A4C"/>
    <w:rsid w:val="00AA17FD"/>
    <w:rsid w:val="00AA1FBB"/>
    <w:rsid w:val="00AA554B"/>
    <w:rsid w:val="00AA5CD1"/>
    <w:rsid w:val="00AA7BCB"/>
    <w:rsid w:val="00AB0CB7"/>
    <w:rsid w:val="00AB18B8"/>
    <w:rsid w:val="00AB2AC2"/>
    <w:rsid w:val="00AB2D98"/>
    <w:rsid w:val="00AB7D71"/>
    <w:rsid w:val="00AB7F89"/>
    <w:rsid w:val="00AB7FB6"/>
    <w:rsid w:val="00AC0A05"/>
    <w:rsid w:val="00AC11E8"/>
    <w:rsid w:val="00AC2E8D"/>
    <w:rsid w:val="00AC6C3E"/>
    <w:rsid w:val="00AC78E8"/>
    <w:rsid w:val="00AD05E1"/>
    <w:rsid w:val="00AD2739"/>
    <w:rsid w:val="00AD3AB5"/>
    <w:rsid w:val="00AD5A14"/>
    <w:rsid w:val="00AD62EC"/>
    <w:rsid w:val="00AD64D0"/>
    <w:rsid w:val="00AE0B09"/>
    <w:rsid w:val="00AE481A"/>
    <w:rsid w:val="00AE7E84"/>
    <w:rsid w:val="00AE7EA0"/>
    <w:rsid w:val="00AF064C"/>
    <w:rsid w:val="00AF2648"/>
    <w:rsid w:val="00AF405F"/>
    <w:rsid w:val="00AF6955"/>
    <w:rsid w:val="00AF7232"/>
    <w:rsid w:val="00B005BE"/>
    <w:rsid w:val="00B03EC4"/>
    <w:rsid w:val="00B06A98"/>
    <w:rsid w:val="00B06D4A"/>
    <w:rsid w:val="00B105D5"/>
    <w:rsid w:val="00B126C8"/>
    <w:rsid w:val="00B13DAB"/>
    <w:rsid w:val="00B149A6"/>
    <w:rsid w:val="00B15316"/>
    <w:rsid w:val="00B24C11"/>
    <w:rsid w:val="00B26E1B"/>
    <w:rsid w:val="00B32CA1"/>
    <w:rsid w:val="00B33162"/>
    <w:rsid w:val="00B334CE"/>
    <w:rsid w:val="00B33781"/>
    <w:rsid w:val="00B35032"/>
    <w:rsid w:val="00B358E9"/>
    <w:rsid w:val="00B36678"/>
    <w:rsid w:val="00B37CE3"/>
    <w:rsid w:val="00B411FB"/>
    <w:rsid w:val="00B43A0B"/>
    <w:rsid w:val="00B44A43"/>
    <w:rsid w:val="00B44FFF"/>
    <w:rsid w:val="00B50DA0"/>
    <w:rsid w:val="00B55500"/>
    <w:rsid w:val="00B56FE4"/>
    <w:rsid w:val="00B5716B"/>
    <w:rsid w:val="00B60B52"/>
    <w:rsid w:val="00B62A5E"/>
    <w:rsid w:val="00B64229"/>
    <w:rsid w:val="00B64527"/>
    <w:rsid w:val="00B64D5A"/>
    <w:rsid w:val="00B65DA6"/>
    <w:rsid w:val="00B66AA9"/>
    <w:rsid w:val="00B701D3"/>
    <w:rsid w:val="00B70781"/>
    <w:rsid w:val="00B7261F"/>
    <w:rsid w:val="00B73968"/>
    <w:rsid w:val="00B77F51"/>
    <w:rsid w:val="00B82FB5"/>
    <w:rsid w:val="00B86433"/>
    <w:rsid w:val="00B906DD"/>
    <w:rsid w:val="00B911FB"/>
    <w:rsid w:val="00B946EE"/>
    <w:rsid w:val="00B97CAC"/>
    <w:rsid w:val="00BA09CD"/>
    <w:rsid w:val="00BA0ACD"/>
    <w:rsid w:val="00BA234F"/>
    <w:rsid w:val="00BA573C"/>
    <w:rsid w:val="00BA6858"/>
    <w:rsid w:val="00BA6EFD"/>
    <w:rsid w:val="00BA7798"/>
    <w:rsid w:val="00BB026D"/>
    <w:rsid w:val="00BB1ADE"/>
    <w:rsid w:val="00BB2189"/>
    <w:rsid w:val="00BB2D06"/>
    <w:rsid w:val="00BB31B6"/>
    <w:rsid w:val="00BB4780"/>
    <w:rsid w:val="00BB4DDA"/>
    <w:rsid w:val="00BC22F3"/>
    <w:rsid w:val="00BC2F13"/>
    <w:rsid w:val="00BC52D5"/>
    <w:rsid w:val="00BC5687"/>
    <w:rsid w:val="00BC6754"/>
    <w:rsid w:val="00BD3DB0"/>
    <w:rsid w:val="00BD4CAF"/>
    <w:rsid w:val="00BD6DDA"/>
    <w:rsid w:val="00BE2A25"/>
    <w:rsid w:val="00BE3219"/>
    <w:rsid w:val="00BE62A5"/>
    <w:rsid w:val="00BE6C5E"/>
    <w:rsid w:val="00BE7C07"/>
    <w:rsid w:val="00BF2EBF"/>
    <w:rsid w:val="00BF5155"/>
    <w:rsid w:val="00BF6189"/>
    <w:rsid w:val="00BF7110"/>
    <w:rsid w:val="00C00E7F"/>
    <w:rsid w:val="00C02600"/>
    <w:rsid w:val="00C03A5A"/>
    <w:rsid w:val="00C04379"/>
    <w:rsid w:val="00C04640"/>
    <w:rsid w:val="00C110EF"/>
    <w:rsid w:val="00C1246A"/>
    <w:rsid w:val="00C14EDA"/>
    <w:rsid w:val="00C16313"/>
    <w:rsid w:val="00C23289"/>
    <w:rsid w:val="00C2570B"/>
    <w:rsid w:val="00C26C19"/>
    <w:rsid w:val="00C30221"/>
    <w:rsid w:val="00C304FD"/>
    <w:rsid w:val="00C32721"/>
    <w:rsid w:val="00C35F3A"/>
    <w:rsid w:val="00C367FC"/>
    <w:rsid w:val="00C3718C"/>
    <w:rsid w:val="00C37403"/>
    <w:rsid w:val="00C4183B"/>
    <w:rsid w:val="00C43A0E"/>
    <w:rsid w:val="00C4406C"/>
    <w:rsid w:val="00C50B96"/>
    <w:rsid w:val="00C50C83"/>
    <w:rsid w:val="00C50D1A"/>
    <w:rsid w:val="00C521B1"/>
    <w:rsid w:val="00C53500"/>
    <w:rsid w:val="00C552DE"/>
    <w:rsid w:val="00C56D6B"/>
    <w:rsid w:val="00C57BB9"/>
    <w:rsid w:val="00C61746"/>
    <w:rsid w:val="00C6175F"/>
    <w:rsid w:val="00C62669"/>
    <w:rsid w:val="00C658F8"/>
    <w:rsid w:val="00C66C75"/>
    <w:rsid w:val="00C7027A"/>
    <w:rsid w:val="00C7072C"/>
    <w:rsid w:val="00C75C58"/>
    <w:rsid w:val="00C77B3E"/>
    <w:rsid w:val="00C80593"/>
    <w:rsid w:val="00C81221"/>
    <w:rsid w:val="00C90011"/>
    <w:rsid w:val="00C96B24"/>
    <w:rsid w:val="00CA0FAA"/>
    <w:rsid w:val="00CA1E68"/>
    <w:rsid w:val="00CA35BE"/>
    <w:rsid w:val="00CA606E"/>
    <w:rsid w:val="00CB0B2E"/>
    <w:rsid w:val="00CB2871"/>
    <w:rsid w:val="00CB4CB1"/>
    <w:rsid w:val="00CB6B44"/>
    <w:rsid w:val="00CC7551"/>
    <w:rsid w:val="00CD34F3"/>
    <w:rsid w:val="00CD58F7"/>
    <w:rsid w:val="00CE17EE"/>
    <w:rsid w:val="00CE1D5E"/>
    <w:rsid w:val="00CE28F7"/>
    <w:rsid w:val="00CE2E1F"/>
    <w:rsid w:val="00CE2F46"/>
    <w:rsid w:val="00CE6525"/>
    <w:rsid w:val="00CF1E88"/>
    <w:rsid w:val="00CF45BB"/>
    <w:rsid w:val="00CF63A2"/>
    <w:rsid w:val="00D00DD5"/>
    <w:rsid w:val="00D0136E"/>
    <w:rsid w:val="00D02B2D"/>
    <w:rsid w:val="00D03624"/>
    <w:rsid w:val="00D05E3E"/>
    <w:rsid w:val="00D11570"/>
    <w:rsid w:val="00D12ED7"/>
    <w:rsid w:val="00D144E9"/>
    <w:rsid w:val="00D1475F"/>
    <w:rsid w:val="00D14897"/>
    <w:rsid w:val="00D14A6E"/>
    <w:rsid w:val="00D1566F"/>
    <w:rsid w:val="00D16279"/>
    <w:rsid w:val="00D16830"/>
    <w:rsid w:val="00D21D1C"/>
    <w:rsid w:val="00D3248A"/>
    <w:rsid w:val="00D34CF7"/>
    <w:rsid w:val="00D363AF"/>
    <w:rsid w:val="00D37110"/>
    <w:rsid w:val="00D401C2"/>
    <w:rsid w:val="00D441ED"/>
    <w:rsid w:val="00D4422F"/>
    <w:rsid w:val="00D45B5A"/>
    <w:rsid w:val="00D479E2"/>
    <w:rsid w:val="00D51B7C"/>
    <w:rsid w:val="00D54E19"/>
    <w:rsid w:val="00D60AD8"/>
    <w:rsid w:val="00D60C3D"/>
    <w:rsid w:val="00D61C5C"/>
    <w:rsid w:val="00D61FCA"/>
    <w:rsid w:val="00D664C4"/>
    <w:rsid w:val="00D6662E"/>
    <w:rsid w:val="00D67742"/>
    <w:rsid w:val="00D67A05"/>
    <w:rsid w:val="00D71ECD"/>
    <w:rsid w:val="00D75058"/>
    <w:rsid w:val="00D76DB8"/>
    <w:rsid w:val="00D773BF"/>
    <w:rsid w:val="00D807DA"/>
    <w:rsid w:val="00D8666B"/>
    <w:rsid w:val="00D86944"/>
    <w:rsid w:val="00D86D21"/>
    <w:rsid w:val="00D91CCA"/>
    <w:rsid w:val="00D92913"/>
    <w:rsid w:val="00D94CE2"/>
    <w:rsid w:val="00D96EEF"/>
    <w:rsid w:val="00D9798B"/>
    <w:rsid w:val="00D97E2C"/>
    <w:rsid w:val="00DA10DE"/>
    <w:rsid w:val="00DA28FD"/>
    <w:rsid w:val="00DA3C65"/>
    <w:rsid w:val="00DA6342"/>
    <w:rsid w:val="00DA6E70"/>
    <w:rsid w:val="00DB2525"/>
    <w:rsid w:val="00DB5129"/>
    <w:rsid w:val="00DB69DA"/>
    <w:rsid w:val="00DB77E2"/>
    <w:rsid w:val="00DB7B88"/>
    <w:rsid w:val="00DC12BC"/>
    <w:rsid w:val="00DC237B"/>
    <w:rsid w:val="00DC2682"/>
    <w:rsid w:val="00DD1185"/>
    <w:rsid w:val="00DD29A7"/>
    <w:rsid w:val="00DD528A"/>
    <w:rsid w:val="00DD54AE"/>
    <w:rsid w:val="00DD609C"/>
    <w:rsid w:val="00DD7E43"/>
    <w:rsid w:val="00DE63CF"/>
    <w:rsid w:val="00DF5CB3"/>
    <w:rsid w:val="00DF6320"/>
    <w:rsid w:val="00DF7F62"/>
    <w:rsid w:val="00E00D80"/>
    <w:rsid w:val="00E0147E"/>
    <w:rsid w:val="00E032ED"/>
    <w:rsid w:val="00E03B1D"/>
    <w:rsid w:val="00E04364"/>
    <w:rsid w:val="00E0632A"/>
    <w:rsid w:val="00E101E9"/>
    <w:rsid w:val="00E12626"/>
    <w:rsid w:val="00E1428C"/>
    <w:rsid w:val="00E1651D"/>
    <w:rsid w:val="00E17F10"/>
    <w:rsid w:val="00E20131"/>
    <w:rsid w:val="00E20A39"/>
    <w:rsid w:val="00E22C85"/>
    <w:rsid w:val="00E23A9C"/>
    <w:rsid w:val="00E266D0"/>
    <w:rsid w:val="00E27057"/>
    <w:rsid w:val="00E32600"/>
    <w:rsid w:val="00E340EB"/>
    <w:rsid w:val="00E376C3"/>
    <w:rsid w:val="00E42B9C"/>
    <w:rsid w:val="00E44C3A"/>
    <w:rsid w:val="00E5006C"/>
    <w:rsid w:val="00E50CE0"/>
    <w:rsid w:val="00E518F6"/>
    <w:rsid w:val="00E5363D"/>
    <w:rsid w:val="00E53F90"/>
    <w:rsid w:val="00E553E2"/>
    <w:rsid w:val="00E558AD"/>
    <w:rsid w:val="00E63201"/>
    <w:rsid w:val="00E63971"/>
    <w:rsid w:val="00E72077"/>
    <w:rsid w:val="00E72FEB"/>
    <w:rsid w:val="00E73AB6"/>
    <w:rsid w:val="00E74FB0"/>
    <w:rsid w:val="00E81087"/>
    <w:rsid w:val="00E8124D"/>
    <w:rsid w:val="00E84DEC"/>
    <w:rsid w:val="00E872C1"/>
    <w:rsid w:val="00E87FC6"/>
    <w:rsid w:val="00E938F1"/>
    <w:rsid w:val="00E94FB6"/>
    <w:rsid w:val="00E9636F"/>
    <w:rsid w:val="00EA0C6B"/>
    <w:rsid w:val="00EA4456"/>
    <w:rsid w:val="00EA7EF6"/>
    <w:rsid w:val="00EB058A"/>
    <w:rsid w:val="00EB1FF4"/>
    <w:rsid w:val="00EB3537"/>
    <w:rsid w:val="00EB5703"/>
    <w:rsid w:val="00EC015A"/>
    <w:rsid w:val="00EC1705"/>
    <w:rsid w:val="00EC225E"/>
    <w:rsid w:val="00EC47BC"/>
    <w:rsid w:val="00EC52D4"/>
    <w:rsid w:val="00ED695B"/>
    <w:rsid w:val="00EE1F76"/>
    <w:rsid w:val="00EE45B3"/>
    <w:rsid w:val="00EE5326"/>
    <w:rsid w:val="00EE5F02"/>
    <w:rsid w:val="00EE6430"/>
    <w:rsid w:val="00EF0C32"/>
    <w:rsid w:val="00EF115D"/>
    <w:rsid w:val="00EF17F7"/>
    <w:rsid w:val="00EF1C9A"/>
    <w:rsid w:val="00EF2025"/>
    <w:rsid w:val="00EF5429"/>
    <w:rsid w:val="00EF586F"/>
    <w:rsid w:val="00EF7E15"/>
    <w:rsid w:val="00F026E5"/>
    <w:rsid w:val="00F046FB"/>
    <w:rsid w:val="00F0714E"/>
    <w:rsid w:val="00F10995"/>
    <w:rsid w:val="00F171CD"/>
    <w:rsid w:val="00F172EF"/>
    <w:rsid w:val="00F176CA"/>
    <w:rsid w:val="00F24884"/>
    <w:rsid w:val="00F2628A"/>
    <w:rsid w:val="00F302D7"/>
    <w:rsid w:val="00F31658"/>
    <w:rsid w:val="00F371BB"/>
    <w:rsid w:val="00F37F8E"/>
    <w:rsid w:val="00F40439"/>
    <w:rsid w:val="00F40919"/>
    <w:rsid w:val="00F436BE"/>
    <w:rsid w:val="00F5021D"/>
    <w:rsid w:val="00F502A0"/>
    <w:rsid w:val="00F52141"/>
    <w:rsid w:val="00F52C1D"/>
    <w:rsid w:val="00F53630"/>
    <w:rsid w:val="00F56786"/>
    <w:rsid w:val="00F56FD7"/>
    <w:rsid w:val="00F6094E"/>
    <w:rsid w:val="00F61393"/>
    <w:rsid w:val="00F63839"/>
    <w:rsid w:val="00F6397A"/>
    <w:rsid w:val="00F6509C"/>
    <w:rsid w:val="00F667D4"/>
    <w:rsid w:val="00F66821"/>
    <w:rsid w:val="00F70B66"/>
    <w:rsid w:val="00F71157"/>
    <w:rsid w:val="00F71B46"/>
    <w:rsid w:val="00F73C0A"/>
    <w:rsid w:val="00F74E74"/>
    <w:rsid w:val="00F75035"/>
    <w:rsid w:val="00F77C83"/>
    <w:rsid w:val="00F85227"/>
    <w:rsid w:val="00F85F39"/>
    <w:rsid w:val="00F864BA"/>
    <w:rsid w:val="00F90C73"/>
    <w:rsid w:val="00F91400"/>
    <w:rsid w:val="00F92E0A"/>
    <w:rsid w:val="00F94E18"/>
    <w:rsid w:val="00FA118E"/>
    <w:rsid w:val="00FA223E"/>
    <w:rsid w:val="00FA2C73"/>
    <w:rsid w:val="00FA3C60"/>
    <w:rsid w:val="00FA4A0F"/>
    <w:rsid w:val="00FB02E3"/>
    <w:rsid w:val="00FB14A7"/>
    <w:rsid w:val="00FB1736"/>
    <w:rsid w:val="00FB238A"/>
    <w:rsid w:val="00FB5482"/>
    <w:rsid w:val="00FB5A57"/>
    <w:rsid w:val="00FB5D7E"/>
    <w:rsid w:val="00FB6DA7"/>
    <w:rsid w:val="00FC026D"/>
    <w:rsid w:val="00FC500B"/>
    <w:rsid w:val="00FC59D9"/>
    <w:rsid w:val="00FC6911"/>
    <w:rsid w:val="00FD0115"/>
    <w:rsid w:val="00FD256A"/>
    <w:rsid w:val="00FD2D77"/>
    <w:rsid w:val="00FD57F2"/>
    <w:rsid w:val="00FD7BF3"/>
    <w:rsid w:val="00FE09CC"/>
    <w:rsid w:val="00FE283B"/>
    <w:rsid w:val="00FE2EB3"/>
    <w:rsid w:val="00FE3900"/>
    <w:rsid w:val="00FE636E"/>
    <w:rsid w:val="00FE6EF2"/>
    <w:rsid w:val="00FF0530"/>
    <w:rsid w:val="00FF08D0"/>
    <w:rsid w:val="00FF24B4"/>
    <w:rsid w:val="00FF38A5"/>
    <w:rsid w:val="00FF3BA3"/>
    <w:rsid w:val="00FF71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CE6D0"/>
  <w15:docId w15:val="{2AA49A67-9B3B-483E-9F21-80F5CAB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3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3A47FB"/>
    <w:pPr>
      <w:widowControl w:val="0"/>
      <w:wordWrap w:val="0"/>
      <w:spacing w:line="240" w:lineRule="auto"/>
      <w:jc w:val="center"/>
    </w:pPr>
    <w:rPr>
      <w:rFonts w:ascii="Times New Roman" w:eastAsia="Batang" w:hAnsi="Times New Roman" w:cs="Times New Roman"/>
      <w:sz w:val="20"/>
      <w:szCs w:val="20"/>
      <w:lang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9C72B9"/>
    <w:rPr>
      <w:rFonts w:ascii="Times New Roman" w:eastAsia="Times New Roman" w:hAnsi="Times New Roman" w:cs="Times New Roman"/>
      <w:sz w:val="20"/>
      <w:szCs w:val="20"/>
      <w:lang w:val="es-ES_tradnl" w:eastAsia="es-ES"/>
    </w:rPr>
  </w:style>
  <w:style w:type="table" w:customStyle="1" w:styleId="TableNormal">
    <w:name w:val="Table Normal"/>
    <w:uiPriority w:val="2"/>
    <w:semiHidden/>
    <w:unhideWhenUsed/>
    <w:qFormat/>
    <w:rsid w:val="00875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75BC5"/>
    <w:pPr>
      <w:widowControl w:val="0"/>
      <w:autoSpaceDE w:val="0"/>
      <w:autoSpaceDN w:val="0"/>
      <w:spacing w:before="1" w:line="163" w:lineRule="exact"/>
      <w:ind w:left="69"/>
    </w:pPr>
    <w:rPr>
      <w:rFonts w:ascii="Arial" w:eastAsia="Arial" w:hAnsi="Arial" w:cs="Arial"/>
      <w:sz w:val="22"/>
      <w:szCs w:val="22"/>
      <w:lang w:val="es-ES" w:eastAsia="en-US"/>
    </w:rPr>
  </w:style>
  <w:style w:type="paragraph" w:styleId="Asuntodelcomentario">
    <w:name w:val="annotation subject"/>
    <w:basedOn w:val="Textocomentario"/>
    <w:next w:val="Textocomentario"/>
    <w:link w:val="AsuntodelcomentarioCar"/>
    <w:uiPriority w:val="99"/>
    <w:semiHidden/>
    <w:unhideWhenUsed/>
    <w:rsid w:val="008A050D"/>
    <w:rPr>
      <w:b/>
      <w:bCs/>
    </w:rPr>
  </w:style>
  <w:style w:type="character" w:customStyle="1" w:styleId="AsuntodelcomentarioCar">
    <w:name w:val="Asunto del comentario Car"/>
    <w:basedOn w:val="TextocomentarioCar"/>
    <w:link w:val="Asuntodelcomentario"/>
    <w:uiPriority w:val="99"/>
    <w:semiHidden/>
    <w:rsid w:val="008A050D"/>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0290">
      <w:bodyDiv w:val="1"/>
      <w:marLeft w:val="0"/>
      <w:marRight w:val="0"/>
      <w:marTop w:val="0"/>
      <w:marBottom w:val="0"/>
      <w:divBdr>
        <w:top w:val="none" w:sz="0" w:space="0" w:color="auto"/>
        <w:left w:val="none" w:sz="0" w:space="0" w:color="auto"/>
        <w:bottom w:val="none" w:sz="0" w:space="0" w:color="auto"/>
        <w:right w:val="none" w:sz="0" w:space="0" w:color="auto"/>
      </w:divBdr>
    </w:div>
    <w:div w:id="12624752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59459072">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84235995">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999776582">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3546584">
      <w:bodyDiv w:val="1"/>
      <w:marLeft w:val="0"/>
      <w:marRight w:val="0"/>
      <w:marTop w:val="0"/>
      <w:marBottom w:val="0"/>
      <w:divBdr>
        <w:top w:val="none" w:sz="0" w:space="0" w:color="auto"/>
        <w:left w:val="none" w:sz="0" w:space="0" w:color="auto"/>
        <w:bottom w:val="none" w:sz="0" w:space="0" w:color="auto"/>
        <w:right w:val="none" w:sz="0" w:space="0" w:color="auto"/>
      </w:divBdr>
    </w:div>
    <w:div w:id="1109549501">
      <w:bodyDiv w:val="1"/>
      <w:marLeft w:val="0"/>
      <w:marRight w:val="0"/>
      <w:marTop w:val="0"/>
      <w:marBottom w:val="0"/>
      <w:divBdr>
        <w:top w:val="none" w:sz="0" w:space="0" w:color="auto"/>
        <w:left w:val="none" w:sz="0" w:space="0" w:color="auto"/>
        <w:bottom w:val="none" w:sz="0" w:space="0" w:color="auto"/>
        <w:right w:val="none" w:sz="0" w:space="0" w:color="auto"/>
      </w:divBdr>
    </w:div>
    <w:div w:id="1155756696">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00598039">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69130119">
      <w:bodyDiv w:val="1"/>
      <w:marLeft w:val="0"/>
      <w:marRight w:val="0"/>
      <w:marTop w:val="0"/>
      <w:marBottom w:val="0"/>
      <w:divBdr>
        <w:top w:val="none" w:sz="0" w:space="0" w:color="auto"/>
        <w:left w:val="none" w:sz="0" w:space="0" w:color="auto"/>
        <w:bottom w:val="none" w:sz="0" w:space="0" w:color="auto"/>
        <w:right w:val="none" w:sz="0" w:space="0" w:color="auto"/>
      </w:divBdr>
    </w:div>
    <w:div w:id="1513256221">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4022099">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38800-D15A-4126-A525-C7ACA4C2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19709</Words>
  <Characters>108405</Characters>
  <Application>Microsoft Office Word</Application>
  <DocSecurity>0</DocSecurity>
  <Lines>903</Lines>
  <Paragraphs>255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Enrique Ramirez Aguero</cp:lastModifiedBy>
  <cp:revision>2</cp:revision>
  <cp:lastPrinted>2022-06-06T19:05:00Z</cp:lastPrinted>
  <dcterms:created xsi:type="dcterms:W3CDTF">2022-07-20T22:12:00Z</dcterms:created>
  <dcterms:modified xsi:type="dcterms:W3CDTF">2022-07-20T22:12:00Z</dcterms:modified>
</cp:coreProperties>
</file>